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811" w:rsidRDefault="00F44811" w:rsidP="009F7677">
      <w:pPr>
        <w:jc w:val="center"/>
        <w:rPr>
          <w:b/>
          <w:sz w:val="48"/>
          <w:szCs w:val="48"/>
        </w:rPr>
      </w:pPr>
    </w:p>
    <w:p w:rsidR="00B97C15" w:rsidRPr="00B97C15" w:rsidRDefault="00B97C15" w:rsidP="009F7677">
      <w:pPr>
        <w:jc w:val="center"/>
        <w:rPr>
          <w:b/>
          <w:sz w:val="48"/>
          <w:szCs w:val="48"/>
        </w:rPr>
      </w:pPr>
      <w:r w:rsidRPr="00B97C15">
        <w:rPr>
          <w:b/>
          <w:sz w:val="48"/>
          <w:szCs w:val="48"/>
        </w:rPr>
        <w:t>T.C.</w:t>
      </w:r>
    </w:p>
    <w:p w:rsidR="00B97C15" w:rsidRPr="00B97C15" w:rsidRDefault="00B97C15" w:rsidP="00B97C15">
      <w:pPr>
        <w:jc w:val="center"/>
        <w:rPr>
          <w:b/>
          <w:sz w:val="48"/>
          <w:szCs w:val="48"/>
        </w:rPr>
      </w:pPr>
      <w:r w:rsidRPr="00B97C15">
        <w:rPr>
          <w:b/>
          <w:sz w:val="48"/>
          <w:szCs w:val="48"/>
        </w:rPr>
        <w:t>MELİKGAZİ</w:t>
      </w:r>
      <w:r w:rsidR="0045401A">
        <w:rPr>
          <w:b/>
          <w:sz w:val="48"/>
          <w:szCs w:val="48"/>
        </w:rPr>
        <w:t xml:space="preserve"> </w:t>
      </w:r>
      <w:r w:rsidRPr="00B97C15">
        <w:rPr>
          <w:b/>
          <w:sz w:val="48"/>
          <w:szCs w:val="48"/>
        </w:rPr>
        <w:t>KAYMAKAMLIĞI</w:t>
      </w:r>
    </w:p>
    <w:p w:rsidR="00B97C15" w:rsidRPr="00B97C15" w:rsidRDefault="00B97C15" w:rsidP="00B97C15">
      <w:pPr>
        <w:jc w:val="center"/>
        <w:rPr>
          <w:sz w:val="44"/>
          <w:szCs w:val="44"/>
        </w:rPr>
      </w:pPr>
      <w:r w:rsidRPr="00B97C15">
        <w:rPr>
          <w:b/>
          <w:sz w:val="44"/>
          <w:szCs w:val="44"/>
        </w:rPr>
        <w:t>Belsin Çok Programlı Anadolu Lisesi Müdürlüğü</w:t>
      </w:r>
    </w:p>
    <w:p w:rsidR="00B97C15" w:rsidRDefault="00B97C15" w:rsidP="00B97C15"/>
    <w:p w:rsidR="00B97C15" w:rsidRDefault="00B97C15" w:rsidP="00B97C15">
      <w:pPr>
        <w:tabs>
          <w:tab w:val="left" w:pos="1972"/>
        </w:tabs>
      </w:pPr>
      <w:r>
        <w:tab/>
      </w:r>
      <w:r w:rsidRPr="00957EA6">
        <w:rPr>
          <w:noProof/>
        </w:rPr>
        <w:drawing>
          <wp:inline distT="0" distB="0" distL="0" distR="0">
            <wp:extent cx="3130633" cy="3130633"/>
            <wp:effectExtent l="19050" t="0" r="0" b="0"/>
            <wp:docPr id="8" name="Resim 2" descr="F:\2023-2024 EĞİTİM-ÖĞRETİM YILI BELGELERİ\BELSİN ÇPL LOGO\belsin çp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3-2024 EĞİTİM-ÖĞRETİM YILI BELGELERİ\BELSİN ÇPL LOGO\belsin çpl logo.jpg"/>
                    <pic:cNvPicPr>
                      <a:picLocks noChangeAspect="1" noChangeArrowheads="1"/>
                    </pic:cNvPicPr>
                  </pic:nvPicPr>
                  <pic:blipFill>
                    <a:blip r:embed="rId9" cstate="print"/>
                    <a:srcRect/>
                    <a:stretch>
                      <a:fillRect/>
                    </a:stretch>
                  </pic:blipFill>
                  <pic:spPr bwMode="auto">
                    <a:xfrm>
                      <a:off x="0" y="0"/>
                      <a:ext cx="3132075" cy="3132075"/>
                    </a:xfrm>
                    <a:prstGeom prst="rect">
                      <a:avLst/>
                    </a:prstGeom>
                    <a:noFill/>
                    <a:ln w="9525">
                      <a:noFill/>
                      <a:miter lim="800000"/>
                      <a:headEnd/>
                      <a:tailEnd/>
                    </a:ln>
                  </pic:spPr>
                </pic:pic>
              </a:graphicData>
            </a:graphic>
          </wp:inline>
        </w:drawing>
      </w:r>
    </w:p>
    <w:p w:rsidR="00B97C15" w:rsidRPr="00957EA6" w:rsidRDefault="00B97C15" w:rsidP="00B97C15"/>
    <w:p w:rsidR="00B97C15" w:rsidRPr="00957EA6" w:rsidRDefault="00B97C15" w:rsidP="00B97C15"/>
    <w:p w:rsidR="00B97C15" w:rsidRPr="00957EA6" w:rsidRDefault="00B97C15" w:rsidP="00B97C15"/>
    <w:p w:rsidR="00B97C15" w:rsidRPr="00957EA6" w:rsidRDefault="00B97C15" w:rsidP="00B97C15"/>
    <w:p w:rsidR="00B97C15" w:rsidRPr="00C3477B" w:rsidRDefault="00B97C15" w:rsidP="00B97C15">
      <w:pPr>
        <w:jc w:val="center"/>
        <w:rPr>
          <w:rFonts w:asciiTheme="minorHAnsi" w:hAnsiTheme="minorHAnsi" w:cstheme="minorHAnsi"/>
          <w:b/>
          <w:sz w:val="48"/>
          <w:szCs w:val="48"/>
        </w:rPr>
      </w:pPr>
      <w:r w:rsidRPr="00C3477B">
        <w:rPr>
          <w:rFonts w:asciiTheme="minorHAnsi" w:hAnsiTheme="minorHAnsi" w:cstheme="minorHAnsi"/>
          <w:b/>
          <w:sz w:val="48"/>
          <w:szCs w:val="48"/>
        </w:rPr>
        <w:t>2024-2028</w:t>
      </w:r>
    </w:p>
    <w:p w:rsidR="00B97C15" w:rsidRPr="00C3477B" w:rsidRDefault="00B97C15" w:rsidP="00B97C15">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rsidR="00B97C15" w:rsidRDefault="00B97C15" w:rsidP="00B97C15">
      <w:pPr>
        <w:jc w:val="center"/>
      </w:pPr>
    </w:p>
    <w:p w:rsidR="00B97C15" w:rsidRPr="00960F27" w:rsidRDefault="00B97C15" w:rsidP="00B97C15">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rsidR="00B97C15" w:rsidRDefault="00B97C15"/>
    <w:p w:rsidR="00B97C15" w:rsidRDefault="00B97C15"/>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12187" w:rsidRPr="00EC08B5" w:rsidTr="00BB26C0">
        <w:trPr>
          <w:trHeight w:val="1494"/>
        </w:trPr>
        <w:tc>
          <w:tcPr>
            <w:tcW w:w="10267" w:type="dxa"/>
            <w:shd w:val="clear" w:color="auto" w:fill="auto"/>
          </w:tcPr>
          <w:p w:rsidR="00B97C15" w:rsidRDefault="00B97C15" w:rsidP="00CC7D33">
            <w:pPr>
              <w:jc w:val="left"/>
              <w:rPr>
                <w:rFonts w:asciiTheme="minorHAnsi" w:hAnsiTheme="minorHAnsi" w:cstheme="minorHAnsi"/>
                <w:b/>
              </w:rPr>
            </w:pPr>
          </w:p>
          <w:p w:rsidR="00B97C15" w:rsidRDefault="00B97C15" w:rsidP="00CC7D33">
            <w:pPr>
              <w:jc w:val="left"/>
              <w:rPr>
                <w:rFonts w:asciiTheme="minorHAnsi" w:hAnsiTheme="minorHAnsi" w:cstheme="minorHAnsi"/>
                <w:b/>
              </w:rPr>
            </w:pPr>
          </w:p>
          <w:p w:rsidR="00B97C15" w:rsidRDefault="00B97C15" w:rsidP="00CC7D33">
            <w:pPr>
              <w:jc w:val="left"/>
              <w:rPr>
                <w:rFonts w:asciiTheme="minorHAnsi" w:hAnsiTheme="minorHAnsi" w:cstheme="minorHAnsi"/>
                <w:b/>
              </w:rPr>
            </w:pPr>
          </w:p>
          <w:p w:rsidR="00B97C15" w:rsidRDefault="00B97C15" w:rsidP="00CC7D33">
            <w:pPr>
              <w:jc w:val="left"/>
              <w:rPr>
                <w:rFonts w:asciiTheme="minorHAnsi" w:hAnsiTheme="minorHAnsi" w:cstheme="minorHAnsi"/>
                <w:b/>
              </w:rPr>
            </w:pPr>
          </w:p>
          <w:p w:rsidR="00B97C15" w:rsidRDefault="00B97C15" w:rsidP="00CC7D33">
            <w:pPr>
              <w:jc w:val="left"/>
              <w:rPr>
                <w:rFonts w:asciiTheme="minorHAnsi" w:hAnsiTheme="minorHAnsi" w:cstheme="minorHAnsi"/>
                <w:b/>
              </w:rPr>
            </w:pPr>
          </w:p>
          <w:p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drawing>
                <wp:anchor distT="0" distB="0" distL="114300" distR="114300" simplePos="0" relativeHeight="251671552"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C60ED">
              <w:rPr>
                <w:rFonts w:asciiTheme="minorHAnsi" w:hAnsiTheme="minorHAnsi" w:cstheme="minorHAnsi"/>
                <w:noProof/>
              </w:rPr>
              <w:pict>
                <v:roundrect id="Otomatik Şekil 2" o:spid="_x0000_s1026" style="position:absolute;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" o:allowincell="f" filled="f" stroked="f">
                  <v:textbox style="mso-next-textbox:#Otomatik Şekil 2">
                    <w:txbxContent>
                      <w:p w:rsidR="008310DB" w:rsidRPr="003A7DE5" w:rsidRDefault="008310DB"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8310DB" w:rsidRPr="003A7DE5" w:rsidRDefault="008310DB"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00112187" w:rsidRPr="00EC08B5">
              <w:rPr>
                <w:rFonts w:asciiTheme="minorHAnsi" w:hAnsiTheme="minorHAnsi" w:cstheme="minorHAnsi"/>
                <w:b/>
                <w:noProof/>
              </w:rPr>
              <w:drawing>
                <wp:anchor distT="0" distB="0" distL="114300" distR="114300" simplePos="0" relativeHeight="251663360" behindDoc="1" locked="0" layoutInCell="1" allowOverlap="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3924A7">
          <w:footerReference w:type="default" r:id="rId12"/>
          <w:pgSz w:w="11906" w:h="16838" w:code="9"/>
          <w:pgMar w:top="1134" w:right="1134" w:bottom="1134" w:left="1418" w:header="113" w:footer="113" w:gutter="0"/>
          <w:pgNumType w:fmt="upperRoman" w:start="1"/>
          <w:cols w:space="708"/>
          <w:vAlign w:val="center"/>
          <w:docGrid w:linePitch="360"/>
        </w:sectPr>
      </w:pPr>
    </w:p>
    <w:p w:rsidR="002704FB" w:rsidRPr="00EC08B5" w:rsidRDefault="00DB14E3" w:rsidP="00CC7D33">
      <w:pPr>
        <w:pStyle w:val="Balk1"/>
        <w:numPr>
          <w:ilvl w:val="0"/>
          <w:numId w:val="0"/>
        </w:numPr>
        <w:spacing w:before="0" w:after="0"/>
        <w:ind w:left="72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proofErr w:type="spellStart"/>
      <w:r w:rsidRPr="00EC08B5">
        <w:rPr>
          <w:rFonts w:asciiTheme="minorHAnsi" w:hAnsiTheme="minorHAnsi" w:cstheme="minorHAnsi"/>
          <w:color w:val="0D78CA" w:themeColor="background2" w:themeShade="80"/>
          <w:sz w:val="24"/>
          <w:szCs w:val="24"/>
        </w:rPr>
        <w:lastRenderedPageBreak/>
        <w:t>Kaymakam</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proofErr w:type="spellEnd"/>
    </w:p>
    <w:p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rsidR="00D077A6" w:rsidRPr="00EC08B5" w:rsidRDefault="00D077A6" w:rsidP="00CC7D33">
      <w:pPr>
        <w:jc w:val="left"/>
        <w:rPr>
          <w:rFonts w:asciiTheme="minorHAnsi" w:hAnsiTheme="minorHAnsi" w:cstheme="minorHAnsi"/>
          <w:lang w:eastAsia="en-US"/>
        </w:rPr>
      </w:pPr>
    </w:p>
    <w:bookmarkEnd w:id="6"/>
    <w:p w:rsidR="002704FB" w:rsidRPr="00EC08B5" w:rsidRDefault="00E37773" w:rsidP="00E954D5">
      <w:pPr>
        <w:spacing w:line="240" w:lineRule="auto"/>
        <w:ind w:right="-6" w:firstLine="709"/>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rsidR="00DB7859" w:rsidRPr="00EC08B5" w:rsidRDefault="00B72D5A" w:rsidP="00E954D5">
      <w:pPr>
        <w:spacing w:line="240" w:lineRule="auto"/>
        <w:ind w:firstLine="709"/>
        <w:rPr>
          <w:rFonts w:asciiTheme="minorHAnsi" w:hAnsiTheme="minorHAnsi" w:cstheme="minorHAnsi"/>
        </w:rPr>
      </w:pPr>
      <w:r w:rsidRPr="00EC08B5">
        <w:rPr>
          <w:rFonts w:asciiTheme="minorHAnsi" w:hAnsiTheme="minorHAnsi" w:cstheme="minorHAnsi"/>
        </w:rPr>
        <w:t>Bu yüzyılda insan gücünü doğru ve yerinde kullanabilmek önem arz etmektedir.</w:t>
      </w:r>
      <w:r w:rsidR="00F73EB1">
        <w:rPr>
          <w:rFonts w:asciiTheme="minorHAnsi" w:hAnsiTheme="minorHAnsi" w:cstheme="minorHAnsi"/>
        </w:rPr>
        <w:t xml:space="preserve"> </w:t>
      </w:r>
      <w:r w:rsidRPr="00EC08B5">
        <w:rPr>
          <w:rFonts w:asciiTheme="minorHAnsi" w:hAnsiTheme="minorHAnsi" w:cstheme="minorHAnsi"/>
        </w:rPr>
        <w:t xml:space="preserve">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F73EB1">
        <w:rPr>
          <w:rFonts w:asciiTheme="minorHAnsi" w:hAnsiTheme="minorHAnsi" w:cstheme="minorHAnsi"/>
        </w:rPr>
        <w:t xml:space="preserve"> </w:t>
      </w:r>
      <w:r w:rsidR="00437BBB" w:rsidRPr="00EC08B5">
        <w:rPr>
          <w:rFonts w:asciiTheme="minorHAnsi" w:hAnsiTheme="minorHAnsi" w:cstheme="minorHAnsi"/>
        </w:rPr>
        <w:t>doğmaktadır</w:t>
      </w:r>
      <w:r w:rsidRPr="00EC08B5">
        <w:rPr>
          <w:rFonts w:asciiTheme="minorHAnsi" w:hAnsiTheme="minorHAnsi" w:cstheme="minorHAnsi"/>
        </w:rPr>
        <w:t>.</w:t>
      </w:r>
      <w:r w:rsidR="00F73EB1">
        <w:rPr>
          <w:rFonts w:asciiTheme="minorHAnsi" w:hAnsiTheme="minorHAnsi" w:cstheme="minorHAnsi"/>
        </w:rPr>
        <w:t xml:space="preserve"> </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rsidR="000F6982" w:rsidRPr="00EC08B5" w:rsidRDefault="000F6982" w:rsidP="00E954D5">
      <w:pPr>
        <w:ind w:firstLine="709"/>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5C5165" w:rsidRPr="00EC08B5" w:rsidRDefault="005C5165" w:rsidP="00E954D5">
      <w:pPr>
        <w:spacing w:line="240" w:lineRule="auto"/>
        <w:ind w:firstLine="708"/>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rsidR="00FB33F5" w:rsidRPr="00EC08B5" w:rsidRDefault="00FB33F5" w:rsidP="00E954D5">
      <w:pPr>
        <w:spacing w:line="240" w:lineRule="auto"/>
        <w:ind w:firstLine="708"/>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rsidR="00FB33F5" w:rsidRPr="00EC08B5" w:rsidRDefault="00FB33F5" w:rsidP="00CC7D33">
      <w:pPr>
        <w:spacing w:line="240" w:lineRule="auto"/>
        <w:ind w:firstLine="709"/>
        <w:jc w:val="left"/>
        <w:rPr>
          <w:rFonts w:asciiTheme="minorHAnsi" w:hAnsiTheme="minorHAnsi" w:cstheme="minorHAnsi"/>
          <w:i/>
        </w:rPr>
      </w:pPr>
    </w:p>
    <w:p w:rsidR="002704FB" w:rsidRPr="00EC08B5" w:rsidRDefault="002704FB" w:rsidP="00CC7D33">
      <w:pPr>
        <w:spacing w:line="240" w:lineRule="auto"/>
        <w:ind w:firstLine="709"/>
        <w:jc w:val="left"/>
        <w:rPr>
          <w:rFonts w:asciiTheme="minorHAnsi" w:hAnsiTheme="minorHAnsi" w:cstheme="minorHAnsi"/>
        </w:rPr>
      </w:pPr>
    </w:p>
    <w:p w:rsidR="002704FB" w:rsidRPr="00EC08B5" w:rsidRDefault="00F73EB1" w:rsidP="00F73EB1">
      <w:pPr>
        <w:spacing w:line="240" w:lineRule="auto"/>
        <w:ind w:left="5664" w:firstLine="708"/>
        <w:jc w:val="left"/>
        <w:rPr>
          <w:rFonts w:asciiTheme="minorHAnsi" w:hAnsiTheme="minorHAnsi" w:cstheme="minorHAnsi"/>
          <w:b/>
        </w:rPr>
      </w:pPr>
      <w:r>
        <w:rPr>
          <w:rFonts w:asciiTheme="minorHAnsi" w:hAnsiTheme="minorHAnsi" w:cstheme="minorHAnsi"/>
          <w:b/>
        </w:rPr>
        <w:t xml:space="preserve">    </w:t>
      </w:r>
      <w:r w:rsidR="000F79A5" w:rsidRPr="00EC08B5">
        <w:rPr>
          <w:rFonts w:asciiTheme="minorHAnsi" w:hAnsiTheme="minorHAnsi" w:cstheme="minorHAnsi"/>
          <w:b/>
        </w:rPr>
        <w:t>Bülent KARACAN</w:t>
      </w:r>
      <w:r>
        <w:rPr>
          <w:rFonts w:asciiTheme="minorHAnsi" w:hAnsiTheme="minorHAnsi" w:cstheme="minorHAnsi"/>
          <w:b/>
        </w:rPr>
        <w:tab/>
      </w:r>
    </w:p>
    <w:p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7" w:name="_Toc531853176"/>
      <w:bookmarkStart w:id="8" w:name="_Toc532075670"/>
      <w:bookmarkStart w:id="9" w:name="_Toc532075983"/>
      <w:bookmarkStart w:id="10" w:name="_Toc532154548"/>
    </w:p>
    <w:p w:rsidR="002C28B6" w:rsidRPr="00EC08B5" w:rsidRDefault="002C28B6" w:rsidP="00CC7D33">
      <w:pPr>
        <w:autoSpaceDE w:val="0"/>
        <w:autoSpaceDN w:val="0"/>
        <w:adjustRightInd w:val="0"/>
        <w:spacing w:line="240" w:lineRule="auto"/>
        <w:jc w:val="left"/>
        <w:rPr>
          <w:rFonts w:asciiTheme="minorHAnsi" w:hAnsiTheme="minorHAnsi" w:cstheme="minorHAnsi"/>
          <w:i/>
        </w:rPr>
      </w:pPr>
    </w:p>
    <w:p w:rsidR="00202EF5" w:rsidRPr="00EC08B5" w:rsidRDefault="00202EF5" w:rsidP="00CC7D33">
      <w:pPr>
        <w:spacing w:after="160"/>
        <w:jc w:val="center"/>
        <w:rPr>
          <w:rFonts w:asciiTheme="minorHAnsi" w:hAnsiTheme="minorHAnsi" w:cstheme="minorHAnsi"/>
          <w:b/>
          <w:color w:val="0070C0"/>
        </w:rPr>
      </w:pPr>
      <w:r w:rsidRPr="00EC08B5">
        <w:rPr>
          <w:rFonts w:asciiTheme="minorHAnsi" w:hAnsiTheme="minorHAnsi" w:cstheme="minorHAnsi"/>
          <w:b/>
          <w:color w:val="0070C0"/>
        </w:rPr>
        <w:t>İlçe Milli Eğitim Müdürü Sunuşu</w:t>
      </w:r>
    </w:p>
    <w:p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rsidR="00043FF7" w:rsidRDefault="00043FF7" w:rsidP="00CC7D33">
      <w:pPr>
        <w:ind w:firstLine="567"/>
        <w:jc w:val="left"/>
        <w:rPr>
          <w:rFonts w:ascii="Calibri" w:hAnsi="Calibri" w:cs="Calibri"/>
        </w:rPr>
      </w:pPr>
    </w:p>
    <w:p w:rsidR="00043FF7" w:rsidRPr="00043FF7" w:rsidRDefault="00043FF7" w:rsidP="00E954D5">
      <w:pPr>
        <w:ind w:firstLine="567"/>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A02381">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A02381">
        <w:rPr>
          <w:rFonts w:ascii="Calibri" w:hAnsi="Calibri" w:cs="Calibri"/>
          <w:bCs/>
        </w:rPr>
        <w:t xml:space="preserve"> </w:t>
      </w:r>
      <w:r w:rsidRPr="00043FF7">
        <w:rPr>
          <w:rFonts w:ascii="Calibri" w:hAnsi="Calibri" w:cs="Calibri"/>
          <w:bCs/>
        </w:rPr>
        <w:t>sunma</w:t>
      </w:r>
      <w:r w:rsidR="00A02381">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w:t>
      </w:r>
      <w:r w:rsidR="00F73EB1">
        <w:rPr>
          <w:rFonts w:ascii="Calibri" w:hAnsi="Calibri" w:cs="Calibri"/>
          <w:bCs/>
        </w:rPr>
        <w:t xml:space="preserve"> </w:t>
      </w:r>
      <w:r w:rsidRPr="00043FF7">
        <w:rPr>
          <w:rFonts w:ascii="Calibri" w:hAnsi="Calibri" w:cs="Calibri"/>
          <w:bCs/>
        </w:rPr>
        <w:t>Bu</w:t>
      </w:r>
      <w:r w:rsidR="00A02381">
        <w:rPr>
          <w:rFonts w:ascii="Calibri" w:hAnsi="Calibri" w:cs="Calibri"/>
          <w:bCs/>
        </w:rPr>
        <w:t xml:space="preserve"> </w:t>
      </w:r>
      <w:r w:rsidRPr="00043FF7">
        <w:rPr>
          <w:rFonts w:ascii="Calibri" w:hAnsi="Calibri" w:cs="Calibri"/>
          <w:bCs/>
        </w:rPr>
        <w:t>faaliyetlerin</w:t>
      </w:r>
      <w:r w:rsidR="00A02381">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A02381">
        <w:rPr>
          <w:rFonts w:ascii="Calibri" w:hAnsi="Calibri" w:cs="Calibri"/>
          <w:bCs/>
        </w:rPr>
        <w:t xml:space="preserve"> </w:t>
      </w:r>
      <w:r w:rsidRPr="00043FF7">
        <w:rPr>
          <w:rFonts w:ascii="Calibri" w:hAnsi="Calibri" w:cs="Calibri"/>
          <w:bCs/>
        </w:rPr>
        <w:t>başarıyla</w:t>
      </w:r>
      <w:r w:rsidR="00A02381">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00F73EB1">
        <w:rPr>
          <w:rFonts w:ascii="Calibri" w:hAnsi="Calibri" w:cs="Calibri"/>
          <w:bCs/>
        </w:rPr>
        <w:t xml:space="preserve"> </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A02381">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A02381">
        <w:rPr>
          <w:rFonts w:ascii="Calibri" w:hAnsi="Calibri" w:cs="Calibri"/>
          <w:bCs/>
        </w:rPr>
        <w:t xml:space="preserve"> </w:t>
      </w:r>
      <w:r w:rsidRPr="00043FF7">
        <w:rPr>
          <w:rFonts w:ascii="Calibri" w:hAnsi="Calibri" w:cs="Calibri"/>
          <w:bCs/>
        </w:rPr>
        <w:t>anlamalarına</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rsidR="00043FF7" w:rsidRPr="00043FF7" w:rsidRDefault="00043FF7" w:rsidP="00E954D5">
      <w:pPr>
        <w:ind w:firstLine="567"/>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A02381">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A02381">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A02381">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A02381">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proofErr w:type="gramStart"/>
      <w:r w:rsidRPr="00043FF7">
        <w:rPr>
          <w:rFonts w:ascii="Calibri" w:hAnsi="Calibri" w:cs="Calibri"/>
          <w:bCs/>
        </w:rPr>
        <w:t>vizyon</w:t>
      </w:r>
      <w:proofErr w:type="gramEnd"/>
      <w:r w:rsidR="00A02381">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A02381">
        <w:rPr>
          <w:rFonts w:ascii="Calibri" w:hAnsi="Calibri" w:cs="Calibri"/>
          <w:bCs/>
        </w:rPr>
        <w:t xml:space="preserve"> </w:t>
      </w:r>
      <w:r w:rsidRPr="00043FF7">
        <w:rPr>
          <w:rFonts w:ascii="Calibri" w:hAnsi="Calibri" w:cs="Calibri"/>
          <w:bCs/>
        </w:rPr>
        <w:t>ederek</w:t>
      </w:r>
      <w:r w:rsidR="00A02381">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A02381">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A02381">
        <w:rPr>
          <w:rFonts w:ascii="Calibri" w:hAnsi="Calibri" w:cs="Calibri"/>
          <w:bCs/>
        </w:rPr>
        <w:t xml:space="preserve"> </w:t>
      </w:r>
      <w:r w:rsidRPr="00043FF7">
        <w:rPr>
          <w:rFonts w:ascii="Calibri" w:hAnsi="Calibri" w:cs="Calibri"/>
          <w:bCs/>
        </w:rPr>
        <w:t>gösterici</w:t>
      </w:r>
      <w:r w:rsidR="00A02381">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A02381">
        <w:rPr>
          <w:rFonts w:ascii="Calibri" w:hAnsi="Calibri" w:cs="Calibri"/>
          <w:bCs/>
        </w:rPr>
        <w:t xml:space="preserve"> </w:t>
      </w:r>
      <w:r w:rsidRPr="00043FF7">
        <w:rPr>
          <w:rFonts w:ascii="Calibri" w:hAnsi="Calibri" w:cs="Calibri"/>
          <w:bCs/>
        </w:rPr>
        <w:t>tahmin</w:t>
      </w:r>
      <w:r w:rsidR="00A02381">
        <w:rPr>
          <w:rFonts w:ascii="Calibri" w:hAnsi="Calibri" w:cs="Calibri"/>
          <w:bCs/>
        </w:rPr>
        <w:t xml:space="preserve"> </w:t>
      </w:r>
      <w:r w:rsidRPr="00043FF7">
        <w:rPr>
          <w:rFonts w:ascii="Calibri" w:hAnsi="Calibri" w:cs="Calibri"/>
          <w:bCs/>
        </w:rPr>
        <w:t>edilmesine</w:t>
      </w:r>
      <w:r w:rsidR="00A02381">
        <w:rPr>
          <w:rFonts w:ascii="Calibri" w:hAnsi="Calibri" w:cs="Calibri"/>
          <w:bCs/>
        </w:rPr>
        <w:t xml:space="preserve"> </w:t>
      </w:r>
      <w:r w:rsidRPr="00043FF7">
        <w:rPr>
          <w:rFonts w:ascii="Calibri" w:hAnsi="Calibri" w:cs="Calibri"/>
          <w:bCs/>
        </w:rPr>
        <w:t>olanak</w:t>
      </w:r>
      <w:r w:rsidR="00A02381">
        <w:rPr>
          <w:rFonts w:ascii="Calibri" w:hAnsi="Calibri" w:cs="Calibri"/>
          <w:bCs/>
        </w:rPr>
        <w:t xml:space="preserve"> </w:t>
      </w:r>
      <w:r w:rsidRPr="00043FF7">
        <w:rPr>
          <w:rFonts w:ascii="Calibri" w:hAnsi="Calibri" w:cs="Calibri"/>
          <w:bCs/>
        </w:rPr>
        <w:t>tanır.</w:t>
      </w:r>
    </w:p>
    <w:p w:rsidR="00043FF7" w:rsidRPr="00043FF7" w:rsidRDefault="00043FF7" w:rsidP="00E954D5">
      <w:pPr>
        <w:ind w:firstLine="268"/>
        <w:rPr>
          <w:rFonts w:ascii="Calibri" w:hAnsi="Calibri" w:cs="Calibri"/>
        </w:rPr>
      </w:pP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A02381">
        <w:rPr>
          <w:rFonts w:ascii="Calibri" w:hAnsi="Calibri" w:cs="Calibri"/>
          <w:bCs/>
        </w:rPr>
        <w:t xml:space="preserve"> </w:t>
      </w:r>
      <w:r w:rsidRPr="00043FF7">
        <w:rPr>
          <w:rFonts w:ascii="Calibri" w:hAnsi="Calibri" w:cs="Calibri"/>
          <w:bCs/>
        </w:rPr>
        <w:t>odaklanmayı</w:t>
      </w:r>
      <w:r w:rsidR="00A02381">
        <w:rPr>
          <w:rFonts w:ascii="Calibri" w:hAnsi="Calibri" w:cs="Calibri"/>
          <w:bCs/>
        </w:rPr>
        <w:t xml:space="preserve"> </w:t>
      </w:r>
      <w:r w:rsidRPr="00043FF7">
        <w:rPr>
          <w:rFonts w:ascii="Calibri" w:hAnsi="Calibri" w:cs="Calibri"/>
          <w:bCs/>
        </w:rPr>
        <w:t>ve</w:t>
      </w:r>
      <w:r w:rsidR="00A02381">
        <w:rPr>
          <w:rFonts w:ascii="Calibri" w:hAnsi="Calibri" w:cs="Calibri"/>
          <w:bCs/>
        </w:rPr>
        <w:t xml:space="preserve"> </w:t>
      </w:r>
      <w:r w:rsidRPr="00043FF7">
        <w:rPr>
          <w:rFonts w:ascii="Calibri" w:hAnsi="Calibri" w:cs="Calibri"/>
          <w:bCs/>
        </w:rPr>
        <w:t>eylemleri</w:t>
      </w:r>
      <w:r w:rsidR="00A02381">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A02381">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A02381">
        <w:rPr>
          <w:rFonts w:ascii="Calibri" w:hAnsi="Calibri" w:cs="Calibri"/>
          <w:bCs/>
        </w:rPr>
        <w:t xml:space="preserve"> </w:t>
      </w:r>
      <w:r w:rsidRPr="00043FF7">
        <w:rPr>
          <w:rFonts w:ascii="Calibri" w:hAnsi="Calibri" w:cs="Calibri"/>
          <w:bCs/>
        </w:rPr>
        <w:t>istediği</w:t>
      </w:r>
      <w:r w:rsidR="00A02381">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A02381">
        <w:rPr>
          <w:rFonts w:ascii="Calibri" w:hAnsi="Calibri" w:cs="Calibri"/>
          <w:bCs/>
        </w:rPr>
        <w:t xml:space="preserve"> </w:t>
      </w:r>
      <w:r w:rsidRPr="00043FF7">
        <w:rPr>
          <w:rFonts w:ascii="Calibri" w:hAnsi="Calibri" w:cs="Calibri"/>
          <w:bCs/>
        </w:rPr>
        <w:t>Stratejik</w:t>
      </w:r>
      <w:r w:rsidR="00A02381">
        <w:rPr>
          <w:rFonts w:ascii="Calibri" w:hAnsi="Calibri" w:cs="Calibri"/>
          <w:bCs/>
        </w:rPr>
        <w:t xml:space="preserve"> </w:t>
      </w:r>
      <w:r w:rsidRPr="00043FF7">
        <w:rPr>
          <w:rFonts w:ascii="Calibri" w:hAnsi="Calibri" w:cs="Calibri"/>
          <w:bCs/>
        </w:rPr>
        <w:t>planlar</w:t>
      </w:r>
      <w:r w:rsidR="00A02381">
        <w:rPr>
          <w:rFonts w:ascii="Calibri" w:hAnsi="Calibri" w:cs="Calibri"/>
          <w:bCs/>
        </w:rPr>
        <w:t xml:space="preserve"> </w:t>
      </w:r>
      <w:r w:rsidRPr="00043FF7">
        <w:rPr>
          <w:rFonts w:ascii="Calibri" w:hAnsi="Calibri" w:cs="Calibri"/>
          <w:bCs/>
        </w:rPr>
        <w:t>size</w:t>
      </w:r>
      <w:r w:rsidR="00A02381">
        <w:rPr>
          <w:rFonts w:ascii="Calibri" w:hAnsi="Calibri" w:cs="Calibri"/>
          <w:bCs/>
        </w:rPr>
        <w:t xml:space="preserve"> </w:t>
      </w:r>
      <w:r w:rsidRPr="00043FF7">
        <w:rPr>
          <w:rFonts w:ascii="Calibri" w:hAnsi="Calibri" w:cs="Calibri"/>
          <w:bCs/>
        </w:rPr>
        <w:t>ana</w:t>
      </w:r>
      <w:r w:rsidR="00A02381">
        <w:rPr>
          <w:rFonts w:ascii="Calibri" w:hAnsi="Calibri" w:cs="Calibri"/>
          <w:bCs/>
        </w:rPr>
        <w:t xml:space="preserve"> </w:t>
      </w:r>
      <w:r w:rsidRPr="00043FF7">
        <w:rPr>
          <w:rFonts w:ascii="Calibri" w:hAnsi="Calibri" w:cs="Calibri"/>
          <w:bCs/>
        </w:rPr>
        <w:t>hedeflerinizin</w:t>
      </w:r>
      <w:r w:rsidR="00A02381">
        <w:rPr>
          <w:rFonts w:ascii="Calibri" w:hAnsi="Calibri" w:cs="Calibri"/>
          <w:bCs/>
        </w:rPr>
        <w:t xml:space="preserve"> </w:t>
      </w:r>
      <w:r w:rsidRPr="00043FF7">
        <w:rPr>
          <w:rFonts w:ascii="Calibri" w:hAnsi="Calibri" w:cs="Calibri"/>
          <w:bCs/>
        </w:rPr>
        <w:t>ne</w:t>
      </w:r>
      <w:r w:rsidR="00A02381">
        <w:rPr>
          <w:rFonts w:ascii="Calibri" w:hAnsi="Calibri" w:cs="Calibri"/>
          <w:bCs/>
        </w:rPr>
        <w:t xml:space="preserve"> </w:t>
      </w:r>
      <w:r w:rsidRPr="00043FF7">
        <w:rPr>
          <w:rFonts w:ascii="Calibri" w:hAnsi="Calibri" w:cs="Calibri"/>
          <w:bCs/>
        </w:rPr>
        <w:t>olduğunu</w:t>
      </w:r>
      <w:r w:rsidR="00A02381">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A02381">
        <w:rPr>
          <w:rFonts w:ascii="Calibri" w:hAnsi="Calibri" w:cs="Calibri"/>
          <w:bCs/>
        </w:rPr>
        <w:t xml:space="preserve"> </w:t>
      </w:r>
      <w:r w:rsidRPr="00043FF7">
        <w:rPr>
          <w:rFonts w:ascii="Calibri" w:hAnsi="Calibri" w:cs="Calibri"/>
          <w:bCs/>
        </w:rPr>
        <w:t>anlatır.</w:t>
      </w:r>
    </w:p>
    <w:p w:rsidR="00043FF7" w:rsidRPr="00043FF7" w:rsidRDefault="00043FF7" w:rsidP="00E954D5">
      <w:pPr>
        <w:ind w:firstLine="268"/>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rsidR="00202EF5" w:rsidRPr="0089309E" w:rsidRDefault="00A02381" w:rsidP="00CC7D33">
      <w:pPr>
        <w:jc w:val="left"/>
        <w:rPr>
          <w:rFonts w:ascii="Calibri" w:hAnsi="Calibri" w:cs="Calibri"/>
        </w:rPr>
      </w:pPr>
      <w:r>
        <w:rPr>
          <w:rFonts w:ascii="Calibri" w:hAnsi="Calibri" w:cs="Calibri"/>
        </w:rPr>
        <w:t xml:space="preserve">                                                                                                            </w:t>
      </w:r>
      <w:r w:rsidR="00B97C15">
        <w:rPr>
          <w:rFonts w:ascii="Calibri" w:hAnsi="Calibri" w:cs="Calibri"/>
        </w:rPr>
        <w:t xml:space="preserve">        </w:t>
      </w:r>
      <w:r w:rsidR="00202EF5" w:rsidRPr="0089309E">
        <w:rPr>
          <w:rFonts w:ascii="Calibri" w:hAnsi="Calibri" w:cs="Calibri"/>
        </w:rPr>
        <w:t>Hacı KAYA</w:t>
      </w:r>
    </w:p>
    <w:p w:rsidR="00202EF5"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rsidR="00B97C15" w:rsidRDefault="00B97C15" w:rsidP="00CC7D33">
      <w:pPr>
        <w:jc w:val="left"/>
        <w:rPr>
          <w:rFonts w:ascii="Calibri" w:hAnsi="Calibri" w:cs="Calibri"/>
        </w:rPr>
      </w:pPr>
    </w:p>
    <w:p w:rsidR="00885D62" w:rsidRDefault="00727EBA" w:rsidP="00885D62">
      <w:pPr>
        <w:jc w:val="center"/>
        <w:rPr>
          <w:rFonts w:cstheme="minorHAnsi"/>
          <w:b/>
          <w:color w:val="0070C0"/>
        </w:rPr>
      </w:pPr>
      <w:r w:rsidRPr="00EC08B5">
        <w:rPr>
          <w:rFonts w:asciiTheme="minorHAnsi" w:hAnsiTheme="minorHAnsi" w:cstheme="minorHAnsi"/>
          <w:i/>
        </w:rPr>
        <w:br w:type="page"/>
      </w:r>
      <w:r w:rsidR="00420D5E">
        <w:rPr>
          <w:rFonts w:cstheme="minorHAnsi"/>
          <w:b/>
          <w:color w:val="0070C0"/>
        </w:rPr>
        <w:lastRenderedPageBreak/>
        <w:t>Okul Müdürü</w:t>
      </w:r>
      <w:r w:rsidR="00885D62" w:rsidRPr="00210C8C">
        <w:rPr>
          <w:rFonts w:cstheme="minorHAnsi"/>
          <w:b/>
          <w:color w:val="0070C0"/>
        </w:rPr>
        <w:t xml:space="preserve"> Sunuşu</w:t>
      </w:r>
    </w:p>
    <w:p w:rsidR="00885D62" w:rsidRPr="00210C8C" w:rsidRDefault="00885D62" w:rsidP="00885D62">
      <w:pPr>
        <w:rPr>
          <w:rFonts w:cstheme="minorHAnsi"/>
        </w:rPr>
      </w:pPr>
      <w:r>
        <w:rPr>
          <w:rFonts w:cstheme="minorHAnsi"/>
          <w:noProof/>
        </w:rPr>
        <w:drawing>
          <wp:inline distT="0" distB="0" distL="0" distR="0">
            <wp:extent cx="5226396" cy="3286125"/>
            <wp:effectExtent l="19050" t="0" r="0" b="0"/>
            <wp:docPr id="2" name="Resim 2" descr="F:\binali kat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nali katfar.jpg"/>
                    <pic:cNvPicPr>
                      <a:picLocks noChangeAspect="1" noChangeArrowheads="1"/>
                    </pic:cNvPicPr>
                  </pic:nvPicPr>
                  <pic:blipFill>
                    <a:blip r:embed="rId15" cstate="print"/>
                    <a:srcRect/>
                    <a:stretch>
                      <a:fillRect/>
                    </a:stretch>
                  </pic:blipFill>
                  <pic:spPr bwMode="auto">
                    <a:xfrm>
                      <a:off x="0" y="0"/>
                      <a:ext cx="5226396" cy="3286125"/>
                    </a:xfrm>
                    <a:prstGeom prst="rect">
                      <a:avLst/>
                    </a:prstGeom>
                    <a:noFill/>
                    <a:ln w="9525">
                      <a:noFill/>
                      <a:miter lim="800000"/>
                      <a:headEnd/>
                      <a:tailEnd/>
                    </a:ln>
                  </pic:spPr>
                </pic:pic>
              </a:graphicData>
            </a:graphic>
          </wp:inline>
        </w:drawing>
      </w:r>
    </w:p>
    <w:p w:rsidR="00885D62" w:rsidRDefault="00885D62" w:rsidP="00885D62">
      <w:pPr>
        <w:rPr>
          <w:rFonts w:cstheme="minorHAnsi"/>
        </w:rPr>
      </w:pPr>
    </w:p>
    <w:p w:rsidR="00885D62" w:rsidRPr="00210C8C" w:rsidRDefault="00885D62" w:rsidP="00420D5E">
      <w:pPr>
        <w:ind w:firstLine="708"/>
        <w:rPr>
          <w:rFonts w:cstheme="minorHAnsi"/>
        </w:rPr>
      </w:pPr>
      <w:r w:rsidRPr="00210C8C">
        <w:rPr>
          <w:rFonts w:cstheme="minorHAnsi"/>
        </w:rPr>
        <w:t xml:space="preserve">Bilgi toplumuna geçiş sürecinin yaşandığı günümüz dünyasında bu değişime bağlı olarak toplumların ve bireylerin ihtiyaç ve talepleri büyük bir hızla değişmektedir. Bu talep ve ihtiyaçların en az maliyetle en kaliteli biçimde vatandaşlara sunulması kamu yönetiminin birinci önceliği haline gelmiştir. Bu hizmetlerin önceden belirlenen stratejik hedef ve planlar dâhilinde yürütülmesi büyük önem arz etmektedir. </w:t>
      </w:r>
    </w:p>
    <w:p w:rsidR="00885D62" w:rsidRPr="00210C8C" w:rsidRDefault="00885D62" w:rsidP="00420D5E">
      <w:pPr>
        <w:ind w:firstLine="708"/>
        <w:rPr>
          <w:rFonts w:cstheme="minorHAnsi"/>
        </w:rPr>
      </w:pPr>
      <w:r w:rsidRPr="00210C8C">
        <w:rPr>
          <w:rFonts w:cstheme="minorHAnsi"/>
        </w:rPr>
        <w:t xml:space="preserve">Büyük önder </w:t>
      </w:r>
      <w:proofErr w:type="spellStart"/>
      <w:r w:rsidRPr="00210C8C">
        <w:rPr>
          <w:rFonts w:cstheme="minorHAnsi"/>
        </w:rPr>
        <w:t>A</w:t>
      </w:r>
      <w:r w:rsidR="00420D5E">
        <w:rPr>
          <w:rFonts w:cstheme="minorHAnsi"/>
        </w:rPr>
        <w:t>TATÜRK</w:t>
      </w:r>
      <w:r w:rsidRPr="00210C8C">
        <w:rPr>
          <w:rFonts w:cstheme="minorHAnsi"/>
        </w:rPr>
        <w:t>'ü</w:t>
      </w:r>
      <w:proofErr w:type="spellEnd"/>
      <w:r w:rsidRPr="00210C8C">
        <w:rPr>
          <w:rFonts w:cstheme="minorHAnsi"/>
        </w:rPr>
        <w:t xml:space="preserve">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 ile özverili bir şekilde tüm azmimizle çalışmaktayız. </w:t>
      </w:r>
    </w:p>
    <w:p w:rsidR="00885D62" w:rsidRPr="00210C8C" w:rsidRDefault="00885D62" w:rsidP="00420D5E">
      <w:pPr>
        <w:ind w:firstLine="708"/>
        <w:rPr>
          <w:rFonts w:cstheme="minorHAnsi"/>
        </w:rPr>
      </w:pPr>
      <w:r w:rsidRPr="00210C8C">
        <w:rPr>
          <w:rFonts w:cstheme="minorHAnsi"/>
        </w:rPr>
        <w:t xml:space="preserve">Belsin Çok Programlı Anadolu Lisesi olarak en büyük amacımız yalnızca lise mezunu gençler yetiştirmek değil girdikleri her türlü ortamda çevresindekilere ışık tutan hayata hazır, hayatı aydınlatan bizleri daha da ileriye götürecek gençler yetiştirmektir. İdare ve öğretmen kadrosu ile bizler çağa ayak uydurmuş, yeniliklere açık Türkiye Cumhuriyeti'ni daha da yükseltecek gençler yetiştirmeyi ilke edinmiş bulunmaktayız. </w:t>
      </w:r>
    </w:p>
    <w:p w:rsidR="00885D62" w:rsidRPr="00210C8C" w:rsidRDefault="00885D62" w:rsidP="00420D5E">
      <w:pPr>
        <w:ind w:firstLine="708"/>
        <w:rPr>
          <w:rFonts w:cstheme="minorHAnsi"/>
        </w:rPr>
      </w:pPr>
      <w:r w:rsidRPr="00210C8C">
        <w:rPr>
          <w:rFonts w:cstheme="minorHAnsi"/>
        </w:rPr>
        <w:t xml:space="preserve">Okulumuzun </w:t>
      </w:r>
      <w:proofErr w:type="gramStart"/>
      <w:r w:rsidRPr="00210C8C">
        <w:rPr>
          <w:rFonts w:cstheme="minorHAnsi"/>
        </w:rPr>
        <w:t>misyon</w:t>
      </w:r>
      <w:proofErr w:type="gramEnd"/>
      <w:r w:rsidRPr="00210C8C">
        <w:rPr>
          <w:rFonts w:cstheme="minorHAnsi"/>
        </w:rPr>
        <w:t xml:space="preserve"> vizyon ve stratejik planı ilk olarak 2019 yılında belirlenmiştir. 2019-2023 stratejik planında belirtilen amaç ve hedeflere ulaşmaya çalışılmıştır. Bu hazırlayacağımız plan da 2024-2028 hedefleri doğrultusunda ve bu hedeflere gerçekleştirilmesine katkı sağlayacak bir anlayışta hazırlanmıştır. Bu planın hazırlanmasında emeği geçen stratejik yönetim ekibi ve uygulamasında yardımcı olacak İl Milli Eğitim Müdürlüğü olmak üzere tüm kurum ve kuruluşlara öğretmen öğrenci ve velilere teşekkür ederim.</w:t>
      </w:r>
    </w:p>
    <w:p w:rsidR="00885D62" w:rsidRPr="00210C8C" w:rsidRDefault="00885D62" w:rsidP="00885D62">
      <w:pPr>
        <w:rPr>
          <w:rFonts w:cstheme="minorHAnsi"/>
        </w:rPr>
      </w:pPr>
    </w:p>
    <w:p w:rsidR="00885D62" w:rsidRPr="00210C8C" w:rsidRDefault="00885D62" w:rsidP="00885D62">
      <w:pPr>
        <w:rPr>
          <w:rFonts w:cstheme="minorHAnsi"/>
        </w:rPr>
      </w:pPr>
      <w:r w:rsidRPr="00210C8C">
        <w:rPr>
          <w:rFonts w:cstheme="minorHAnsi"/>
        </w:rPr>
        <w:tab/>
        <w:t xml:space="preserve">                                                                        </w:t>
      </w:r>
      <w:r w:rsidR="00420D5E">
        <w:rPr>
          <w:rFonts w:cstheme="minorHAnsi"/>
        </w:rPr>
        <w:t xml:space="preserve">      </w:t>
      </w:r>
      <w:r w:rsidRPr="00210C8C">
        <w:rPr>
          <w:rFonts w:cstheme="minorHAnsi"/>
        </w:rPr>
        <w:t xml:space="preserve">     Binali KATFAR</w:t>
      </w:r>
    </w:p>
    <w:p w:rsidR="00885D62" w:rsidRPr="00210C8C" w:rsidRDefault="00885D62" w:rsidP="00885D62">
      <w:pPr>
        <w:rPr>
          <w:rFonts w:cstheme="minorHAnsi"/>
        </w:rPr>
      </w:pPr>
      <w:r w:rsidRPr="00210C8C">
        <w:rPr>
          <w:rFonts w:cstheme="minorHAnsi"/>
        </w:rPr>
        <w:t xml:space="preserve">                                                            </w:t>
      </w:r>
      <w:r w:rsidR="00420D5E">
        <w:rPr>
          <w:rFonts w:cstheme="minorHAnsi"/>
        </w:rPr>
        <w:t xml:space="preserve">       </w:t>
      </w:r>
      <w:r w:rsidRPr="00210C8C">
        <w:rPr>
          <w:rFonts w:cstheme="minorHAnsi"/>
        </w:rPr>
        <w:t xml:space="preserve"> Belsin Çok Programlı Anadolu Lisesi Okul Müdürü</w:t>
      </w:r>
    </w:p>
    <w:p w:rsidR="00727EBA" w:rsidRPr="00EC08B5" w:rsidRDefault="00727EBA" w:rsidP="00CC7D33">
      <w:pPr>
        <w:ind w:firstLine="709"/>
        <w:jc w:val="left"/>
        <w:rPr>
          <w:rFonts w:asciiTheme="minorHAnsi" w:hAnsiTheme="minorHAnsi" w:cstheme="minorHAnsi"/>
          <w:b/>
          <w:i/>
        </w:rPr>
      </w:pPr>
    </w:p>
    <w:p w:rsidR="00C05809" w:rsidRPr="00EC08B5" w:rsidRDefault="00C05809" w:rsidP="000C1587">
      <w:pPr>
        <w:pStyle w:val="Balk1"/>
        <w:numPr>
          <w:ilvl w:val="0"/>
          <w:numId w:val="0"/>
        </w:numPr>
        <w:ind w:left="720"/>
        <w:jc w:val="center"/>
        <w:rPr>
          <w:rFonts w:asciiTheme="minorHAnsi" w:hAnsiTheme="minorHAnsi" w:cstheme="minorHAnsi"/>
          <w:sz w:val="24"/>
          <w:szCs w:val="24"/>
        </w:rPr>
      </w:pPr>
      <w:bookmarkStart w:id="11" w:name="_Toc11922009"/>
      <w:r w:rsidRPr="00EC08B5">
        <w:rPr>
          <w:rFonts w:asciiTheme="minorHAnsi" w:hAnsiTheme="minorHAnsi" w:cstheme="minorHAnsi"/>
          <w:sz w:val="24"/>
          <w:szCs w:val="24"/>
        </w:rPr>
        <w:lastRenderedPageBreak/>
        <w:t>İçindekiler</w:t>
      </w:r>
      <w:bookmarkEnd w:id="7"/>
      <w:bookmarkEnd w:id="8"/>
      <w:bookmarkEnd w:id="9"/>
      <w:bookmarkEnd w:id="10"/>
      <w:bookmarkEnd w:id="11"/>
    </w:p>
    <w:p w:rsidR="003A2BC4" w:rsidRPr="00EC08B5" w:rsidRDefault="005E6CD4" w:rsidP="000C1587">
      <w:pPr>
        <w:pStyle w:val="T1"/>
        <w:tabs>
          <w:tab w:val="right" w:leader="dot" w:pos="9344"/>
        </w:tabs>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D077A6" w:rsidRPr="00EC08B5">
          <w:rPr>
            <w:rStyle w:val="Kpr"/>
            <w:rFonts w:asciiTheme="minorHAnsi" w:hAnsiTheme="minorHAnsi" w:cstheme="minorHAnsi"/>
            <w:noProof/>
          </w:rPr>
          <w:t>Kaymakam</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461D41">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rsidR="003A2BC4" w:rsidRDefault="00D077A6" w:rsidP="000C1587">
      <w:pPr>
        <w:pStyle w:val="T1"/>
        <w:tabs>
          <w:tab w:val="right" w:leader="dot" w:pos="9344"/>
        </w:tabs>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CA286D" w:rsidRPr="00EC08B5">
          <w:rPr>
            <w:rFonts w:asciiTheme="minorHAnsi" w:hAnsiTheme="minorHAnsi" w:cstheme="minorHAnsi"/>
            <w:noProof/>
            <w:webHidden/>
          </w:rPr>
          <w:t>IV</w:t>
        </w:r>
      </w:hyperlink>
    </w:p>
    <w:p w:rsidR="00420D5E" w:rsidRPr="00420D5E" w:rsidRDefault="00420D5E" w:rsidP="000C1587">
      <w:pPr>
        <w:rPr>
          <w:rFonts w:eastAsiaTheme="minorEastAsia"/>
        </w:rPr>
      </w:pPr>
      <w:r>
        <w:rPr>
          <w:rFonts w:eastAsiaTheme="minorEastAsia"/>
        </w:rPr>
        <w:t>Okul Müdürü Sunuşu …………………………………………………………………………….V</w:t>
      </w:r>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_Toc11922009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VI</w:t>
        </w:r>
        <w:r w:rsidR="005E6CD4" w:rsidRPr="00EC08B5">
          <w:rPr>
            <w:rFonts w:asciiTheme="minorHAnsi" w:hAnsiTheme="minorHAnsi" w:cstheme="minorHAnsi"/>
            <w:noProof/>
            <w:webHidden/>
          </w:rPr>
          <w:fldChar w:fldCharType="end"/>
        </w:r>
      </w:hyperlink>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_Toc11922010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IX</w:t>
        </w:r>
        <w:r w:rsidR="005E6CD4" w:rsidRPr="00EC08B5">
          <w:rPr>
            <w:rFonts w:asciiTheme="minorHAnsi" w:hAnsiTheme="minorHAnsi" w:cstheme="minorHAnsi"/>
            <w:noProof/>
            <w:webHidden/>
          </w:rPr>
          <w:fldChar w:fldCharType="end"/>
        </w:r>
      </w:hyperlink>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_Toc11922011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XI</w:t>
        </w:r>
        <w:r w:rsidR="005E6CD4" w:rsidRPr="00EC08B5">
          <w:rPr>
            <w:rFonts w:asciiTheme="minorHAnsi" w:hAnsiTheme="minorHAnsi" w:cstheme="minorHAnsi"/>
            <w:noProof/>
            <w:webHidden/>
          </w:rPr>
          <w:fldChar w:fldCharType="end"/>
        </w:r>
      </w:hyperlink>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_Toc11922012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XII</w:t>
        </w:r>
        <w:r w:rsidR="005E6CD4" w:rsidRPr="00EC08B5">
          <w:rPr>
            <w:rFonts w:asciiTheme="minorHAnsi" w:hAnsiTheme="minorHAnsi" w:cstheme="minorHAnsi"/>
            <w:noProof/>
            <w:webHidden/>
          </w:rPr>
          <w:fldChar w:fldCharType="end"/>
        </w:r>
      </w:hyperlink>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_Toc11922013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XIII</w:t>
        </w:r>
        <w:r w:rsidR="005E6CD4" w:rsidRPr="00EC08B5">
          <w:rPr>
            <w:rFonts w:asciiTheme="minorHAnsi" w:hAnsiTheme="minorHAnsi" w:cstheme="minorHAnsi"/>
            <w:noProof/>
            <w:webHidden/>
          </w:rPr>
          <w:fldChar w:fldCharType="end"/>
        </w:r>
      </w:hyperlink>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14" w:history="1">
        <w:r w:rsidR="003A2BC4" w:rsidRPr="00EC08B5">
          <w:rPr>
            <w:rStyle w:val="Kpr"/>
            <w:rFonts w:asciiTheme="minorHAnsi" w:hAnsiTheme="minorHAnsi" w:cstheme="minorHAnsi"/>
            <w:noProof/>
          </w:rPr>
          <w:t>Müdürlük Hizmet Birimlerinin Kısaltılması</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6A4E6D" w:rsidRPr="00EC08B5">
          <w:rPr>
            <w:rFonts w:asciiTheme="minorHAnsi" w:hAnsiTheme="minorHAnsi" w:cstheme="minorHAnsi"/>
            <w:noProof/>
            <w:webHidden/>
          </w:rPr>
          <w:instrText xml:space="preserve"> PAGEREF _Toc11922015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XVI</w:t>
        </w:r>
        <w:r w:rsidR="005E6CD4" w:rsidRPr="00EC08B5">
          <w:rPr>
            <w:rFonts w:asciiTheme="minorHAnsi" w:hAnsiTheme="minorHAnsi" w:cstheme="minorHAnsi"/>
            <w:noProof/>
            <w:webHidden/>
          </w:rPr>
          <w:fldChar w:fldCharType="end"/>
        </w:r>
      </w:hyperlink>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_Toc11922015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XVI</w:t>
        </w:r>
        <w:r w:rsidR="005E6CD4" w:rsidRPr="00EC08B5">
          <w:rPr>
            <w:rFonts w:asciiTheme="minorHAnsi" w:hAnsiTheme="minorHAnsi" w:cstheme="minorHAnsi"/>
            <w:noProof/>
            <w:webHidden/>
          </w:rPr>
          <w:fldChar w:fldCharType="end"/>
        </w:r>
      </w:hyperlink>
    </w:p>
    <w:p w:rsidR="003A2BC4" w:rsidRPr="00EC08B5" w:rsidRDefault="004C60ED" w:rsidP="000C1587">
      <w:pPr>
        <w:pStyle w:val="T1"/>
        <w:tabs>
          <w:tab w:val="right" w:leader="dot" w:pos="9344"/>
        </w:tabs>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_Toc11922016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1</w:t>
        </w:r>
        <w:r w:rsidR="005E6CD4" w:rsidRPr="00EC08B5">
          <w:rPr>
            <w:rFonts w:asciiTheme="minorHAnsi" w:hAnsiTheme="minorHAnsi" w:cstheme="minorHAnsi"/>
            <w:noProof/>
            <w:webHidden/>
          </w:rPr>
          <w:fldChar w:fldCharType="end"/>
        </w:r>
      </w:hyperlink>
    </w:p>
    <w:p w:rsidR="003A2BC4" w:rsidRPr="00EC08B5" w:rsidRDefault="00C80CF7" w:rsidP="000C1587">
      <w:pPr>
        <w:pStyle w:val="T1"/>
        <w:tabs>
          <w:tab w:val="left" w:pos="440"/>
          <w:tab w:val="right" w:leader="dot" w:pos="9344"/>
        </w:tabs>
        <w:rPr>
          <w:rFonts w:asciiTheme="minorHAnsi" w:eastAsiaTheme="minorEastAsia" w:hAnsiTheme="minorHAnsi" w:cstheme="minorHAnsi"/>
          <w:noProof/>
        </w:rPr>
      </w:pPr>
      <w:r w:rsidRPr="00C80CF7">
        <w:rPr>
          <w:rFonts w:asciiTheme="minorHAnsi" w:hAnsiTheme="minorHAnsi" w:cstheme="minorHAnsi"/>
          <w:b/>
        </w:rPr>
        <w:t>I.BÖLÜM:</w:t>
      </w:r>
      <w:r>
        <w:rPr>
          <w:rFonts w:asciiTheme="minorHAnsi" w:hAnsiTheme="minorHAnsi" w:cstheme="minorHAnsi"/>
          <w:b/>
        </w:rPr>
        <w:t xml:space="preserve"> </w:t>
      </w:r>
      <w:hyperlink w:anchor="_Toc11922017" w:history="1">
        <w:r>
          <w:rPr>
            <w:rFonts w:asciiTheme="minorHAnsi" w:eastAsiaTheme="minorEastAsia" w:hAnsiTheme="minorHAnsi" w:cstheme="minorHAnsi"/>
            <w:b/>
            <w:noProof/>
          </w:rPr>
          <w:t>STRATEJİK PLAN HAZIRLAMA SÜRECİ</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1</w:t>
        </w:r>
        <w:r w:rsidR="005E6CD4" w:rsidRPr="00EC08B5">
          <w:rPr>
            <w:rFonts w:asciiTheme="minorHAnsi" w:hAnsiTheme="minorHAnsi" w:cstheme="minorHAnsi"/>
            <w:noProof/>
            <w:webHidden/>
          </w:rPr>
          <w:fldChar w:fldCharType="end"/>
        </w:r>
      </w:hyperlink>
    </w:p>
    <w:p w:rsidR="003A2BC4" w:rsidRPr="00EC08B5" w:rsidRDefault="004C60ED" w:rsidP="000C1587">
      <w:pPr>
        <w:pStyle w:val="T2"/>
        <w:jc w:val="both"/>
      </w:pPr>
      <w:hyperlink w:anchor="_Toc11922018" w:history="1">
        <w:r w:rsidR="003A2BC4" w:rsidRPr="00EC08B5">
          <w:rPr>
            <w:rStyle w:val="Kpr"/>
            <w:rFonts w:asciiTheme="minorHAnsi" w:hAnsiTheme="minorHAnsi" w:cstheme="minorHAnsi"/>
            <w:sz w:val="24"/>
            <w:szCs w:val="24"/>
          </w:rPr>
          <w:t>A.</w:t>
        </w:r>
        <w:r w:rsidR="003A2BC4" w:rsidRPr="00EC08B5">
          <w:tab/>
        </w:r>
        <w:r w:rsidR="003A2BC4" w:rsidRPr="00EC08B5">
          <w:rPr>
            <w:rStyle w:val="Kpr"/>
            <w:rFonts w:asciiTheme="minorHAnsi" w:hAnsiTheme="minorHAnsi" w:cstheme="minorHAnsi"/>
            <w:sz w:val="24"/>
            <w:szCs w:val="24"/>
          </w:rPr>
          <w:t>Genelge ve Hazırlık Programı</w:t>
        </w:r>
        <w:r w:rsidR="003A2BC4" w:rsidRPr="00EC08B5">
          <w:rPr>
            <w:webHidden/>
          </w:rPr>
          <w:tab/>
        </w:r>
        <w:r w:rsidR="00461D41">
          <w:rPr>
            <w:webHidden/>
          </w:rPr>
          <w:t>1</w:t>
        </w:r>
      </w:hyperlink>
    </w:p>
    <w:p w:rsidR="003A2BC4" w:rsidRPr="00EC08B5" w:rsidRDefault="004C60ED" w:rsidP="000C1587">
      <w:pPr>
        <w:pStyle w:val="T2"/>
        <w:jc w:val="both"/>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461D41">
          <w:rPr>
            <w:rFonts w:asciiTheme="minorHAnsi" w:hAnsiTheme="minorHAnsi" w:cstheme="minorHAnsi"/>
            <w:webHidden/>
            <w:sz w:val="24"/>
            <w:szCs w:val="24"/>
          </w:rPr>
          <w:t>4</w:t>
        </w:r>
      </w:hyperlink>
    </w:p>
    <w:p w:rsidR="003A2BC4" w:rsidRPr="00EC08B5" w:rsidRDefault="004C60ED" w:rsidP="000C1587">
      <w:pPr>
        <w:pStyle w:val="T2"/>
        <w:jc w:val="both"/>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461D41">
          <w:rPr>
            <w:rFonts w:asciiTheme="minorHAnsi" w:hAnsiTheme="minorHAnsi" w:cstheme="minorHAnsi"/>
            <w:webHidden/>
            <w:sz w:val="24"/>
            <w:szCs w:val="24"/>
          </w:rPr>
          <w:t>6</w:t>
        </w:r>
      </w:hyperlink>
    </w:p>
    <w:p w:rsidR="003A2BC4" w:rsidRPr="00EC08B5" w:rsidRDefault="004C60ED" w:rsidP="000C1587">
      <w:pPr>
        <w:pStyle w:val="T1"/>
        <w:tabs>
          <w:tab w:val="left" w:pos="440"/>
          <w:tab w:val="right" w:leader="dot" w:pos="9344"/>
        </w:tabs>
        <w:rPr>
          <w:rFonts w:asciiTheme="minorHAnsi" w:eastAsiaTheme="minorEastAsia" w:hAnsiTheme="minorHAnsi" w:cstheme="minorHAnsi"/>
          <w:noProof/>
        </w:rPr>
      </w:pPr>
      <w:hyperlink w:anchor="_Toc11922021" w:history="1">
        <w:r w:rsidR="00C80CF7">
          <w:rPr>
            <w:rStyle w:val="Kpr"/>
            <w:rFonts w:asciiTheme="minorHAnsi" w:hAnsiTheme="minorHAnsi" w:cstheme="minorHAnsi"/>
            <w:b/>
            <w:noProof/>
          </w:rPr>
          <w:t>II</w:t>
        </w:r>
        <w:r w:rsidR="003A2BC4" w:rsidRPr="00C80CF7">
          <w:rPr>
            <w:rStyle w:val="Kpr"/>
            <w:rFonts w:asciiTheme="minorHAnsi" w:hAnsiTheme="minorHAnsi" w:cstheme="minorHAnsi"/>
            <w:b/>
            <w:noProof/>
          </w:rPr>
          <w:t>.</w:t>
        </w:r>
        <w:r w:rsidR="00C80CF7">
          <w:rPr>
            <w:rFonts w:asciiTheme="minorHAnsi" w:eastAsiaTheme="minorEastAsia" w:hAnsiTheme="minorHAnsi" w:cstheme="minorHAnsi"/>
            <w:b/>
            <w:noProof/>
          </w:rPr>
          <w:t xml:space="preserve">BÖLÜM: </w:t>
        </w:r>
        <w:r w:rsidR="003A2BC4" w:rsidRPr="00C80CF7">
          <w:rPr>
            <w:rStyle w:val="Kpr"/>
            <w:rFonts w:asciiTheme="minorHAnsi" w:hAnsiTheme="minorHAnsi" w:cstheme="minorHAnsi"/>
            <w:b/>
            <w:noProof/>
          </w:rPr>
          <w:t>D</w:t>
        </w:r>
        <w:r w:rsidR="00C80CF7">
          <w:rPr>
            <w:rStyle w:val="Kpr"/>
            <w:rFonts w:asciiTheme="minorHAnsi" w:hAnsiTheme="minorHAnsi" w:cstheme="minorHAnsi"/>
            <w:b/>
            <w:noProof/>
          </w:rPr>
          <w:t>URUM ANALİZİ</w:t>
        </w:r>
        <w:r w:rsidR="003A2BC4" w:rsidRPr="00EC08B5">
          <w:rPr>
            <w:rFonts w:asciiTheme="minorHAnsi" w:hAnsiTheme="minorHAnsi" w:cstheme="minorHAnsi"/>
            <w:noProof/>
            <w:webHidden/>
          </w:rPr>
          <w:tab/>
        </w:r>
        <w:r w:rsidR="005E6CD4"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005E6CD4" w:rsidRPr="00EC08B5">
          <w:rPr>
            <w:rFonts w:asciiTheme="minorHAnsi" w:hAnsiTheme="minorHAnsi" w:cstheme="minorHAnsi"/>
            <w:noProof/>
            <w:webHidden/>
          </w:rPr>
        </w:r>
        <w:r w:rsidR="005E6CD4" w:rsidRPr="00EC08B5">
          <w:rPr>
            <w:rFonts w:asciiTheme="minorHAnsi" w:hAnsiTheme="minorHAnsi" w:cstheme="minorHAnsi"/>
            <w:noProof/>
            <w:webHidden/>
          </w:rPr>
          <w:fldChar w:fldCharType="separate"/>
        </w:r>
        <w:r w:rsidR="00461D41">
          <w:rPr>
            <w:rFonts w:asciiTheme="minorHAnsi" w:hAnsiTheme="minorHAnsi" w:cstheme="minorHAnsi"/>
            <w:noProof/>
            <w:webHidden/>
          </w:rPr>
          <w:t>6</w:t>
        </w:r>
        <w:r w:rsidR="005E6CD4" w:rsidRPr="00EC08B5">
          <w:rPr>
            <w:rFonts w:asciiTheme="minorHAnsi" w:hAnsiTheme="minorHAnsi" w:cstheme="minorHAnsi"/>
            <w:noProof/>
            <w:webHidden/>
          </w:rPr>
          <w:fldChar w:fldCharType="end"/>
        </w:r>
      </w:hyperlink>
    </w:p>
    <w:p w:rsidR="003A2BC4" w:rsidRPr="00EC08B5" w:rsidRDefault="004C60ED" w:rsidP="000C1587">
      <w:pPr>
        <w:pStyle w:val="T2"/>
        <w:jc w:val="both"/>
      </w:pPr>
      <w:hyperlink w:anchor="_Toc11922022" w:history="1">
        <w:r w:rsidR="003A2BC4" w:rsidRPr="00EC08B5">
          <w:rPr>
            <w:rStyle w:val="Kpr"/>
            <w:rFonts w:asciiTheme="minorHAnsi" w:hAnsiTheme="minorHAnsi" w:cstheme="minorHAnsi"/>
            <w:sz w:val="24"/>
            <w:szCs w:val="24"/>
          </w:rPr>
          <w:t>A.</w:t>
        </w:r>
        <w:r w:rsidR="003A2BC4" w:rsidRPr="00EC08B5">
          <w:tab/>
        </w:r>
        <w:r w:rsidR="003A2BC4" w:rsidRPr="00EC08B5">
          <w:rPr>
            <w:rStyle w:val="Kpr"/>
            <w:rFonts w:asciiTheme="minorHAnsi" w:hAnsiTheme="minorHAnsi" w:cstheme="minorHAnsi"/>
            <w:sz w:val="24"/>
            <w:szCs w:val="24"/>
          </w:rPr>
          <w:t>Kurumsal Tarihçe</w:t>
        </w:r>
        <w:r w:rsidR="00C80CF7">
          <w:rPr>
            <w:rStyle w:val="Kpr"/>
            <w:rFonts w:asciiTheme="minorHAnsi" w:hAnsiTheme="minorHAnsi" w:cstheme="minorHAnsi"/>
            <w:sz w:val="24"/>
            <w:szCs w:val="24"/>
          </w:rPr>
          <w:t xml:space="preserve"> ……………………………………………………………………………………………………………</w:t>
        </w:r>
        <w:r w:rsidR="005E6CD4" w:rsidRPr="00EC08B5">
          <w:rPr>
            <w:webHidden/>
          </w:rPr>
          <w:fldChar w:fldCharType="begin"/>
        </w:r>
        <w:r w:rsidR="003A2BC4" w:rsidRPr="00EC08B5">
          <w:rPr>
            <w:webHidden/>
          </w:rPr>
          <w:instrText xml:space="preserve"> PAGEREF _Toc11922022 \h </w:instrText>
        </w:r>
        <w:r w:rsidR="005E6CD4" w:rsidRPr="00EC08B5">
          <w:rPr>
            <w:webHidden/>
          </w:rPr>
        </w:r>
        <w:r w:rsidR="005E6CD4" w:rsidRPr="00EC08B5">
          <w:rPr>
            <w:webHidden/>
          </w:rPr>
          <w:fldChar w:fldCharType="separate"/>
        </w:r>
        <w:r w:rsidR="00461D41">
          <w:rPr>
            <w:webHidden/>
          </w:rPr>
          <w:t>7</w:t>
        </w:r>
        <w:r w:rsidR="005E6CD4" w:rsidRPr="00EC08B5">
          <w:rPr>
            <w:webHidden/>
          </w:rPr>
          <w:fldChar w:fldCharType="end"/>
        </w:r>
      </w:hyperlink>
    </w:p>
    <w:p w:rsidR="003A2BC4" w:rsidRPr="00EC08B5" w:rsidRDefault="004C60ED" w:rsidP="000C1587">
      <w:pPr>
        <w:pStyle w:val="T2"/>
        <w:jc w:val="both"/>
      </w:pPr>
      <w:hyperlink w:anchor="_Toc11922023" w:history="1">
        <w:r w:rsidR="003A2BC4" w:rsidRPr="00EC08B5">
          <w:rPr>
            <w:rStyle w:val="Kpr"/>
            <w:rFonts w:asciiTheme="minorHAnsi" w:hAnsiTheme="minorHAnsi" w:cstheme="minorHAnsi"/>
            <w:sz w:val="24"/>
            <w:szCs w:val="24"/>
          </w:rPr>
          <w:t>B.</w:t>
        </w:r>
        <w:r w:rsidR="003A2BC4" w:rsidRPr="00EC08B5">
          <w:tab/>
        </w:r>
        <w:r w:rsidR="003A2BC4" w:rsidRPr="00EC08B5">
          <w:rPr>
            <w:rStyle w:val="Kpr"/>
            <w:rFonts w:asciiTheme="minorHAnsi" w:hAnsiTheme="minorHAnsi" w:cstheme="minorHAnsi"/>
            <w:sz w:val="24"/>
            <w:szCs w:val="24"/>
          </w:rPr>
          <w:t>Uygulanmakta Olan Planın Değerlendirilmesi</w:t>
        </w:r>
        <w:r w:rsidR="003A2BC4" w:rsidRPr="00EC08B5">
          <w:rPr>
            <w:webHidden/>
          </w:rPr>
          <w:tab/>
        </w:r>
        <w:r w:rsidR="00142DBE">
          <w:rPr>
            <w:webHidden/>
          </w:rPr>
          <w:t>7</w:t>
        </w:r>
      </w:hyperlink>
    </w:p>
    <w:p w:rsidR="003A2BC4" w:rsidRPr="00EC08B5" w:rsidRDefault="004C60ED" w:rsidP="000C1587">
      <w:pPr>
        <w:pStyle w:val="T2"/>
        <w:jc w:val="both"/>
      </w:pPr>
      <w:hyperlink w:anchor="_Toc11922025" w:history="1">
        <w:r w:rsidR="009D3658">
          <w:rPr>
            <w:rStyle w:val="Kpr"/>
            <w:rFonts w:asciiTheme="minorHAnsi" w:hAnsiTheme="minorHAnsi" w:cstheme="minorHAnsi"/>
            <w:sz w:val="24"/>
            <w:szCs w:val="24"/>
          </w:rPr>
          <w:t>C</w:t>
        </w:r>
        <w:r w:rsidR="003A2BC4" w:rsidRPr="00EC08B5">
          <w:rPr>
            <w:rStyle w:val="Kpr"/>
            <w:rFonts w:asciiTheme="minorHAnsi" w:hAnsiTheme="minorHAnsi" w:cstheme="minorHAnsi"/>
            <w:sz w:val="24"/>
            <w:szCs w:val="24"/>
          </w:rPr>
          <w:t>.</w:t>
        </w:r>
        <w:r w:rsidR="003A2BC4" w:rsidRPr="00EC08B5">
          <w:tab/>
        </w:r>
        <w:r w:rsidR="003A2BC4" w:rsidRPr="00EC08B5">
          <w:rPr>
            <w:rStyle w:val="Kpr"/>
            <w:rFonts w:asciiTheme="minorHAnsi" w:hAnsiTheme="minorHAnsi" w:cstheme="minorHAnsi"/>
            <w:sz w:val="24"/>
            <w:szCs w:val="24"/>
          </w:rPr>
          <w:t>Üst Politika Belgeleri Analizi</w:t>
        </w:r>
        <w:r w:rsidR="003A2BC4" w:rsidRPr="00EC08B5">
          <w:rPr>
            <w:webHidden/>
          </w:rPr>
          <w:tab/>
        </w:r>
        <w:r w:rsidR="005E6CD4" w:rsidRPr="00EC08B5">
          <w:rPr>
            <w:webHidden/>
          </w:rPr>
          <w:fldChar w:fldCharType="begin"/>
        </w:r>
        <w:r w:rsidR="003A2BC4" w:rsidRPr="00EC08B5">
          <w:rPr>
            <w:webHidden/>
          </w:rPr>
          <w:instrText xml:space="preserve"> PAGEREF _Toc11922025 \h </w:instrText>
        </w:r>
        <w:r w:rsidR="005E6CD4" w:rsidRPr="00EC08B5">
          <w:rPr>
            <w:webHidden/>
          </w:rPr>
        </w:r>
        <w:r w:rsidR="005E6CD4" w:rsidRPr="00EC08B5">
          <w:rPr>
            <w:webHidden/>
          </w:rPr>
          <w:fldChar w:fldCharType="separate"/>
        </w:r>
        <w:r w:rsidR="00461D41">
          <w:rPr>
            <w:webHidden/>
          </w:rPr>
          <w:t>8</w:t>
        </w:r>
        <w:r w:rsidR="005E6CD4" w:rsidRPr="00EC08B5">
          <w:rPr>
            <w:webHidden/>
          </w:rPr>
          <w:fldChar w:fldCharType="end"/>
        </w:r>
      </w:hyperlink>
    </w:p>
    <w:p w:rsidR="003A2BC4" w:rsidRPr="00EC08B5" w:rsidRDefault="004C60ED" w:rsidP="000C1587">
      <w:pPr>
        <w:pStyle w:val="T2"/>
        <w:jc w:val="both"/>
      </w:pPr>
      <w:hyperlink w:anchor="_Toc11922026" w:history="1">
        <w:r w:rsidR="009D3658">
          <w:rPr>
            <w:rStyle w:val="Kpr"/>
            <w:rFonts w:asciiTheme="minorHAnsi" w:hAnsiTheme="minorHAnsi" w:cstheme="minorHAnsi"/>
            <w:sz w:val="24"/>
            <w:szCs w:val="24"/>
          </w:rPr>
          <w:t>D</w:t>
        </w:r>
        <w:r w:rsidR="003A2BC4" w:rsidRPr="00EC08B5">
          <w:rPr>
            <w:rStyle w:val="Kpr"/>
            <w:rFonts w:asciiTheme="minorHAnsi" w:hAnsiTheme="minorHAnsi" w:cstheme="minorHAnsi"/>
            <w:sz w:val="24"/>
            <w:szCs w:val="24"/>
          </w:rPr>
          <w:t>.</w:t>
        </w:r>
        <w:r w:rsidR="003A2BC4" w:rsidRPr="00EC08B5">
          <w:tab/>
        </w:r>
        <w:r w:rsidR="003A2BC4" w:rsidRPr="00EC08B5">
          <w:rPr>
            <w:rStyle w:val="Kpr"/>
            <w:rFonts w:asciiTheme="minorHAnsi" w:hAnsiTheme="minorHAnsi" w:cstheme="minorHAnsi"/>
            <w:sz w:val="24"/>
            <w:szCs w:val="24"/>
          </w:rPr>
          <w:t>Faaliyet Alanları İle Ürün ve Hizmetlerin Belirlenmesi</w:t>
        </w:r>
        <w:r w:rsidR="003A2BC4" w:rsidRPr="00EC08B5">
          <w:rPr>
            <w:webHidden/>
          </w:rPr>
          <w:tab/>
        </w:r>
        <w:r w:rsidR="00461D41">
          <w:rPr>
            <w:webHidden/>
          </w:rPr>
          <w:t>9</w:t>
        </w:r>
      </w:hyperlink>
    </w:p>
    <w:p w:rsidR="003A2BC4" w:rsidRPr="00EC08B5" w:rsidRDefault="004C60ED" w:rsidP="000C1587">
      <w:pPr>
        <w:pStyle w:val="T2"/>
        <w:jc w:val="both"/>
      </w:pPr>
      <w:hyperlink w:anchor="_Toc11922027" w:history="1">
        <w:r w:rsidR="009D3658">
          <w:rPr>
            <w:rStyle w:val="Kpr"/>
            <w:rFonts w:asciiTheme="minorHAnsi" w:hAnsiTheme="minorHAnsi" w:cstheme="minorHAnsi"/>
            <w:sz w:val="24"/>
            <w:szCs w:val="24"/>
          </w:rPr>
          <w:t>E</w:t>
        </w:r>
        <w:r w:rsidR="003A2BC4" w:rsidRPr="00EC08B5">
          <w:rPr>
            <w:rStyle w:val="Kpr"/>
            <w:rFonts w:asciiTheme="minorHAnsi" w:hAnsiTheme="minorHAnsi" w:cstheme="minorHAnsi"/>
            <w:sz w:val="24"/>
            <w:szCs w:val="24"/>
          </w:rPr>
          <w:t>.</w:t>
        </w:r>
        <w:r w:rsidR="003A2BC4" w:rsidRPr="00EC08B5">
          <w:tab/>
        </w:r>
        <w:r w:rsidR="003A2BC4" w:rsidRPr="00EC08B5">
          <w:rPr>
            <w:rStyle w:val="Kpr"/>
            <w:rFonts w:asciiTheme="minorHAnsi" w:hAnsiTheme="minorHAnsi" w:cstheme="minorHAnsi"/>
            <w:sz w:val="24"/>
            <w:szCs w:val="24"/>
          </w:rPr>
          <w:t>Paydaş Analizi</w:t>
        </w:r>
        <w:r w:rsidR="003A2BC4" w:rsidRPr="00EC08B5">
          <w:rPr>
            <w:webHidden/>
          </w:rPr>
          <w:tab/>
        </w:r>
        <w:r w:rsidR="005E6CD4" w:rsidRPr="00EC08B5">
          <w:rPr>
            <w:webHidden/>
          </w:rPr>
          <w:fldChar w:fldCharType="begin"/>
        </w:r>
        <w:r w:rsidR="003A2BC4" w:rsidRPr="00EC08B5">
          <w:rPr>
            <w:webHidden/>
          </w:rPr>
          <w:instrText xml:space="preserve"> PAGEREF _Toc11922027 \h </w:instrText>
        </w:r>
        <w:r w:rsidR="005E6CD4" w:rsidRPr="00EC08B5">
          <w:rPr>
            <w:webHidden/>
          </w:rPr>
        </w:r>
        <w:r w:rsidR="005E6CD4" w:rsidRPr="00EC08B5">
          <w:rPr>
            <w:webHidden/>
          </w:rPr>
          <w:fldChar w:fldCharType="separate"/>
        </w:r>
        <w:r w:rsidR="00461D41">
          <w:rPr>
            <w:webHidden/>
          </w:rPr>
          <w:t>11</w:t>
        </w:r>
        <w:r w:rsidR="005E6CD4" w:rsidRPr="00EC08B5">
          <w:rPr>
            <w:webHidden/>
          </w:rPr>
          <w:fldChar w:fldCharType="end"/>
        </w:r>
      </w:hyperlink>
    </w:p>
    <w:p w:rsidR="003A2BC4" w:rsidRPr="00EC08B5" w:rsidRDefault="004C60ED" w:rsidP="000C1587">
      <w:pPr>
        <w:pStyle w:val="T2"/>
        <w:jc w:val="both"/>
        <w:rPr>
          <w:rFonts w:asciiTheme="minorHAnsi" w:hAnsiTheme="minorHAnsi" w:cstheme="minorHAnsi"/>
          <w:sz w:val="24"/>
          <w:szCs w:val="24"/>
        </w:rPr>
      </w:pPr>
      <w:hyperlink w:anchor="_Toc11922028" w:history="1">
        <w:r w:rsidR="009D3658">
          <w:rPr>
            <w:rStyle w:val="Kpr"/>
            <w:rFonts w:asciiTheme="minorHAnsi" w:hAnsiTheme="minorHAnsi" w:cstheme="minorHAnsi"/>
            <w:sz w:val="24"/>
            <w:szCs w:val="24"/>
          </w:rPr>
          <w:t>F</w:t>
        </w:r>
        <w:r w:rsidR="003A2BC4" w:rsidRPr="00EC08B5">
          <w:rPr>
            <w:rStyle w:val="Kpr"/>
            <w:rFonts w:asciiTheme="minorHAnsi" w:hAnsiTheme="minorHAnsi" w:cstheme="minorHAnsi"/>
            <w:sz w:val="24"/>
            <w:szCs w:val="24"/>
          </w:rPr>
          <w:t>.</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461D41">
          <w:rPr>
            <w:rFonts w:asciiTheme="minorHAnsi" w:hAnsiTheme="minorHAnsi" w:cstheme="minorHAnsi"/>
            <w:webHidden/>
            <w:sz w:val="24"/>
            <w:szCs w:val="24"/>
          </w:rPr>
          <w:t>27</w:t>
        </w:r>
      </w:hyperlink>
    </w:p>
    <w:p w:rsidR="003A2BC4" w:rsidRPr="00EC08B5" w:rsidRDefault="004C60ED" w:rsidP="000C1587">
      <w:pPr>
        <w:pStyle w:val="T2"/>
        <w:jc w:val="both"/>
        <w:rPr>
          <w:rFonts w:asciiTheme="minorHAnsi" w:hAnsiTheme="minorHAnsi" w:cstheme="minorHAnsi"/>
          <w:sz w:val="24"/>
          <w:szCs w:val="24"/>
        </w:rPr>
      </w:pPr>
      <w:hyperlink w:anchor="_Toc11922029" w:history="1">
        <w:r w:rsidR="009D3658">
          <w:rPr>
            <w:rStyle w:val="Kpr"/>
            <w:rFonts w:asciiTheme="minorHAnsi" w:hAnsiTheme="minorHAnsi" w:cstheme="minorHAnsi"/>
            <w:sz w:val="24"/>
            <w:szCs w:val="24"/>
          </w:rPr>
          <w:t>G</w:t>
        </w:r>
        <w:r w:rsidR="003A2BC4" w:rsidRPr="00EC08B5">
          <w:rPr>
            <w:rStyle w:val="Kpr"/>
            <w:rFonts w:asciiTheme="minorHAnsi" w:hAnsiTheme="minorHAnsi" w:cstheme="minorHAnsi"/>
            <w:sz w:val="24"/>
            <w:szCs w:val="24"/>
          </w:rPr>
          <w:t>.</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A95558" w:rsidRPr="00EC08B5">
          <w:rPr>
            <w:rFonts w:asciiTheme="minorHAnsi" w:hAnsiTheme="minorHAnsi" w:cstheme="minorHAnsi"/>
            <w:webHidden/>
            <w:sz w:val="24"/>
            <w:szCs w:val="24"/>
          </w:rPr>
          <w:t>3</w:t>
        </w:r>
        <w:r w:rsidR="00461D41">
          <w:rPr>
            <w:rFonts w:asciiTheme="minorHAnsi" w:hAnsiTheme="minorHAnsi" w:cstheme="minorHAnsi"/>
            <w:webHidden/>
            <w:sz w:val="24"/>
            <w:szCs w:val="24"/>
          </w:rPr>
          <w:t>1</w:t>
        </w:r>
      </w:hyperlink>
    </w:p>
    <w:p w:rsidR="003A2BC4" w:rsidRPr="00EC08B5" w:rsidRDefault="004C60ED" w:rsidP="000C1587">
      <w:pPr>
        <w:pStyle w:val="T2"/>
        <w:jc w:val="both"/>
        <w:rPr>
          <w:rFonts w:asciiTheme="minorHAnsi" w:hAnsiTheme="minorHAnsi" w:cstheme="minorHAnsi"/>
          <w:sz w:val="24"/>
          <w:szCs w:val="24"/>
        </w:rPr>
      </w:pPr>
      <w:hyperlink w:anchor="_Toc11922030" w:history="1">
        <w:r w:rsidR="009D3658">
          <w:rPr>
            <w:rStyle w:val="Kpr"/>
            <w:rFonts w:asciiTheme="minorHAnsi" w:hAnsiTheme="minorHAnsi" w:cstheme="minorHAnsi"/>
            <w:sz w:val="24"/>
            <w:szCs w:val="24"/>
          </w:rPr>
          <w:t>H</w:t>
        </w:r>
        <w:r w:rsidR="003A2BC4" w:rsidRPr="00EC08B5">
          <w:rPr>
            <w:rStyle w:val="Kpr"/>
            <w:rFonts w:asciiTheme="minorHAnsi" w:hAnsiTheme="minorHAnsi" w:cstheme="minorHAnsi"/>
            <w:sz w:val="24"/>
            <w:szCs w:val="24"/>
          </w:rPr>
          <w:t>.</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461D41">
          <w:rPr>
            <w:rFonts w:asciiTheme="minorHAnsi" w:hAnsiTheme="minorHAnsi" w:cstheme="minorHAnsi"/>
            <w:webHidden/>
            <w:sz w:val="24"/>
            <w:szCs w:val="24"/>
          </w:rPr>
          <w:t>2</w:t>
        </w:r>
      </w:hyperlink>
    </w:p>
    <w:p w:rsidR="003A2BC4" w:rsidRPr="00EC08B5" w:rsidRDefault="004C60ED" w:rsidP="000C1587">
      <w:pPr>
        <w:pStyle w:val="T2"/>
        <w:jc w:val="both"/>
      </w:pPr>
      <w:hyperlink w:anchor="_Toc11922031" w:history="1">
        <w:r w:rsidR="009D3658">
          <w:rPr>
            <w:rStyle w:val="Kpr"/>
            <w:rFonts w:asciiTheme="minorHAnsi" w:hAnsiTheme="minorHAnsi" w:cstheme="minorHAnsi"/>
            <w:sz w:val="24"/>
            <w:szCs w:val="24"/>
          </w:rPr>
          <w:t>I</w:t>
        </w:r>
        <w:r w:rsidR="003A2BC4" w:rsidRPr="00EC08B5">
          <w:rPr>
            <w:rStyle w:val="Kpr"/>
            <w:rFonts w:asciiTheme="minorHAnsi" w:hAnsiTheme="minorHAnsi" w:cstheme="minorHAnsi"/>
            <w:sz w:val="24"/>
            <w:szCs w:val="24"/>
          </w:rPr>
          <w:t>.</w:t>
        </w:r>
        <w:r w:rsidR="003A2BC4" w:rsidRPr="00EC08B5">
          <w:tab/>
        </w:r>
        <w:r w:rsidR="003A2BC4" w:rsidRPr="00EC08B5">
          <w:rPr>
            <w:rStyle w:val="Kpr"/>
            <w:rFonts w:asciiTheme="minorHAnsi" w:hAnsiTheme="minorHAnsi" w:cstheme="minorHAnsi"/>
            <w:sz w:val="24"/>
            <w:szCs w:val="24"/>
          </w:rPr>
          <w:t>Tespitler ve İhtiyaçların Belirlenmesi</w:t>
        </w:r>
        <w:r w:rsidR="003A2BC4" w:rsidRPr="00EC08B5">
          <w:rPr>
            <w:webHidden/>
          </w:rPr>
          <w:tab/>
        </w:r>
        <w:r w:rsidR="009605AF" w:rsidRPr="00EC08B5">
          <w:rPr>
            <w:webHidden/>
          </w:rPr>
          <w:t>3</w:t>
        </w:r>
        <w:r w:rsidR="00461D41">
          <w:rPr>
            <w:webHidden/>
          </w:rPr>
          <w:t>4</w:t>
        </w:r>
      </w:hyperlink>
    </w:p>
    <w:p w:rsidR="003A2BC4" w:rsidRPr="00EC08B5" w:rsidRDefault="004C60ED" w:rsidP="000C1587">
      <w:pPr>
        <w:pStyle w:val="T1"/>
        <w:tabs>
          <w:tab w:val="left" w:pos="440"/>
          <w:tab w:val="right" w:leader="dot" w:pos="9344"/>
        </w:tabs>
        <w:rPr>
          <w:rFonts w:asciiTheme="minorHAnsi" w:eastAsiaTheme="minorEastAsia" w:hAnsiTheme="minorHAnsi" w:cstheme="minorHAnsi"/>
          <w:noProof/>
        </w:rPr>
      </w:pPr>
      <w:hyperlink w:anchor="_Toc11922032" w:history="1">
        <w:r w:rsidR="00C80CF7">
          <w:rPr>
            <w:rStyle w:val="Kpr"/>
            <w:rFonts w:asciiTheme="minorHAnsi" w:hAnsiTheme="minorHAnsi" w:cstheme="minorHAnsi"/>
            <w:b/>
            <w:noProof/>
          </w:rPr>
          <w:t>III</w:t>
        </w:r>
        <w:r w:rsidR="003A2BC4" w:rsidRPr="00C80CF7">
          <w:rPr>
            <w:rStyle w:val="Kpr"/>
            <w:rFonts w:asciiTheme="minorHAnsi" w:hAnsiTheme="minorHAnsi" w:cstheme="minorHAnsi"/>
            <w:b/>
            <w:noProof/>
          </w:rPr>
          <w:t>.</w:t>
        </w:r>
        <w:r w:rsidR="00C80CF7">
          <w:rPr>
            <w:rStyle w:val="Kpr"/>
            <w:rFonts w:asciiTheme="minorHAnsi" w:hAnsiTheme="minorHAnsi" w:cstheme="minorHAnsi"/>
            <w:b/>
            <w:noProof/>
          </w:rPr>
          <w:t>BÖLÜM: GELECEĞE BAKIŞ</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461D41">
          <w:rPr>
            <w:rFonts w:asciiTheme="minorHAnsi" w:hAnsiTheme="minorHAnsi" w:cstheme="minorHAnsi"/>
            <w:noProof/>
            <w:webHidden/>
          </w:rPr>
          <w:t>4</w:t>
        </w:r>
      </w:hyperlink>
    </w:p>
    <w:p w:rsidR="003A2BC4" w:rsidRPr="00EC08B5" w:rsidRDefault="004C60ED" w:rsidP="000C1587">
      <w:pPr>
        <w:pStyle w:val="T2"/>
        <w:jc w:val="both"/>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webHidden/>
          </w:rPr>
          <w:tab/>
        </w:r>
        <w:r w:rsidR="009605AF" w:rsidRPr="00EC08B5">
          <w:rPr>
            <w:webHidden/>
          </w:rPr>
          <w:t>3</w:t>
        </w:r>
        <w:r w:rsidR="00461D41">
          <w:rPr>
            <w:webHidden/>
          </w:rPr>
          <w:t>4</w:t>
        </w:r>
      </w:hyperlink>
    </w:p>
    <w:p w:rsidR="00C80CF7" w:rsidRPr="00C80CF7" w:rsidRDefault="004C60ED" w:rsidP="000C1587">
      <w:pPr>
        <w:tabs>
          <w:tab w:val="right" w:leader="dot" w:pos="9639"/>
        </w:tabs>
        <w:spacing w:after="0" w:line="300" w:lineRule="auto"/>
        <w:ind w:left="240" w:right="2097"/>
        <w:jc w:val="right"/>
        <w:rPr>
          <w:rFonts w:asciiTheme="minorHAnsi" w:hAnsiTheme="minorHAnsi" w:cstheme="minorHAnsi"/>
          <w:smallCaps/>
          <w:noProof/>
          <w:color w:val="000000" w:themeColor="text1"/>
        </w:rPr>
      </w:pPr>
      <w:hyperlink w:anchor="_Toc2585440" w:history="1">
        <w:r w:rsidR="00C80CF7" w:rsidRPr="00C80CF7">
          <w:rPr>
            <w:rFonts w:asciiTheme="minorHAnsi" w:eastAsia="SimSun" w:hAnsiTheme="minorHAnsi" w:cstheme="minorHAnsi"/>
            <w:smallCaps/>
            <w:noProof/>
            <w:color w:val="000000" w:themeColor="text1"/>
          </w:rPr>
          <w:t>TEMA I: EĞİTİM VE ÖĞRETİME ERİŞİM</w:t>
        </w:r>
        <w:r w:rsidR="00C80CF7" w:rsidRPr="00C80CF7">
          <w:rPr>
            <w:rFonts w:asciiTheme="minorHAnsi" w:hAnsiTheme="minorHAnsi" w:cstheme="minorHAnsi"/>
            <w:smallCaps/>
            <w:noProof/>
            <w:webHidden/>
            <w:color w:val="000000" w:themeColor="text1"/>
          </w:rPr>
          <w:tab/>
        </w:r>
        <w:r w:rsidR="00F30151">
          <w:rPr>
            <w:rFonts w:asciiTheme="minorHAnsi" w:hAnsiTheme="minorHAnsi" w:cstheme="minorHAnsi"/>
            <w:smallCaps/>
            <w:noProof/>
            <w:webHidden/>
            <w:color w:val="000000" w:themeColor="text1"/>
          </w:rPr>
          <w:t>36</w:t>
        </w:r>
      </w:hyperlink>
    </w:p>
    <w:p w:rsidR="00C80CF7" w:rsidRPr="00C80CF7" w:rsidRDefault="004C60ED" w:rsidP="000C1587">
      <w:pPr>
        <w:tabs>
          <w:tab w:val="right" w:leader="dot" w:pos="9639"/>
        </w:tabs>
        <w:spacing w:after="0" w:line="300" w:lineRule="auto"/>
        <w:ind w:left="240" w:right="2097"/>
        <w:rPr>
          <w:rFonts w:asciiTheme="minorHAnsi" w:hAnsiTheme="minorHAnsi" w:cstheme="minorHAnsi"/>
          <w:smallCaps/>
          <w:noProof/>
          <w:color w:val="000000" w:themeColor="text1"/>
        </w:rPr>
      </w:pPr>
      <w:hyperlink w:anchor="_Toc2585441" w:history="1">
        <w:r w:rsidR="00C80CF7" w:rsidRPr="00C80CF7">
          <w:rPr>
            <w:rFonts w:asciiTheme="minorHAnsi" w:eastAsia="SimSun" w:hAnsiTheme="minorHAnsi" w:cstheme="minorHAnsi"/>
            <w:smallCaps/>
            <w:noProof/>
            <w:color w:val="000000" w:themeColor="text1"/>
          </w:rPr>
          <w:t>TEMA II: EĞİTİM VE ÖĞRETİMDE KALİTENİN ARTIRILMASI</w:t>
        </w:r>
        <w:r w:rsidR="00C80CF7" w:rsidRPr="00C80CF7">
          <w:rPr>
            <w:rFonts w:asciiTheme="minorHAnsi" w:hAnsiTheme="minorHAnsi" w:cstheme="minorHAnsi"/>
            <w:smallCaps/>
            <w:noProof/>
            <w:webHidden/>
            <w:color w:val="000000" w:themeColor="text1"/>
          </w:rPr>
          <w:tab/>
        </w:r>
        <w:r w:rsidR="00F30151">
          <w:rPr>
            <w:rFonts w:asciiTheme="minorHAnsi" w:hAnsiTheme="minorHAnsi" w:cstheme="minorHAnsi"/>
            <w:smallCaps/>
            <w:noProof/>
            <w:webHidden/>
            <w:color w:val="000000" w:themeColor="text1"/>
          </w:rPr>
          <w:t>36</w:t>
        </w:r>
      </w:hyperlink>
    </w:p>
    <w:p w:rsidR="00C80CF7" w:rsidRPr="00C80CF7" w:rsidRDefault="004C60ED" w:rsidP="000C1587">
      <w:pPr>
        <w:tabs>
          <w:tab w:val="right" w:leader="dot" w:pos="9639"/>
        </w:tabs>
        <w:spacing w:after="0" w:line="300" w:lineRule="auto"/>
        <w:ind w:left="240" w:right="2097"/>
        <w:rPr>
          <w:rFonts w:asciiTheme="minorHAnsi" w:hAnsiTheme="minorHAnsi" w:cstheme="minorHAnsi"/>
          <w:smallCaps/>
          <w:noProof/>
          <w:color w:val="000000" w:themeColor="text1"/>
        </w:rPr>
      </w:pPr>
      <w:hyperlink w:anchor="_Toc2585442" w:history="1">
        <w:r w:rsidR="00C80CF7" w:rsidRPr="00C80CF7">
          <w:rPr>
            <w:rFonts w:asciiTheme="minorHAnsi" w:eastAsia="SimSun" w:hAnsiTheme="minorHAnsi" w:cstheme="minorHAnsi"/>
            <w:smallCaps/>
            <w:noProof/>
            <w:color w:val="000000" w:themeColor="text1"/>
          </w:rPr>
          <w:t>TEMA III: KURUMSAL KAPASİTE</w:t>
        </w:r>
        <w:r w:rsidR="00C80CF7" w:rsidRPr="00C80CF7">
          <w:rPr>
            <w:rFonts w:asciiTheme="minorHAnsi" w:hAnsiTheme="minorHAnsi" w:cstheme="minorHAnsi"/>
            <w:smallCaps/>
            <w:noProof/>
            <w:webHidden/>
            <w:color w:val="000000" w:themeColor="text1"/>
          </w:rPr>
          <w:tab/>
        </w:r>
        <w:r w:rsidR="00F30151">
          <w:rPr>
            <w:rFonts w:asciiTheme="minorHAnsi" w:hAnsiTheme="minorHAnsi" w:cstheme="minorHAnsi"/>
            <w:smallCaps/>
            <w:noProof/>
            <w:webHidden/>
            <w:color w:val="000000" w:themeColor="text1"/>
          </w:rPr>
          <w:t>37</w:t>
        </w:r>
      </w:hyperlink>
    </w:p>
    <w:p w:rsidR="00C80CF7" w:rsidRPr="00C80CF7" w:rsidRDefault="004C60ED" w:rsidP="000C1587">
      <w:pPr>
        <w:tabs>
          <w:tab w:val="right" w:leader="dot" w:pos="9639"/>
        </w:tabs>
        <w:spacing w:before="120" w:line="300" w:lineRule="auto"/>
        <w:rPr>
          <w:rFonts w:asciiTheme="minorHAnsi" w:hAnsiTheme="minorHAnsi" w:cstheme="minorHAnsi"/>
          <w:b/>
          <w:bCs/>
          <w:caps/>
          <w:noProof/>
          <w:color w:val="000000" w:themeColor="text1"/>
        </w:rPr>
      </w:pPr>
      <w:hyperlink w:anchor="_Toc2585443" w:history="1">
        <w:r w:rsidR="00C80CF7">
          <w:rPr>
            <w:rFonts w:asciiTheme="minorHAnsi" w:eastAsia="SimSun" w:hAnsiTheme="minorHAnsi" w:cstheme="minorHAnsi"/>
            <w:b/>
            <w:bCs/>
            <w:caps/>
            <w:noProof/>
            <w:color w:val="000000" w:themeColor="text1"/>
          </w:rPr>
          <w:t>IV</w:t>
        </w:r>
        <w:r w:rsidR="00C80CF7" w:rsidRPr="00C80CF7">
          <w:rPr>
            <w:rFonts w:asciiTheme="minorHAnsi" w:eastAsia="SimSun" w:hAnsiTheme="minorHAnsi" w:cstheme="minorHAnsi"/>
            <w:b/>
            <w:bCs/>
            <w:caps/>
            <w:noProof/>
            <w:color w:val="000000" w:themeColor="text1"/>
          </w:rPr>
          <w:t>. BÖLÜM: MALİYETLENDİRME</w:t>
        </w:r>
        <w:r w:rsidR="00C80CF7" w:rsidRPr="00C80CF7">
          <w:rPr>
            <w:rFonts w:asciiTheme="minorHAnsi" w:hAnsiTheme="minorHAnsi" w:cstheme="minorHAnsi"/>
            <w:b/>
            <w:bCs/>
            <w:caps/>
            <w:noProof/>
            <w:webHidden/>
            <w:color w:val="000000" w:themeColor="text1"/>
          </w:rPr>
          <w:tab/>
          <w:t>3</w:t>
        </w:r>
        <w:r w:rsidR="00F30151">
          <w:rPr>
            <w:rFonts w:asciiTheme="minorHAnsi" w:hAnsiTheme="minorHAnsi" w:cstheme="minorHAnsi"/>
            <w:b/>
            <w:bCs/>
            <w:caps/>
            <w:noProof/>
            <w:webHidden/>
            <w:color w:val="000000" w:themeColor="text1"/>
          </w:rPr>
          <w:t>8</w:t>
        </w:r>
      </w:hyperlink>
    </w:p>
    <w:p w:rsidR="00C80CF7" w:rsidRPr="00C80CF7" w:rsidRDefault="004C60ED" w:rsidP="000C1587">
      <w:pPr>
        <w:tabs>
          <w:tab w:val="right" w:leader="dot" w:pos="9639"/>
        </w:tabs>
        <w:spacing w:before="120" w:line="300" w:lineRule="auto"/>
        <w:rPr>
          <w:rFonts w:asciiTheme="minorHAnsi" w:hAnsiTheme="minorHAnsi" w:cstheme="minorHAnsi"/>
          <w:b/>
          <w:bCs/>
          <w:caps/>
          <w:noProof/>
          <w:color w:val="000000" w:themeColor="text1"/>
        </w:rPr>
      </w:pPr>
      <w:hyperlink w:anchor="_Toc2585444" w:history="1">
        <w:r w:rsidR="00C80CF7">
          <w:rPr>
            <w:rFonts w:asciiTheme="minorHAnsi" w:eastAsia="SimSun" w:hAnsiTheme="minorHAnsi" w:cstheme="minorHAnsi"/>
            <w:b/>
            <w:bCs/>
            <w:caps/>
            <w:noProof/>
            <w:color w:val="000000" w:themeColor="text1"/>
          </w:rPr>
          <w:t>V.</w:t>
        </w:r>
        <w:r w:rsidR="00C80CF7" w:rsidRPr="00C80CF7">
          <w:rPr>
            <w:rFonts w:asciiTheme="minorHAnsi" w:eastAsia="SimSun" w:hAnsiTheme="minorHAnsi" w:cstheme="minorHAnsi"/>
            <w:b/>
            <w:bCs/>
            <w:caps/>
            <w:noProof/>
            <w:color w:val="000000" w:themeColor="text1"/>
          </w:rPr>
          <w:t xml:space="preserve"> BÖLÜM: İZLEME VE DEĞERLENDİRME</w:t>
        </w:r>
        <w:r w:rsidR="00C80CF7" w:rsidRPr="00C80CF7">
          <w:rPr>
            <w:rFonts w:asciiTheme="minorHAnsi" w:hAnsiTheme="minorHAnsi" w:cstheme="minorHAnsi"/>
            <w:b/>
            <w:bCs/>
            <w:caps/>
            <w:noProof/>
            <w:webHidden/>
            <w:color w:val="000000" w:themeColor="text1"/>
          </w:rPr>
          <w:tab/>
        </w:r>
        <w:r w:rsidR="00C80CF7" w:rsidRPr="00C80CF7">
          <w:rPr>
            <w:rFonts w:asciiTheme="minorHAnsi" w:hAnsiTheme="minorHAnsi" w:cstheme="minorHAnsi"/>
            <w:b/>
            <w:bCs/>
            <w:caps/>
            <w:noProof/>
            <w:webHidden/>
            <w:color w:val="000000" w:themeColor="text1"/>
          </w:rPr>
          <w:fldChar w:fldCharType="begin"/>
        </w:r>
        <w:r w:rsidR="00C80CF7" w:rsidRPr="00C80CF7">
          <w:rPr>
            <w:rFonts w:asciiTheme="minorHAnsi" w:hAnsiTheme="minorHAnsi" w:cstheme="minorHAnsi"/>
            <w:b/>
            <w:bCs/>
            <w:caps/>
            <w:noProof/>
            <w:webHidden/>
            <w:color w:val="000000" w:themeColor="text1"/>
          </w:rPr>
          <w:instrText xml:space="preserve"> PAGEREF _Toc2585444 \h </w:instrText>
        </w:r>
        <w:r w:rsidR="00C80CF7" w:rsidRPr="00C80CF7">
          <w:rPr>
            <w:rFonts w:asciiTheme="minorHAnsi" w:hAnsiTheme="minorHAnsi" w:cstheme="minorHAnsi"/>
            <w:b/>
            <w:bCs/>
            <w:caps/>
            <w:noProof/>
            <w:webHidden/>
            <w:color w:val="000000" w:themeColor="text1"/>
          </w:rPr>
        </w:r>
        <w:r w:rsidR="00C80CF7" w:rsidRPr="00C80CF7">
          <w:rPr>
            <w:rFonts w:asciiTheme="minorHAnsi" w:hAnsiTheme="minorHAnsi" w:cstheme="minorHAnsi"/>
            <w:b/>
            <w:bCs/>
            <w:caps/>
            <w:noProof/>
            <w:webHidden/>
            <w:color w:val="000000" w:themeColor="text1"/>
          </w:rPr>
          <w:fldChar w:fldCharType="separate"/>
        </w:r>
        <w:r w:rsidR="00C80CF7" w:rsidRPr="00C80CF7">
          <w:rPr>
            <w:rFonts w:asciiTheme="minorHAnsi" w:hAnsiTheme="minorHAnsi" w:cstheme="minorHAnsi"/>
            <w:b/>
            <w:bCs/>
            <w:caps/>
            <w:noProof/>
            <w:webHidden/>
            <w:color w:val="000000" w:themeColor="text1"/>
          </w:rPr>
          <w:t>3</w:t>
        </w:r>
        <w:r w:rsidR="00F30151">
          <w:rPr>
            <w:rFonts w:asciiTheme="minorHAnsi" w:hAnsiTheme="minorHAnsi" w:cstheme="minorHAnsi"/>
            <w:b/>
            <w:bCs/>
            <w:caps/>
            <w:noProof/>
            <w:webHidden/>
            <w:color w:val="000000" w:themeColor="text1"/>
          </w:rPr>
          <w:t>9</w:t>
        </w:r>
        <w:r w:rsidR="00C80CF7" w:rsidRPr="00C80CF7">
          <w:rPr>
            <w:rFonts w:asciiTheme="minorHAnsi" w:hAnsiTheme="minorHAnsi" w:cstheme="minorHAnsi"/>
            <w:b/>
            <w:bCs/>
            <w:caps/>
            <w:noProof/>
            <w:webHidden/>
            <w:color w:val="000000" w:themeColor="text1"/>
          </w:rPr>
          <w:fldChar w:fldCharType="end"/>
        </w:r>
      </w:hyperlink>
    </w:p>
    <w:p w:rsidR="00A66087" w:rsidRDefault="00510B83" w:rsidP="000C1587">
      <w:pPr>
        <w:pStyle w:val="T2"/>
        <w:jc w:val="both"/>
      </w:pPr>
      <w:r>
        <w:rPr>
          <w:rFonts w:eastAsia="Times New Roman"/>
          <w:lang w:eastAsia="en-US"/>
        </w:rPr>
        <w:t>2024-2028 Stratejik Plan Performans Programı İzleme ve Değerlendirme Kartları</w:t>
      </w:r>
      <w:r w:rsidR="00F30151" w:rsidRPr="00F30151">
        <w:rPr>
          <w:rFonts w:eastAsia="Times New Roman"/>
          <w:lang w:eastAsia="en-US"/>
        </w:rPr>
        <w:tab/>
      </w:r>
      <w:r>
        <w:rPr>
          <w:rFonts w:eastAsia="Times New Roman"/>
          <w:lang w:eastAsia="en-US"/>
        </w:rPr>
        <w:t>………….</w:t>
      </w:r>
      <w:r w:rsidR="00F30151">
        <w:rPr>
          <w:rFonts w:eastAsia="Times New Roman"/>
          <w:lang w:eastAsia="en-US"/>
        </w:rPr>
        <w:t>40</w:t>
      </w:r>
    </w:p>
    <w:p w:rsidR="00461D41" w:rsidRDefault="00461D41" w:rsidP="000C1587">
      <w:pPr>
        <w:jc w:val="center"/>
      </w:pPr>
    </w:p>
    <w:p w:rsidR="00C05809" w:rsidRPr="00EC08B5" w:rsidRDefault="005E6CD4" w:rsidP="000C1587">
      <w:pPr>
        <w:spacing w:after="200" w:line="360" w:lineRule="auto"/>
        <w:jc w:val="center"/>
        <w:rPr>
          <w:rFonts w:asciiTheme="minorHAnsi" w:hAnsiTheme="minorHAnsi" w:cstheme="minorHAnsi"/>
        </w:rPr>
        <w:sectPr w:rsidR="00C05809" w:rsidRPr="00EC08B5" w:rsidSect="002704FB">
          <w:headerReference w:type="even" r:id="rId16"/>
          <w:headerReference w:type="default" r:id="rId17"/>
          <w:footerReference w:type="default" r:id="rId18"/>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2" w:name="_Toc11922010"/>
      <w:r w:rsidRPr="00EC08B5">
        <w:rPr>
          <w:rFonts w:asciiTheme="minorHAnsi" w:hAnsiTheme="minorHAnsi" w:cstheme="minorHAnsi"/>
          <w:sz w:val="24"/>
          <w:szCs w:val="24"/>
        </w:rPr>
        <w:lastRenderedPageBreak/>
        <w:t>Tablolar</w:t>
      </w:r>
      <w:bookmarkEnd w:id="12"/>
    </w:p>
    <w:p w:rsidR="003A2BC4" w:rsidRPr="00EC08B5" w:rsidRDefault="005E6CD4"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351E1C" w:rsidRPr="00EC08B5">
          <w:rPr>
            <w:rFonts w:asciiTheme="minorHAnsi" w:hAnsiTheme="minorHAnsi" w:cstheme="minorHAnsi"/>
            <w:webHidden/>
            <w:sz w:val="24"/>
            <w:szCs w:val="24"/>
          </w:rPr>
          <w:t>6</w:t>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0E018F">
          <w:rPr>
            <w:rStyle w:val="Kpr"/>
            <w:rFonts w:asciiTheme="minorHAnsi" w:hAnsiTheme="minorHAnsi" w:cstheme="minorHAnsi"/>
            <w:sz w:val="24"/>
            <w:szCs w:val="24"/>
          </w:rPr>
          <w:t xml:space="preserve">Okul </w:t>
        </w:r>
        <w:r w:rsidR="003A2BC4" w:rsidRPr="00EC08B5">
          <w:rPr>
            <w:rStyle w:val="Kpr"/>
            <w:rFonts w:asciiTheme="minorHAnsi" w:hAnsiTheme="minorHAnsi" w:cstheme="minorHAnsi"/>
            <w:sz w:val="24"/>
            <w:szCs w:val="24"/>
          </w:rPr>
          <w:t>Stratejik Planlama Ekibi</w:t>
        </w:r>
        <w:r w:rsidR="003A2BC4" w:rsidRPr="00EC08B5">
          <w:rPr>
            <w:rFonts w:asciiTheme="minorHAnsi" w:hAnsiTheme="minorHAnsi" w:cstheme="minorHAnsi"/>
            <w:webHidden/>
            <w:sz w:val="24"/>
            <w:szCs w:val="24"/>
          </w:rPr>
          <w:tab/>
        </w:r>
        <w:r w:rsidR="00B261CC" w:rsidRPr="00EC08B5">
          <w:rPr>
            <w:rFonts w:asciiTheme="minorHAnsi" w:hAnsiTheme="minorHAnsi" w:cstheme="minorHAnsi"/>
            <w:webHidden/>
            <w:sz w:val="24"/>
            <w:szCs w:val="24"/>
          </w:rPr>
          <w:t>6</w:t>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B1485A">
          <w:rPr>
            <w:rFonts w:asciiTheme="minorHAnsi" w:hAnsiTheme="minorHAnsi" w:cstheme="minorHAnsi"/>
            <w:webHidden/>
            <w:sz w:val="24"/>
            <w:szCs w:val="24"/>
          </w:rPr>
          <w:t>7</w:t>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430B00">
          <w:rPr>
            <w:rStyle w:val="Kpr"/>
            <w:rFonts w:asciiTheme="minorHAnsi" w:eastAsia="Calibri" w:hAnsiTheme="minorHAnsi" w:cstheme="minorHAnsi"/>
            <w:b/>
            <w:sz w:val="24"/>
            <w:szCs w:val="24"/>
          </w:rPr>
          <w:t>6</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r w:rsidR="005E6CD4"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_Toc11922060 \h </w:instrText>
        </w:r>
        <w:r w:rsidR="005E6CD4" w:rsidRPr="00EC08B5">
          <w:rPr>
            <w:rFonts w:asciiTheme="minorHAnsi" w:hAnsiTheme="minorHAnsi" w:cstheme="minorHAnsi"/>
            <w:webHidden/>
            <w:sz w:val="24"/>
            <w:szCs w:val="24"/>
          </w:rPr>
        </w:r>
        <w:r w:rsidR="005E6CD4" w:rsidRPr="00EC08B5">
          <w:rPr>
            <w:rFonts w:asciiTheme="minorHAnsi" w:hAnsiTheme="minorHAnsi" w:cstheme="minorHAnsi"/>
            <w:webHidden/>
            <w:sz w:val="24"/>
            <w:szCs w:val="24"/>
          </w:rPr>
          <w:fldChar w:fldCharType="separate"/>
        </w:r>
        <w:r w:rsidR="00461D41">
          <w:rPr>
            <w:rFonts w:asciiTheme="minorHAnsi" w:hAnsiTheme="minorHAnsi" w:cstheme="minorHAnsi"/>
            <w:webHidden/>
            <w:sz w:val="24"/>
            <w:szCs w:val="24"/>
          </w:rPr>
          <w:t>8</w:t>
        </w:r>
        <w:r w:rsidR="005E6CD4" w:rsidRPr="00EC08B5">
          <w:rPr>
            <w:rFonts w:asciiTheme="minorHAnsi" w:hAnsiTheme="minorHAnsi" w:cstheme="minorHAnsi"/>
            <w:webHidden/>
            <w:sz w:val="24"/>
            <w:szCs w:val="24"/>
          </w:rPr>
          <w:fldChar w:fldCharType="end"/>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0E018F">
          <w:rPr>
            <w:rStyle w:val="Kpr"/>
            <w:rFonts w:asciiTheme="minorHAnsi" w:eastAsia="Calibri" w:hAnsiTheme="minorHAnsi" w:cstheme="minorHAnsi"/>
            <w:sz w:val="24"/>
            <w:szCs w:val="24"/>
          </w:rPr>
          <w:t xml:space="preserve">Belsin Çok Programlı Anadolu Lisesi </w:t>
        </w:r>
        <w:r w:rsidR="003A2BC4" w:rsidRPr="00EC08B5">
          <w:rPr>
            <w:rStyle w:val="Kpr"/>
            <w:rFonts w:asciiTheme="minorHAnsi" w:eastAsia="Calibri" w:hAnsiTheme="minorHAnsi" w:cstheme="minorHAnsi"/>
            <w:sz w:val="24"/>
            <w:szCs w:val="24"/>
          </w:rPr>
          <w:t>Personel Yapısı</w:t>
        </w:r>
        <w:r w:rsidR="003A2BC4" w:rsidRPr="00EC08B5">
          <w:rPr>
            <w:rFonts w:asciiTheme="minorHAnsi" w:hAnsiTheme="minorHAnsi" w:cstheme="minorHAnsi"/>
            <w:webHidden/>
            <w:sz w:val="24"/>
            <w:szCs w:val="24"/>
          </w:rPr>
          <w:tab/>
        </w:r>
        <w:r w:rsidR="005E6CD4"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005E6CD4" w:rsidRPr="00EC08B5">
          <w:rPr>
            <w:rFonts w:asciiTheme="minorHAnsi" w:hAnsiTheme="minorHAnsi" w:cstheme="minorHAnsi"/>
            <w:webHidden/>
            <w:sz w:val="24"/>
            <w:szCs w:val="24"/>
          </w:rPr>
        </w:r>
        <w:r w:rsidR="005E6CD4" w:rsidRPr="00EC08B5">
          <w:rPr>
            <w:rFonts w:asciiTheme="minorHAnsi" w:hAnsiTheme="minorHAnsi" w:cstheme="minorHAnsi"/>
            <w:webHidden/>
            <w:sz w:val="24"/>
            <w:szCs w:val="24"/>
          </w:rPr>
          <w:fldChar w:fldCharType="separate"/>
        </w:r>
        <w:r w:rsidR="00461D41">
          <w:rPr>
            <w:rFonts w:asciiTheme="minorHAnsi" w:hAnsiTheme="minorHAnsi" w:cstheme="minorHAnsi"/>
            <w:webHidden/>
            <w:sz w:val="24"/>
            <w:szCs w:val="24"/>
          </w:rPr>
          <w:t>29</w:t>
        </w:r>
        <w:r w:rsidR="005E6CD4" w:rsidRPr="00EC08B5">
          <w:rPr>
            <w:rFonts w:asciiTheme="minorHAnsi" w:hAnsiTheme="minorHAnsi" w:cstheme="minorHAnsi"/>
            <w:webHidden/>
            <w:sz w:val="24"/>
            <w:szCs w:val="24"/>
          </w:rPr>
          <w:fldChar w:fldCharType="end"/>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0E018F">
          <w:rPr>
            <w:rStyle w:val="Kpr"/>
            <w:rFonts w:asciiTheme="minorHAnsi" w:eastAsia="Calibri" w:hAnsiTheme="minorHAnsi" w:cstheme="minorHAnsi"/>
            <w:sz w:val="24"/>
            <w:szCs w:val="24"/>
          </w:rPr>
          <w:t>Genel İdare, Teknik, Sağlık v</w:t>
        </w:r>
        <w:r w:rsidR="003A2BC4" w:rsidRPr="00EC08B5">
          <w:rPr>
            <w:rStyle w:val="Kpr"/>
            <w:rFonts w:asciiTheme="minorHAnsi" w:eastAsia="Calibri" w:hAnsiTheme="minorHAnsi" w:cstheme="minorHAnsi"/>
            <w:sz w:val="24"/>
            <w:szCs w:val="24"/>
          </w:rPr>
          <w:t>e Yardımcı Hizmetler Sınıfındaki Personel Durumu</w:t>
        </w:r>
        <w:r w:rsidR="003A2BC4" w:rsidRPr="00EC08B5">
          <w:rPr>
            <w:rFonts w:asciiTheme="minorHAnsi" w:hAnsiTheme="minorHAnsi" w:cstheme="minorHAnsi"/>
            <w:webHidden/>
            <w:sz w:val="24"/>
            <w:szCs w:val="24"/>
          </w:rPr>
          <w:tab/>
        </w:r>
        <w:r w:rsidR="005E6CD4"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_Toc11922062 \h </w:instrText>
        </w:r>
        <w:r w:rsidR="005E6CD4" w:rsidRPr="00EC08B5">
          <w:rPr>
            <w:rFonts w:asciiTheme="minorHAnsi" w:hAnsiTheme="minorHAnsi" w:cstheme="minorHAnsi"/>
            <w:webHidden/>
            <w:sz w:val="24"/>
            <w:szCs w:val="24"/>
          </w:rPr>
        </w:r>
        <w:r w:rsidR="005E6CD4" w:rsidRPr="00EC08B5">
          <w:rPr>
            <w:rFonts w:asciiTheme="minorHAnsi" w:hAnsiTheme="minorHAnsi" w:cstheme="minorHAnsi"/>
            <w:webHidden/>
            <w:sz w:val="24"/>
            <w:szCs w:val="24"/>
          </w:rPr>
          <w:fldChar w:fldCharType="separate"/>
        </w:r>
        <w:r w:rsidR="00461D41">
          <w:rPr>
            <w:rFonts w:asciiTheme="minorHAnsi" w:hAnsiTheme="minorHAnsi" w:cstheme="minorHAnsi"/>
            <w:b/>
            <w:bCs/>
            <w:webHidden/>
            <w:sz w:val="24"/>
            <w:szCs w:val="24"/>
          </w:rPr>
          <w:t>.</w:t>
        </w:r>
        <w:r w:rsidR="005E6CD4" w:rsidRPr="00EC08B5">
          <w:rPr>
            <w:rFonts w:asciiTheme="minorHAnsi" w:hAnsiTheme="minorHAnsi" w:cstheme="minorHAnsi"/>
            <w:webHidden/>
            <w:sz w:val="24"/>
            <w:szCs w:val="24"/>
          </w:rPr>
          <w:fldChar w:fldCharType="end"/>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9</w:t>
        </w:r>
        <w:r w:rsidR="003A2BC4" w:rsidRPr="00EC08B5">
          <w:rPr>
            <w:rStyle w:val="Kpr"/>
            <w:rFonts w:asciiTheme="minorHAnsi" w:hAnsiTheme="minorHAnsi" w:cstheme="minorHAnsi"/>
            <w:sz w:val="24"/>
            <w:szCs w:val="24"/>
          </w:rPr>
          <w:t xml:space="preserve"> :</w:t>
        </w:r>
        <w:r w:rsidR="000E018F">
          <w:rPr>
            <w:rStyle w:val="Kpr"/>
            <w:rFonts w:asciiTheme="minorHAnsi" w:hAnsiTheme="minorHAnsi" w:cstheme="minorHAnsi"/>
            <w:sz w:val="24"/>
            <w:szCs w:val="24"/>
          </w:rPr>
          <w:t>Bilgisayar,</w:t>
        </w:r>
        <w:r w:rsidR="003A2BC4" w:rsidRPr="00EC08B5">
          <w:rPr>
            <w:rStyle w:val="Kpr"/>
            <w:rFonts w:asciiTheme="minorHAnsi" w:hAnsiTheme="minorHAnsi" w:cstheme="minorHAnsi"/>
            <w:sz w:val="24"/>
            <w:szCs w:val="24"/>
          </w:rPr>
          <w:t xml:space="preserve"> Akıllı tahta, Projeksiyon ve Yazıcı Sayıları</w:t>
        </w:r>
        <w:r w:rsidR="003A2BC4" w:rsidRPr="00EC08B5">
          <w:rPr>
            <w:rFonts w:asciiTheme="minorHAnsi" w:hAnsiTheme="minorHAnsi" w:cstheme="minorHAnsi"/>
            <w:webHidden/>
            <w:sz w:val="24"/>
            <w:szCs w:val="24"/>
          </w:rPr>
          <w:tab/>
        </w:r>
        <w:r w:rsidR="00A079B1" w:rsidRPr="00EC08B5">
          <w:rPr>
            <w:rFonts w:asciiTheme="minorHAnsi" w:hAnsiTheme="minorHAnsi" w:cstheme="minorHAnsi"/>
            <w:webHidden/>
            <w:sz w:val="24"/>
            <w:szCs w:val="24"/>
          </w:rPr>
          <w:t>29</w:t>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 xml:space="preserve"> 10</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005E6CD4"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005E6CD4" w:rsidRPr="00EC08B5">
          <w:rPr>
            <w:rFonts w:asciiTheme="minorHAnsi" w:hAnsiTheme="minorHAnsi" w:cstheme="minorHAnsi"/>
            <w:webHidden/>
            <w:sz w:val="24"/>
            <w:szCs w:val="24"/>
          </w:rPr>
        </w:r>
        <w:r w:rsidR="005E6CD4" w:rsidRPr="00EC08B5">
          <w:rPr>
            <w:rFonts w:asciiTheme="minorHAnsi" w:hAnsiTheme="minorHAnsi" w:cstheme="minorHAnsi"/>
            <w:webHidden/>
            <w:sz w:val="24"/>
            <w:szCs w:val="24"/>
          </w:rPr>
          <w:fldChar w:fldCharType="separate"/>
        </w:r>
        <w:r w:rsidR="00461D41">
          <w:rPr>
            <w:rFonts w:asciiTheme="minorHAnsi" w:hAnsiTheme="minorHAnsi" w:cstheme="minorHAnsi"/>
            <w:b/>
            <w:bCs/>
            <w:webHidden/>
            <w:sz w:val="24"/>
            <w:szCs w:val="24"/>
          </w:rPr>
          <w:t>.</w:t>
        </w:r>
        <w:r w:rsidR="005E6CD4" w:rsidRPr="00EC08B5">
          <w:rPr>
            <w:rFonts w:asciiTheme="minorHAnsi" w:hAnsiTheme="minorHAnsi" w:cstheme="minorHAnsi"/>
            <w:webHidden/>
            <w:sz w:val="24"/>
            <w:szCs w:val="24"/>
          </w:rPr>
          <w:fldChar w:fldCharType="end"/>
        </w:r>
      </w:hyperlink>
    </w:p>
    <w:p w:rsidR="003A2BC4" w:rsidRPr="00EC08B5" w:rsidRDefault="004C60ED"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11:</w:t>
        </w:r>
        <w:r w:rsidR="000E018F">
          <w:rPr>
            <w:rStyle w:val="Kpr"/>
            <w:rFonts w:asciiTheme="minorHAnsi" w:hAnsiTheme="minorHAnsi" w:cstheme="minorHAnsi"/>
            <w:sz w:val="24"/>
            <w:szCs w:val="24"/>
          </w:rPr>
          <w:t>Okulumuzun</w:t>
        </w:r>
        <w:r w:rsidR="003A2BC4" w:rsidRPr="00EC08B5">
          <w:rPr>
            <w:rStyle w:val="Kpr"/>
            <w:rFonts w:asciiTheme="minorHAnsi" w:hAnsiTheme="minorHAnsi" w:cstheme="minorHAnsi"/>
            <w:sz w:val="24"/>
            <w:szCs w:val="24"/>
          </w:rPr>
          <w:t xml:space="preserve"> Fiziki Kaynakları Arasında Yer Alan Bina Sayısı</w:t>
        </w:r>
        <w:r w:rsidR="003A2BC4" w:rsidRPr="00EC08B5">
          <w:rPr>
            <w:rFonts w:asciiTheme="minorHAnsi" w:hAnsiTheme="minorHAnsi" w:cstheme="minorHAnsi"/>
            <w:webHidden/>
            <w:sz w:val="24"/>
            <w:szCs w:val="24"/>
          </w:rPr>
          <w:tab/>
        </w:r>
        <w:r w:rsidR="005E6CD4"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005E6CD4" w:rsidRPr="00EC08B5">
          <w:rPr>
            <w:rFonts w:asciiTheme="minorHAnsi" w:hAnsiTheme="minorHAnsi" w:cstheme="minorHAnsi"/>
            <w:webHidden/>
            <w:sz w:val="24"/>
            <w:szCs w:val="24"/>
          </w:rPr>
        </w:r>
        <w:r w:rsidR="005E6CD4" w:rsidRPr="00EC08B5">
          <w:rPr>
            <w:rFonts w:asciiTheme="minorHAnsi" w:hAnsiTheme="minorHAnsi" w:cstheme="minorHAnsi"/>
            <w:webHidden/>
            <w:sz w:val="24"/>
            <w:szCs w:val="24"/>
          </w:rPr>
          <w:fldChar w:fldCharType="separate"/>
        </w:r>
        <w:r w:rsidR="00461D41">
          <w:rPr>
            <w:rFonts w:asciiTheme="minorHAnsi" w:hAnsiTheme="minorHAnsi" w:cstheme="minorHAnsi"/>
            <w:webHidden/>
            <w:sz w:val="24"/>
            <w:szCs w:val="24"/>
          </w:rPr>
          <w:t>29</w:t>
        </w:r>
        <w:r w:rsidR="005E6CD4" w:rsidRPr="00EC08B5">
          <w:rPr>
            <w:rFonts w:asciiTheme="minorHAnsi" w:hAnsiTheme="minorHAnsi" w:cstheme="minorHAnsi"/>
            <w:webHidden/>
            <w:sz w:val="24"/>
            <w:szCs w:val="24"/>
          </w:rPr>
          <w:fldChar w:fldCharType="end"/>
        </w:r>
      </w:hyperlink>
    </w:p>
    <w:p w:rsidR="003A2BC4" w:rsidRPr="00EC08B5" w:rsidRDefault="004C60ED" w:rsidP="000E018F">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2</w:t>
        </w:r>
        <w:r w:rsidR="003A2BC4" w:rsidRPr="00EC08B5">
          <w:rPr>
            <w:rStyle w:val="Kpr"/>
            <w:rFonts w:asciiTheme="minorHAnsi" w:hAnsiTheme="minorHAnsi" w:cstheme="minorHAnsi"/>
            <w:b/>
            <w:sz w:val="24"/>
            <w:szCs w:val="24"/>
          </w:rPr>
          <w:t>:</w:t>
        </w:r>
        <w:r w:rsidR="000E018F">
          <w:rPr>
            <w:rStyle w:val="Kpr"/>
            <w:rFonts w:asciiTheme="minorHAnsi" w:hAnsiTheme="minorHAnsi" w:cstheme="minorHAnsi"/>
            <w:sz w:val="24"/>
            <w:szCs w:val="24"/>
          </w:rPr>
          <w:t>Belsin Çok Programlı Anadolu Lisesi</w:t>
        </w:r>
        <w:r w:rsidR="003A2BC4" w:rsidRPr="00EC08B5">
          <w:rPr>
            <w:rStyle w:val="Kpr"/>
            <w:rFonts w:asciiTheme="minorHAnsi" w:hAnsiTheme="minorHAnsi" w:cstheme="minorHAnsi"/>
            <w:sz w:val="24"/>
            <w:szCs w:val="24"/>
          </w:rPr>
          <w:t xml:space="preserve"> </w:t>
        </w:r>
        <w:r w:rsidR="000E018F">
          <w:rPr>
            <w:rStyle w:val="Kpr"/>
            <w:rFonts w:asciiTheme="minorHAnsi" w:hAnsiTheme="minorHAnsi" w:cstheme="minorHAnsi"/>
            <w:sz w:val="24"/>
            <w:szCs w:val="24"/>
          </w:rPr>
          <w:t xml:space="preserve"> Kaynak ve Bütçesi </w:t>
        </w:r>
        <w:r w:rsidR="003A2BC4" w:rsidRPr="00EC08B5">
          <w:rPr>
            <w:rFonts w:asciiTheme="minorHAnsi" w:hAnsiTheme="minorHAnsi" w:cstheme="minorHAnsi"/>
            <w:webHidden/>
            <w:sz w:val="24"/>
            <w:szCs w:val="24"/>
          </w:rPr>
          <w:tab/>
        </w:r>
        <w:r w:rsidR="005E6CD4"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_Toc11922066 \h </w:instrText>
        </w:r>
        <w:r w:rsidR="005E6CD4" w:rsidRPr="00EC08B5">
          <w:rPr>
            <w:rFonts w:asciiTheme="minorHAnsi" w:hAnsiTheme="minorHAnsi" w:cstheme="minorHAnsi"/>
            <w:webHidden/>
            <w:sz w:val="24"/>
            <w:szCs w:val="24"/>
          </w:rPr>
        </w:r>
        <w:r w:rsidR="005E6CD4" w:rsidRPr="00EC08B5">
          <w:rPr>
            <w:rFonts w:asciiTheme="minorHAnsi" w:hAnsiTheme="minorHAnsi" w:cstheme="minorHAnsi"/>
            <w:webHidden/>
            <w:sz w:val="24"/>
            <w:szCs w:val="24"/>
          </w:rPr>
          <w:fldChar w:fldCharType="separate"/>
        </w:r>
        <w:r w:rsidR="00461D41">
          <w:rPr>
            <w:rFonts w:asciiTheme="minorHAnsi" w:hAnsiTheme="minorHAnsi" w:cstheme="minorHAnsi"/>
            <w:webHidden/>
            <w:sz w:val="24"/>
            <w:szCs w:val="24"/>
          </w:rPr>
          <w:t>30</w:t>
        </w:r>
        <w:r w:rsidR="005E6CD4" w:rsidRPr="00EC08B5">
          <w:rPr>
            <w:rFonts w:asciiTheme="minorHAnsi" w:hAnsiTheme="minorHAnsi" w:cstheme="minorHAnsi"/>
            <w:webHidden/>
            <w:sz w:val="24"/>
            <w:szCs w:val="24"/>
          </w:rPr>
          <w:fldChar w:fldCharType="end"/>
        </w:r>
      </w:hyperlink>
    </w:p>
    <w:p w:rsidR="00C05809" w:rsidRPr="00EC08B5" w:rsidRDefault="005E6CD4" w:rsidP="00CC7D33">
      <w:pPr>
        <w:spacing w:after="200" w:line="360" w:lineRule="auto"/>
        <w:jc w:val="left"/>
        <w:rPr>
          <w:rFonts w:asciiTheme="minorHAnsi" w:hAnsiTheme="minorHAnsi" w:cstheme="minorHAnsi"/>
        </w:rPr>
        <w:sectPr w:rsidR="00C05809" w:rsidRPr="00EC08B5" w:rsidSect="00A029F7">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3" w:name="_Toc532154550"/>
      <w:bookmarkStart w:id="14" w:name="_Toc11922011"/>
      <w:r w:rsidRPr="00EC08B5">
        <w:rPr>
          <w:rFonts w:asciiTheme="minorHAnsi" w:hAnsiTheme="minorHAnsi" w:cstheme="minorHAnsi"/>
          <w:sz w:val="24"/>
          <w:szCs w:val="24"/>
        </w:rPr>
        <w:lastRenderedPageBreak/>
        <w:t>Şekiller</w:t>
      </w:r>
      <w:bookmarkEnd w:id="13"/>
      <w:bookmarkEnd w:id="14"/>
    </w:p>
    <w:p w:rsidR="003A2BC4" w:rsidRPr="00EC08B5" w:rsidRDefault="005E6CD4"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461D41">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rsidR="003A2BC4" w:rsidRDefault="004C60ED" w:rsidP="00CC7D33">
      <w:pPr>
        <w:pStyle w:val="ekillerTablosu"/>
        <w:jc w:val="left"/>
        <w:rPr>
          <w:rFonts w:asciiTheme="minorHAnsi" w:eastAsiaTheme="minorEastAsia" w:hAnsiTheme="minorHAnsi" w:cstheme="minorHAnsi"/>
          <w:sz w:val="24"/>
          <w:szCs w:val="24"/>
          <w:lang w:eastAsia="tr-TR"/>
        </w:rPr>
      </w:pPr>
      <w:hyperlink w:anchor="_Toc11922074" w:history="1">
        <w:r w:rsidR="003A2BC4" w:rsidRPr="00EC08B5">
          <w:rPr>
            <w:rStyle w:val="Kpr"/>
            <w:rFonts w:asciiTheme="minorHAnsi" w:hAnsiTheme="minorHAnsi" w:cstheme="minorHAnsi"/>
            <w:b/>
            <w:sz w:val="24"/>
            <w:szCs w:val="24"/>
          </w:rPr>
          <w:t>Şekil 2:</w:t>
        </w:r>
        <w:r w:rsidR="000E018F">
          <w:rPr>
            <w:rStyle w:val="Kpr"/>
            <w:rFonts w:asciiTheme="minorHAnsi" w:hAnsiTheme="minorHAnsi" w:cstheme="minorHAnsi"/>
            <w:sz w:val="24"/>
            <w:szCs w:val="24"/>
          </w:rPr>
          <w:t xml:space="preserve">Belsin Çok Programlı Anadolu Lisesi </w:t>
        </w:r>
        <w:r w:rsidR="003A2BC4" w:rsidRPr="00EC08B5">
          <w:rPr>
            <w:rStyle w:val="Kpr"/>
            <w:rFonts w:asciiTheme="minorHAnsi" w:hAnsiTheme="minorHAnsi" w:cstheme="minorHAnsi"/>
            <w:sz w:val="24"/>
            <w:szCs w:val="24"/>
          </w:rPr>
          <w:t>Stratejik Planlama Modeli</w:t>
        </w:r>
        <w:r w:rsidR="00930F8C">
          <w:rPr>
            <w:rFonts w:asciiTheme="minorHAnsi" w:hAnsiTheme="minorHAnsi" w:cstheme="minorHAnsi"/>
            <w:webHidden/>
            <w:sz w:val="24"/>
            <w:szCs w:val="24"/>
          </w:rPr>
          <w:t>…………………………</w:t>
        </w:r>
        <w:r w:rsidR="0086467B">
          <w:rPr>
            <w:rFonts w:asciiTheme="minorHAnsi" w:hAnsiTheme="minorHAnsi" w:cstheme="minorHAnsi"/>
            <w:webHidden/>
            <w:sz w:val="24"/>
            <w:szCs w:val="24"/>
          </w:rPr>
          <w:t>…..</w:t>
        </w:r>
        <w:r w:rsidR="005E6CD4"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005E6CD4" w:rsidRPr="00EC08B5">
          <w:rPr>
            <w:rFonts w:asciiTheme="minorHAnsi" w:hAnsiTheme="minorHAnsi" w:cstheme="minorHAnsi"/>
            <w:webHidden/>
            <w:sz w:val="24"/>
            <w:szCs w:val="24"/>
          </w:rPr>
        </w:r>
        <w:r w:rsidR="005E6CD4" w:rsidRPr="00EC08B5">
          <w:rPr>
            <w:rFonts w:asciiTheme="minorHAnsi" w:hAnsiTheme="minorHAnsi" w:cstheme="minorHAnsi"/>
            <w:webHidden/>
            <w:sz w:val="24"/>
            <w:szCs w:val="24"/>
          </w:rPr>
          <w:fldChar w:fldCharType="separate"/>
        </w:r>
        <w:r w:rsidR="00461D41">
          <w:rPr>
            <w:rFonts w:asciiTheme="minorHAnsi" w:hAnsiTheme="minorHAnsi" w:cstheme="minorHAnsi"/>
            <w:webHidden/>
            <w:sz w:val="24"/>
            <w:szCs w:val="24"/>
          </w:rPr>
          <w:t>3</w:t>
        </w:r>
        <w:r w:rsidR="005E6CD4" w:rsidRPr="00EC08B5">
          <w:rPr>
            <w:rFonts w:asciiTheme="minorHAnsi" w:hAnsiTheme="minorHAnsi" w:cstheme="minorHAnsi"/>
            <w:webHidden/>
            <w:sz w:val="24"/>
            <w:szCs w:val="24"/>
          </w:rPr>
          <w:fldChar w:fldCharType="end"/>
        </w:r>
      </w:hyperlink>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Pr="00412790">
        <w:rPr>
          <w:rFonts w:asciiTheme="minorHAnsi" w:eastAsia="Calibri" w:hAnsiTheme="minorHAnsi" w:cstheme="minorHAnsi"/>
          <w:lang w:eastAsia="en-US"/>
        </w:rPr>
        <w:t xml:space="preserve"> Kurumunuz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Pr="0086467B">
        <w:rPr>
          <w:rFonts w:asciiTheme="minorHAnsi" w:eastAsia="Calibri" w:hAnsiTheme="minorHAnsi" w:cstheme="minorHAnsi"/>
          <w:lang w:eastAsia="en-US"/>
        </w:rPr>
        <w:t>20</w:t>
      </w:r>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Kurumdaki Göreviniz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20</w:t>
      </w:r>
    </w:p>
    <w:p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Pr="00412790">
        <w:rPr>
          <w:rFonts w:asciiTheme="minorHAnsi" w:eastAsia="Calibri" w:hAnsiTheme="minorHAnsi" w:cstheme="minorHAnsi"/>
          <w:lang w:eastAsia="en-US"/>
        </w:rPr>
        <w:t>Hizmet Yılınız</w:t>
      </w:r>
      <w:r>
        <w:rPr>
          <w:rFonts w:asciiTheme="minorHAnsi" w:eastAsia="Calibri" w:hAnsiTheme="minorHAnsi" w:cstheme="minorHAnsi"/>
          <w:lang w:eastAsia="en-US"/>
        </w:rPr>
        <w:t>…………………</w:t>
      </w:r>
      <w:r w:rsidR="0086467B">
        <w:rPr>
          <w:rFonts w:asciiTheme="minorHAnsi" w:eastAsia="Calibri" w:hAnsiTheme="minorHAnsi" w:cstheme="minorHAnsi"/>
          <w:lang w:eastAsia="en-US"/>
        </w:rPr>
        <w:t>…………………………………………………………………………………</w:t>
      </w:r>
      <w:r>
        <w:rPr>
          <w:rFonts w:asciiTheme="minorHAnsi" w:eastAsia="Calibri" w:hAnsiTheme="minorHAnsi" w:cstheme="minorHAnsi"/>
          <w:lang w:eastAsia="en-US"/>
        </w:rPr>
        <w:t>….21</w:t>
      </w:r>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Cinsiyetiniz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21</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21</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Kurumumuzun çalışmaları hizmet odaklıdır</w:t>
      </w:r>
      <w:r w:rsidR="005868AC">
        <w:rPr>
          <w:rFonts w:asciiTheme="minorHAnsi" w:eastAsia="Calibri" w:hAnsiTheme="minorHAnsi" w:cstheme="minorHAnsi"/>
          <w:lang w:eastAsia="en-US"/>
        </w:rPr>
        <w:t>…</w:t>
      </w:r>
      <w:r w:rsidR="005868AC">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Pr="000A019E">
        <w:rPr>
          <w:rFonts w:asciiTheme="minorHAnsi" w:eastAsia="Calibri" w:hAnsiTheme="minorHAnsi" w:cstheme="minorHAnsi"/>
          <w:lang w:eastAsia="en-US"/>
        </w:rPr>
        <w:t xml:space="preserve"> Kurumumuz Çözüm Odaklıdır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Kurumumuz Yenilikçidir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Kurumumuz Adildir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Kurumumuz Erişebilirdir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4D6E74" w:rsidRPr="000A019E">
        <w:rPr>
          <w:rFonts w:asciiTheme="minorHAnsi" w:eastAsia="Calibri" w:hAnsiTheme="minorHAnsi" w:cstheme="minorHAnsi"/>
          <w:lang w:eastAsia="en-US"/>
        </w:rPr>
        <w:t>Şeffaftır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…24</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Pr>
          <w:rFonts w:asciiTheme="minorHAnsi" w:eastAsia="Calibri" w:hAnsiTheme="minorHAnsi" w:cstheme="minorHAnsi"/>
          <w:lang w:eastAsia="en-US"/>
        </w:rPr>
        <w:t>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rsidR="00E66F6C" w:rsidRDefault="00E66F6C" w:rsidP="00E66F6C">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r w:rsidR="0086467B">
        <w:rPr>
          <w:rFonts w:eastAsia="Calibri"/>
          <w:lang w:eastAsia="en-US"/>
        </w:rPr>
        <w:t>……………………………………………</w:t>
      </w:r>
      <w:r w:rsidR="006D6A78">
        <w:rPr>
          <w:rFonts w:eastAsia="Calibri"/>
          <w:lang w:eastAsia="en-US"/>
        </w:rPr>
        <w:t>..25</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r w:rsidR="0086467B">
        <w:rPr>
          <w:rFonts w:eastAsia="Calibri"/>
          <w:lang w:eastAsia="en-US"/>
        </w:rPr>
        <w:t>……………………………</w:t>
      </w:r>
      <w:r w:rsidR="006D6A78">
        <w:rPr>
          <w:rFonts w:eastAsia="Calibri"/>
          <w:lang w:eastAsia="en-US"/>
        </w:rPr>
        <w:t>….26</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26</w:t>
      </w:r>
    </w:p>
    <w:p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Kurumumuzun Çevre Düzenlemesi Yeterlidir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….26</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23:</w:t>
      </w:r>
      <w:r>
        <w:rPr>
          <w:rFonts w:asciiTheme="minorHAnsi" w:eastAsia="Calibri" w:hAnsiTheme="minorHAnsi" w:cstheme="minorHAnsi"/>
          <w:lang w:eastAsia="en-US"/>
        </w:rPr>
        <w:t xml:space="preserve"> Çalıştığınız Kurum</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24:</w:t>
      </w:r>
      <w:r>
        <w:rPr>
          <w:rFonts w:asciiTheme="minorHAnsi" w:eastAsia="Calibri" w:hAnsiTheme="minorHAnsi" w:cstheme="minorHAnsi"/>
          <w:lang w:eastAsia="en-US"/>
        </w:rPr>
        <w:t xml:space="preserve"> Yaşınız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25:</w:t>
      </w:r>
      <w:r>
        <w:rPr>
          <w:rFonts w:asciiTheme="minorHAnsi" w:eastAsia="Calibri" w:hAnsiTheme="minorHAnsi" w:cstheme="minorHAnsi"/>
          <w:lang w:eastAsia="en-US"/>
        </w:rPr>
        <w:t xml:space="preserve"> Cinsiyetiniz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8</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26:</w:t>
      </w:r>
      <w:r>
        <w:rPr>
          <w:rFonts w:asciiTheme="minorHAnsi" w:eastAsia="Calibri" w:hAnsiTheme="minorHAnsi" w:cstheme="minorHAnsi"/>
          <w:lang w:eastAsia="en-US"/>
        </w:rPr>
        <w:t xml:space="preserve"> Eğitim Düzeyiniz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Pr="00591777">
        <w:rPr>
          <w:rFonts w:eastAsia="Calibri"/>
          <w:lang w:eastAsia="en-US"/>
        </w:rPr>
        <w:t>Okul</w:t>
      </w:r>
      <w:r>
        <w:rPr>
          <w:rFonts w:eastAsia="Calibri"/>
          <w:lang w:eastAsia="en-US"/>
        </w:rPr>
        <w:t xml:space="preserve"> binası, bahçe, spor salonu vb. imkânları yeterlidir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Pr>
          <w:rFonts w:eastAsia="Calibri"/>
          <w:lang w:eastAsia="en-US"/>
        </w:rPr>
        <w:t>Rehberlik ve araştırma hizmetleri yeterli ve niteliklidir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9</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29:</w:t>
      </w:r>
      <w:r>
        <w:rPr>
          <w:rFonts w:eastAsia="Calibri"/>
          <w:lang w:eastAsia="en-US"/>
        </w:rPr>
        <w:t>Halk Eğitim Merkezleri ile iş birliği içerisindedir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30:</w:t>
      </w:r>
      <w:r>
        <w:rPr>
          <w:rFonts w:eastAsia="Calibri"/>
          <w:lang w:eastAsia="en-US"/>
        </w:rPr>
        <w:t>Eğitim hizmetlerinin verimliliği yüksektir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31:</w:t>
      </w:r>
      <w:r>
        <w:rPr>
          <w:rFonts w:eastAsia="Calibri"/>
          <w:lang w:eastAsia="en-US"/>
        </w:rPr>
        <w:t xml:space="preserve">Basın ve </w:t>
      </w:r>
      <w:r w:rsidR="006D6A78">
        <w:rPr>
          <w:rFonts w:eastAsia="Calibri"/>
          <w:lang w:eastAsia="en-US"/>
        </w:rPr>
        <w:t>haberlerle etkinlikleri duyurur..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817FFE">
        <w:rPr>
          <w:rFonts w:asciiTheme="minorHAnsi" w:eastAsia="Calibri" w:hAnsiTheme="minorHAnsi" w:cstheme="minorHAnsi"/>
          <w:lang w:eastAsia="en-US"/>
        </w:rPr>
        <w:t>30</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32:</w:t>
      </w:r>
      <w:r>
        <w:rPr>
          <w:rFonts w:eastAsia="Calibri"/>
          <w:lang w:eastAsia="en-US"/>
        </w:rPr>
        <w:t>Ders dışı sosyal etkinliklere yer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lastRenderedPageBreak/>
        <w:t>Şekil 33:</w:t>
      </w:r>
      <w:r>
        <w:rPr>
          <w:rFonts w:eastAsia="Calibri"/>
          <w:lang w:eastAsia="en-US"/>
        </w:rPr>
        <w:t>Dijitalleşmeye ve teknolojiye önem verir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34:</w:t>
      </w:r>
      <w:r>
        <w:rPr>
          <w:rFonts w:eastAsia="Calibri"/>
          <w:lang w:eastAsia="en-US"/>
        </w:rPr>
        <w:t>Okul-aile birlikleri aktif ve nitelikli faaliyet göstermektedir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1</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35:</w:t>
      </w:r>
      <w:r>
        <w:rPr>
          <w:rFonts w:eastAsia="Calibri"/>
          <w:lang w:eastAsia="en-US"/>
        </w:rPr>
        <w:t>Eğitime yönelik projeler yeterli düzeydedir</w:t>
      </w:r>
      <w:r w:rsidR="006D6A78">
        <w:rPr>
          <w:rFonts w:asciiTheme="minorHAnsi" w:eastAsia="Calibri" w:hAnsiTheme="minorHAnsi" w:cstheme="minorHAnsi"/>
          <w:lang w:eastAsia="en-US"/>
        </w:rPr>
        <w:t>…………………………………………………….…...31</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36:</w:t>
      </w:r>
      <w:r>
        <w:rPr>
          <w:rFonts w:eastAsia="Calibri"/>
          <w:lang w:eastAsia="en-US"/>
        </w:rPr>
        <w:t>Mesleki ve teknik eğitimde istihdam yeterli düzeydedir</w:t>
      </w:r>
      <w:r w:rsidR="006D6A78">
        <w:rPr>
          <w:rFonts w:asciiTheme="minorHAnsi" w:eastAsia="Calibri" w:hAnsiTheme="minorHAnsi" w:cstheme="minorHAnsi"/>
          <w:lang w:eastAsia="en-US"/>
        </w:rPr>
        <w:t>………………………………..….….31</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37:</w:t>
      </w:r>
      <w:r>
        <w:rPr>
          <w:rFonts w:eastAsia="Calibri"/>
          <w:lang w:eastAsia="en-US"/>
        </w:rPr>
        <w:t>Öğrenci başarısını arttırmaya yönelik faaliyetler yeterlidir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2</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38:</w:t>
      </w:r>
      <w:r>
        <w:rPr>
          <w:rFonts w:eastAsia="Calibri"/>
          <w:lang w:eastAsia="en-US"/>
        </w:rPr>
        <w:t>Eğitime erişimi teşvik edecek ve artıracak çalışmalar yeterli düzeydedir</w:t>
      </w:r>
      <w:r w:rsidR="006D6A78">
        <w:rPr>
          <w:rFonts w:asciiTheme="minorHAnsi" w:eastAsia="Calibri" w:hAnsiTheme="minorHAnsi" w:cstheme="minorHAnsi"/>
          <w:lang w:eastAsia="en-US"/>
        </w:rPr>
        <w:t>……………..32</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39:</w:t>
      </w:r>
      <w:r>
        <w:rPr>
          <w:rFonts w:eastAsia="Calibri"/>
          <w:lang w:eastAsia="en-US"/>
        </w:rPr>
        <w:t>Okullarda öğretim materyalleri ve eğitim araç-gereçleri yeterlidir</w:t>
      </w:r>
      <w:r w:rsidR="006D6A78">
        <w:rPr>
          <w:rFonts w:asciiTheme="minorHAnsi" w:eastAsia="Calibri" w:hAnsiTheme="minorHAnsi" w:cstheme="minorHAnsi"/>
          <w:lang w:eastAsia="en-US"/>
        </w:rPr>
        <w:t>……………………...32</w:t>
      </w:r>
    </w:p>
    <w:p w:rsidR="00690EFB" w:rsidRDefault="00E66F6C" w:rsidP="00E66F6C">
      <w:pPr>
        <w:jc w:val="left"/>
        <w:rPr>
          <w:rFonts w:eastAsia="Calibri"/>
          <w:lang w:eastAsia="en-US"/>
        </w:rPr>
      </w:pPr>
      <w:r w:rsidRPr="007026B1">
        <w:rPr>
          <w:rFonts w:asciiTheme="minorHAnsi" w:eastAsia="Calibri" w:hAnsiTheme="minorHAnsi" w:cstheme="minorHAnsi"/>
          <w:b/>
          <w:lang w:eastAsia="en-US"/>
        </w:rPr>
        <w:t>Şekil 40:</w:t>
      </w:r>
      <w:r>
        <w:rPr>
          <w:rFonts w:eastAsia="Calibri"/>
          <w:lang w:eastAsia="en-US"/>
        </w:rPr>
        <w:t xml:space="preserve">Okullar öncesi eğitimi yaygınlaştıracak ve geliştirecek çalışmalar yeterli </w:t>
      </w:r>
    </w:p>
    <w:p w:rsidR="00E66F6C" w:rsidRDefault="00E66F6C" w:rsidP="00E66F6C">
      <w:pPr>
        <w:jc w:val="left"/>
        <w:rPr>
          <w:rFonts w:eastAsia="Calibri"/>
          <w:lang w:eastAsia="en-US"/>
        </w:rPr>
      </w:pPr>
      <w:r>
        <w:rPr>
          <w:rFonts w:eastAsia="Calibri"/>
          <w:lang w:eastAsia="en-US"/>
        </w:rPr>
        <w:t>düzeydedir</w:t>
      </w:r>
      <w:r w:rsidR="00690EFB">
        <w:rPr>
          <w:rFonts w:eastAsia="Calibri"/>
          <w:lang w:eastAsia="en-US"/>
        </w:rPr>
        <w:t>………………………………………………………………………………......</w:t>
      </w:r>
      <w:r w:rsidR="006D6A78">
        <w:rPr>
          <w:rFonts w:eastAsia="Calibri"/>
          <w:lang w:eastAsia="en-US"/>
        </w:rPr>
        <w:t>.</w:t>
      </w:r>
      <w:r w:rsidR="000327B6">
        <w:rPr>
          <w:rFonts w:eastAsia="Calibri"/>
          <w:lang w:eastAsia="en-US"/>
        </w:rPr>
        <w:t>3</w:t>
      </w:r>
      <w:r w:rsidR="00817FFE">
        <w:rPr>
          <w:rFonts w:eastAsia="Calibri"/>
          <w:lang w:eastAsia="en-US"/>
        </w:rPr>
        <w:t>3</w:t>
      </w:r>
    </w:p>
    <w:p w:rsidR="00E66F6C" w:rsidRDefault="00E66F6C" w:rsidP="00E66F6C">
      <w:pPr>
        <w:tabs>
          <w:tab w:val="left" w:pos="1050"/>
        </w:tabs>
        <w:jc w:val="left"/>
        <w:rPr>
          <w:rFonts w:eastAsia="Calibri"/>
        </w:rPr>
      </w:pPr>
      <w:r w:rsidRPr="007026B1">
        <w:rPr>
          <w:rFonts w:eastAsia="Calibri"/>
          <w:b/>
        </w:rPr>
        <w:t>Şekil 41:</w:t>
      </w:r>
      <w:r>
        <w:rPr>
          <w:rFonts w:eastAsia="Calibri"/>
          <w:lang w:eastAsia="en-US"/>
        </w:rPr>
        <w:t>Öğrencilerin eğitim kurumlarına aidiyet duygusunu geliştirmeye yönelik çalışmalar yeterli düzeydedir</w:t>
      </w:r>
      <w:r w:rsidR="006D6A78">
        <w:rPr>
          <w:rFonts w:eastAsia="Calibri"/>
        </w:rPr>
        <w:t>…………………………………………………………………………</w:t>
      </w:r>
      <w:r w:rsidR="00690EFB">
        <w:rPr>
          <w:rFonts w:eastAsia="Calibri"/>
        </w:rPr>
        <w:t>...</w:t>
      </w:r>
      <w:r w:rsidR="000327B6">
        <w:rPr>
          <w:rFonts w:eastAsia="Calibri"/>
        </w:rPr>
        <w:t>.33</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42:</w:t>
      </w:r>
      <w:r>
        <w:rPr>
          <w:rFonts w:eastAsia="Calibri"/>
          <w:lang w:eastAsia="en-US"/>
        </w:rPr>
        <w:t>Özel gereksinimli öğrencilere yönelik eğitim hizmetleri ile ilgili çalışmalar yeterli düzeydedir</w:t>
      </w:r>
      <w:r w:rsidR="006D6A78">
        <w:rPr>
          <w:rFonts w:asciiTheme="minorHAnsi" w:eastAsia="Calibri" w:hAnsiTheme="minorHAnsi" w:cstheme="minorHAnsi"/>
          <w:lang w:eastAsia="en-US"/>
        </w:rPr>
        <w:t>…………………………………………………………………………………………………………………………</w:t>
      </w:r>
      <w:r w:rsidR="000327B6">
        <w:rPr>
          <w:rFonts w:asciiTheme="minorHAnsi" w:eastAsia="Calibri" w:hAnsiTheme="minorHAnsi" w:cstheme="minorHAnsi"/>
          <w:lang w:eastAsia="en-US"/>
        </w:rPr>
        <w:t>33</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43:</w:t>
      </w:r>
      <w:r>
        <w:rPr>
          <w:rFonts w:eastAsia="Calibri"/>
          <w:lang w:eastAsia="en-US"/>
        </w:rPr>
        <w:t>Özel yetenekli öğrencilere yönelik eğitim hizmetleri ile ilgili çalışmalar yeterli düzeydedir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4</w:t>
      </w:r>
    </w:p>
    <w:p w:rsidR="00F44811" w:rsidRPr="002C430E" w:rsidRDefault="004C60ED" w:rsidP="00F44811">
      <w:pPr>
        <w:tabs>
          <w:tab w:val="right" w:leader="dot" w:pos="9355"/>
        </w:tabs>
        <w:spacing w:line="276" w:lineRule="auto"/>
        <w:ind w:right="397"/>
        <w:jc w:val="left"/>
      </w:pPr>
      <w:hyperlink w:anchor="_Toc11922075" w:history="1">
        <w:r w:rsidR="002C430E" w:rsidRPr="002C430E">
          <w:rPr>
            <w:b/>
          </w:rPr>
          <w:t>Şekil 44:</w:t>
        </w:r>
        <w:r w:rsidR="002C430E">
          <w:t xml:space="preserve"> Belsin Çok Programlı Anadolu Lisesi Teşkilat Şeması</w:t>
        </w:r>
        <w:r w:rsidR="00F44811" w:rsidRPr="00F44811">
          <w:rPr>
            <w:rFonts w:ascii="Calibri" w:eastAsia="Calibri" w:hAnsi="Calibri" w:cs="Calibri"/>
            <w:noProof/>
            <w:webHidden/>
            <w:lang w:eastAsia="en-US"/>
          </w:rPr>
          <w:tab/>
          <w:t>..</w:t>
        </w:r>
        <w:r w:rsidR="00F44811" w:rsidRPr="00F44811">
          <w:rPr>
            <w:rFonts w:ascii="Calibri" w:eastAsia="Calibri" w:hAnsi="Calibri" w:cs="Calibri"/>
            <w:noProof/>
            <w:webHidden/>
            <w:lang w:eastAsia="en-US"/>
          </w:rPr>
          <w:fldChar w:fldCharType="begin"/>
        </w:r>
        <w:r w:rsidR="00F44811" w:rsidRPr="00F44811">
          <w:rPr>
            <w:rFonts w:ascii="Calibri" w:eastAsia="Calibri" w:hAnsi="Calibri" w:cs="Calibri"/>
            <w:noProof/>
            <w:webHidden/>
            <w:lang w:eastAsia="en-US"/>
          </w:rPr>
          <w:instrText xml:space="preserve"> PAGEREF _Toc11922075 \h </w:instrText>
        </w:r>
        <w:r w:rsidR="00F44811" w:rsidRPr="00F44811">
          <w:rPr>
            <w:rFonts w:ascii="Calibri" w:eastAsia="Calibri" w:hAnsi="Calibri" w:cs="Calibri"/>
            <w:noProof/>
            <w:webHidden/>
            <w:lang w:eastAsia="en-US"/>
          </w:rPr>
        </w:r>
        <w:r w:rsidR="00F44811" w:rsidRPr="00F44811">
          <w:rPr>
            <w:rFonts w:ascii="Calibri" w:eastAsia="Calibri" w:hAnsi="Calibri" w:cs="Calibri"/>
            <w:noProof/>
            <w:webHidden/>
            <w:lang w:eastAsia="en-US"/>
          </w:rPr>
          <w:fldChar w:fldCharType="separate"/>
        </w:r>
        <w:r w:rsidR="00F44811" w:rsidRPr="00F44811">
          <w:rPr>
            <w:rFonts w:ascii="Calibri" w:eastAsia="Calibri" w:hAnsi="Calibri" w:cs="Calibri"/>
            <w:noProof/>
            <w:webHidden/>
            <w:lang w:eastAsia="en-US"/>
          </w:rPr>
          <w:t>28</w:t>
        </w:r>
        <w:r w:rsidR="00F44811" w:rsidRPr="00F44811">
          <w:rPr>
            <w:rFonts w:ascii="Calibri" w:eastAsia="Calibri" w:hAnsi="Calibri" w:cs="Calibri"/>
            <w:noProof/>
            <w:webHidden/>
            <w:lang w:eastAsia="en-US"/>
          </w:rPr>
          <w:fldChar w:fldCharType="end"/>
        </w:r>
      </w:hyperlink>
    </w:p>
    <w:p w:rsidR="00F44811" w:rsidRPr="00EC08B5" w:rsidRDefault="00F44811" w:rsidP="00E66F6C">
      <w:pPr>
        <w:jc w:val="left"/>
        <w:rPr>
          <w:rFonts w:asciiTheme="minorHAnsi" w:eastAsia="Calibri" w:hAnsiTheme="minorHAnsi" w:cstheme="minorHAnsi"/>
          <w:lang w:eastAsia="en-US"/>
        </w:rPr>
      </w:pPr>
    </w:p>
    <w:p w:rsidR="00B261CC" w:rsidRPr="00EC08B5" w:rsidRDefault="00B261CC" w:rsidP="00CC7D33">
      <w:pPr>
        <w:jc w:val="left"/>
        <w:rPr>
          <w:rFonts w:asciiTheme="minorHAnsi" w:eastAsiaTheme="minorEastAsia" w:hAnsiTheme="minorHAnsi" w:cstheme="minorHAnsi"/>
        </w:rPr>
      </w:pPr>
    </w:p>
    <w:p w:rsidR="0016567E" w:rsidRPr="00EC08B5" w:rsidRDefault="005E6CD4"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fldChar w:fldCharType="end"/>
      </w:r>
      <w:bookmarkStart w:id="15" w:name="_Toc11922012"/>
      <w:r w:rsidR="0016567E" w:rsidRPr="00EC08B5">
        <w:rPr>
          <w:rFonts w:asciiTheme="minorHAnsi" w:hAnsiTheme="minorHAnsi" w:cstheme="minorHAnsi"/>
          <w:sz w:val="24"/>
          <w:szCs w:val="24"/>
        </w:rPr>
        <w:t>Ekler</w:t>
      </w:r>
      <w:bookmarkEnd w:id="15"/>
      <w:r w:rsidRPr="00EC08B5">
        <w:rPr>
          <w:rFonts w:asciiTheme="minorHAnsi" w:hAnsiTheme="minorHAnsi" w:cstheme="minorHAnsi"/>
          <w:sz w:val="24"/>
          <w:szCs w:val="24"/>
        </w:rPr>
        <w:fldChar w:fldCharType="begin"/>
      </w:r>
      <w:r w:rsidR="0016567E" w:rsidRPr="00EC08B5">
        <w:rPr>
          <w:rFonts w:asciiTheme="minorHAnsi" w:hAnsiTheme="minorHAnsi" w:cstheme="minorHAnsi"/>
          <w:sz w:val="24"/>
          <w:szCs w:val="24"/>
        </w:rPr>
        <w:instrText xml:space="preserve"> TOC \h \z \c "EK" </w:instrText>
      </w:r>
      <w:r w:rsidRPr="00EC08B5">
        <w:rPr>
          <w:rFonts w:asciiTheme="minorHAnsi" w:hAnsiTheme="minorHAnsi" w:cstheme="minorHAnsi"/>
          <w:sz w:val="24"/>
          <w:szCs w:val="24"/>
        </w:rPr>
        <w:fldChar w:fldCharType="separate"/>
      </w:r>
    </w:p>
    <w:p w:rsidR="000C5E0E" w:rsidRPr="000C5E0E" w:rsidRDefault="004C60ED" w:rsidP="000C5E0E">
      <w:pPr>
        <w:tabs>
          <w:tab w:val="right" w:leader="dot" w:pos="9355"/>
        </w:tabs>
        <w:spacing w:line="276" w:lineRule="auto"/>
        <w:ind w:left="992" w:right="397" w:hanging="992"/>
        <w:jc w:val="left"/>
        <w:rPr>
          <w:rFonts w:ascii="Calibri" w:hAnsi="Calibri" w:cs="Calibri"/>
          <w:noProof/>
        </w:rPr>
      </w:pPr>
      <w:hyperlink w:anchor="_Toc535932765" w:history="1">
        <w:r w:rsidR="000C5E0E" w:rsidRPr="000C5E0E">
          <w:rPr>
            <w:rFonts w:ascii="Calibri" w:eastAsia="Calibri" w:hAnsi="Calibri" w:cs="Calibri"/>
            <w:noProof/>
            <w:color w:val="000000" w:themeColor="text1"/>
            <w:u w:val="single"/>
            <w:lang w:eastAsia="en-US"/>
          </w:rPr>
          <w:t>EK 1: Paydaş Analizi</w:t>
        </w:r>
        <w:r w:rsidR="000C5E0E" w:rsidRPr="000C5E0E">
          <w:rPr>
            <w:rFonts w:ascii="Calibri" w:eastAsia="Calibri" w:hAnsi="Calibri" w:cs="Calibri"/>
            <w:noProof/>
            <w:webHidden/>
            <w:lang w:eastAsia="en-US"/>
          </w:rPr>
          <w:tab/>
          <w:t>.</w:t>
        </w:r>
      </w:hyperlink>
    </w:p>
    <w:p w:rsidR="00C05809" w:rsidRPr="00EC08B5" w:rsidRDefault="005E6CD4"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6" w:name="_Toc531853179"/>
      <w:bookmarkStart w:id="17" w:name="_Toc532154551"/>
      <w:bookmarkStart w:id="18" w:name="_Toc11922013"/>
      <w:r w:rsidRPr="00EC08B5">
        <w:rPr>
          <w:rFonts w:asciiTheme="minorHAnsi" w:hAnsiTheme="minorHAnsi" w:cstheme="minorHAnsi"/>
          <w:sz w:val="24"/>
          <w:szCs w:val="24"/>
        </w:rPr>
        <w:lastRenderedPageBreak/>
        <w:t>Kısaltmalar</w:t>
      </w:r>
      <w:bookmarkEnd w:id="16"/>
      <w:bookmarkEnd w:id="17"/>
      <w:bookmarkEnd w:id="1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rsidR="00C05809" w:rsidRPr="00EC08B5" w:rsidRDefault="00C05809" w:rsidP="00CC7D33">
            <w:pPr>
              <w:pStyle w:val="ListeParagraf"/>
              <w:numPr>
                <w:ilvl w:val="0"/>
                <w:numId w:val="6"/>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İmam-Hatip Lisesi</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Kanun Hükmünde Kararname</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Liselere Giriş Sınavı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Mesleki ve Teknik Eğitim</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Organisation</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w:t>
            </w:r>
            <w:proofErr w:type="spellStart"/>
            <w:r w:rsidRPr="00EC08B5">
              <w:rPr>
                <w:rFonts w:cstheme="minorHAnsi"/>
                <w:sz w:val="24"/>
                <w:szCs w:val="24"/>
              </w:rPr>
              <w:t>Economic</w:t>
            </w:r>
            <w:proofErr w:type="spellEnd"/>
            <w:r w:rsidRPr="00EC08B5">
              <w:rPr>
                <w:rFonts w:cstheme="minorHAnsi"/>
                <w:sz w:val="24"/>
                <w:szCs w:val="24"/>
              </w:rPr>
              <w:t xml:space="preserve"> </w:t>
            </w:r>
            <w:proofErr w:type="spellStart"/>
            <w:r w:rsidRPr="00EC08B5">
              <w:rPr>
                <w:rFonts w:cstheme="minorHAnsi"/>
                <w:sz w:val="24"/>
                <w:szCs w:val="24"/>
              </w:rPr>
              <w:t>Co-operation</w:t>
            </w:r>
            <w:proofErr w:type="spellEnd"/>
            <w:r w:rsidRPr="00EC08B5">
              <w:rPr>
                <w:rFonts w:cstheme="minorHAnsi"/>
                <w:sz w:val="24"/>
                <w:szCs w:val="24"/>
              </w:rPr>
              <w:t xml:space="preserve"> </w:t>
            </w:r>
            <w:proofErr w:type="spellStart"/>
            <w:r w:rsidRPr="00EC08B5">
              <w:rPr>
                <w:rFonts w:cstheme="minorHAnsi"/>
                <w:sz w:val="24"/>
                <w:szCs w:val="24"/>
              </w:rPr>
              <w:t>and</w:t>
            </w:r>
            <w:proofErr w:type="spellEnd"/>
            <w:r w:rsidRPr="00EC08B5">
              <w:rPr>
                <w:rFonts w:cstheme="minorHAnsi"/>
                <w:sz w:val="24"/>
                <w:szCs w:val="24"/>
              </w:rPr>
              <w:t xml:space="preserve"> Development</w:t>
            </w:r>
            <w:r w:rsidRPr="00EC08B5">
              <w:rPr>
                <w:rFonts w:cstheme="minorHAnsi"/>
                <w:sz w:val="24"/>
                <w:szCs w:val="24"/>
              </w:rPr>
              <w:br/>
              <w:t>(İktisadi İşbirliği ve Kalkınma Teşkilatı)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rsidR="00C05809" w:rsidRPr="00EC08B5" w:rsidRDefault="00081555" w:rsidP="00CC7D33">
      <w:pPr>
        <w:pStyle w:val="Balk1"/>
        <w:numPr>
          <w:ilvl w:val="0"/>
          <w:numId w:val="0"/>
        </w:numPr>
        <w:ind w:left="720"/>
        <w:jc w:val="left"/>
        <w:rPr>
          <w:rFonts w:asciiTheme="minorHAnsi" w:hAnsiTheme="minorHAnsi" w:cstheme="minorHAnsi"/>
          <w:sz w:val="24"/>
          <w:szCs w:val="24"/>
        </w:rPr>
      </w:pPr>
      <w:bookmarkStart w:id="19" w:name="_Toc531853180"/>
      <w:bookmarkStart w:id="20" w:name="_Toc532154552"/>
      <w:bookmarkStart w:id="21" w:name="_Toc11922014"/>
      <w:r w:rsidRPr="00EC08B5">
        <w:rPr>
          <w:rFonts w:asciiTheme="minorHAnsi" w:hAnsiTheme="minorHAnsi" w:cstheme="minorHAnsi"/>
          <w:noProof/>
          <w:sz w:val="24"/>
          <w:szCs w:val="24"/>
          <w:lang w:eastAsia="tr-TR"/>
        </w:rPr>
        <w:lastRenderedPageBreak/>
        <w:drawing>
          <wp:anchor distT="0" distB="0" distL="114300" distR="114300" simplePos="0" relativeHeight="251700224" behindDoc="1" locked="0" layoutInCell="1" allowOverlap="1">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19" cstate="print">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05809" w:rsidRPr="00EC08B5">
        <w:rPr>
          <w:rFonts w:asciiTheme="minorHAnsi" w:hAnsiTheme="minorHAnsi" w:cstheme="minorHAnsi"/>
          <w:sz w:val="24"/>
          <w:szCs w:val="24"/>
        </w:rPr>
        <w:t>Müdürlük Hizmet Birimlerinin Kısaltılması</w:t>
      </w:r>
      <w:bookmarkEnd w:id="19"/>
      <w:bookmarkEnd w:id="20"/>
      <w:bookmarkEnd w:id="21"/>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EC08B5"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C08B5">
              <w:rPr>
                <w:rFonts w:cstheme="minorHAnsi"/>
                <w:bCs w:val="0"/>
                <w:sz w:val="24"/>
                <w:szCs w:val="24"/>
              </w:rPr>
              <w:t>Bilgi İşlem ve Eğitim Teknolojileri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Destek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Din Öğretimi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Hayat Boyu Öğrenme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Hukuk Hizmetleri Birimi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İnşaat ve Emlak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İnsan Kaynakları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Mesleki ve Teknik Eğitim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Ortaöğretim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Eğitim ve Rehberlik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Ölçme, Değerlendirme ve Sınav Hizmetleri Şubesi</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Özel Öğretim Kurumları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Özel Büro</w:t>
            </w:r>
          </w:p>
        </w:tc>
      </w:tr>
      <w:tr w:rsidR="00C05809" w:rsidRPr="00EC08B5"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rsidR="00C05809" w:rsidRPr="00EC08B5"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Hizmetleri Şubesi</w:t>
            </w:r>
          </w:p>
        </w:tc>
      </w:tr>
      <w:tr w:rsidR="00C05809" w:rsidRPr="00EC08B5"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Temel Eğitim Hizmetleri Şubesi</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A029F7">
          <w:footerReference w:type="default" r:id="rId20"/>
          <w:type w:val="oddPage"/>
          <w:pgSz w:w="11906" w:h="16838" w:code="9"/>
          <w:pgMar w:top="1134" w:right="1134" w:bottom="1134" w:left="1418" w:header="113" w:footer="113" w:gutter="0"/>
          <w:pgNumType w:fmt="upperRoman"/>
          <w:cols w:space="708"/>
          <w:docGrid w:linePitch="360"/>
        </w:sectPr>
      </w:pPr>
    </w:p>
    <w:p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22" w:name="_Toc531853181"/>
      <w:bookmarkStart w:id="23" w:name="_Toc532154553"/>
      <w:bookmarkStart w:id="24" w:name="_Toc11922015"/>
      <w:r w:rsidRPr="00EC08B5">
        <w:rPr>
          <w:rFonts w:asciiTheme="minorHAnsi" w:hAnsiTheme="minorHAnsi" w:cstheme="minorHAnsi"/>
          <w:sz w:val="24"/>
          <w:szCs w:val="24"/>
        </w:rPr>
        <w:lastRenderedPageBreak/>
        <w:t>Tanımlar</w:t>
      </w:r>
      <w:bookmarkEnd w:id="22"/>
      <w:bookmarkEnd w:id="23"/>
      <w:bookmarkEnd w:id="24"/>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Çıraklık eğitimi:</w:t>
      </w:r>
      <w:r w:rsidR="00F73EB1">
        <w:rPr>
          <w:rFonts w:asciiTheme="minorHAnsi" w:hAnsiTheme="minorHAnsi" w:cstheme="minorHAnsi"/>
          <w:b/>
          <w:color w:val="0070C0"/>
        </w:rPr>
        <w:t xml:space="preserve"> </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Devamsızlık:</w:t>
      </w:r>
      <w:r w:rsidR="00F73EB1">
        <w:rPr>
          <w:rFonts w:asciiTheme="minorHAnsi" w:hAnsiTheme="minorHAnsi" w:cstheme="minorHAnsi"/>
          <w:b/>
          <w:color w:val="0070C0"/>
        </w:rPr>
        <w:t xml:space="preserve"> </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Eğitim ve öğretimden erken ayrılma:</w:t>
      </w:r>
      <w:r w:rsidR="00F73EB1">
        <w:rPr>
          <w:rFonts w:asciiTheme="minorHAnsi" w:hAnsiTheme="minorHAnsi" w:cstheme="minorHAnsi"/>
          <w:b/>
          <w:color w:val="0070C0"/>
        </w:rPr>
        <w:t xml:space="preserve"> </w:t>
      </w:r>
      <w:r w:rsidRPr="00EC08B5">
        <w:rPr>
          <w:rFonts w:asciiTheme="minorHAnsi" w:hAnsiTheme="minorHAnsi" w:cstheme="minorHAnsi"/>
        </w:rPr>
        <w:t>Avrupa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Okul-Aile Birlikleri:</w:t>
      </w:r>
      <w:r w:rsidR="00F73EB1">
        <w:rPr>
          <w:rFonts w:asciiTheme="minorHAnsi" w:hAnsiTheme="minorHAnsi" w:cstheme="minorHAnsi"/>
          <w:b/>
          <w:color w:val="0070C0"/>
        </w:rPr>
        <w:t xml:space="preserve"> </w:t>
      </w:r>
      <w:r w:rsidRPr="00EC08B5">
        <w:rPr>
          <w:rFonts w:asciiTheme="minorHAnsi" w:hAnsiTheme="minorHAnsi" w:cstheme="minorHAnsi"/>
        </w:rPr>
        <w:t>Eğitim kampüslerinde yer alan okullar dâhil Bakanlığa bağlı okul ve eğitim kurumlarında kurulan birliklerdir.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Örgün eğitim dışına çıkma:</w:t>
      </w:r>
      <w:r w:rsidR="00F73EB1">
        <w:rPr>
          <w:rFonts w:asciiTheme="minorHAnsi" w:hAnsiTheme="minorHAnsi" w:cstheme="minorHAnsi"/>
          <w:b/>
          <w:color w:val="0070C0"/>
        </w:rPr>
        <w:t xml:space="preserve"> </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t>Özel yetenekli bireyler:</w:t>
      </w:r>
      <w:r w:rsidR="00F73EB1">
        <w:rPr>
          <w:rFonts w:asciiTheme="minorHAnsi" w:hAnsiTheme="minorHAnsi" w:cstheme="minorHAnsi"/>
          <w:b/>
          <w:color w:val="0070C0"/>
        </w:rPr>
        <w:t xml:space="preserve"> </w:t>
      </w:r>
      <w:r w:rsidRPr="00EC08B5">
        <w:rPr>
          <w:rFonts w:asciiTheme="minorHAnsi" w:hAnsiTheme="minorHAnsi" w:cstheme="minorHAnsi"/>
        </w:rPr>
        <w:t xml:space="preserve">Zeka, yaratıcılık, sanat, liderlik kapasitesi, </w:t>
      </w:r>
      <w:proofErr w:type="gramStart"/>
      <w:r w:rsidRPr="00EC08B5">
        <w:rPr>
          <w:rFonts w:asciiTheme="minorHAnsi" w:hAnsiTheme="minorHAnsi" w:cstheme="minorHAnsi"/>
        </w:rPr>
        <w:t>motivasyon</w:t>
      </w:r>
      <w:proofErr w:type="gramEnd"/>
      <w:r w:rsidRPr="00EC08B5">
        <w:rPr>
          <w:rFonts w:asciiTheme="minorHAnsi" w:hAnsiTheme="minorHAnsi" w:cstheme="minorHAnsi"/>
        </w:rPr>
        <w:t xml:space="preserve"> ve özel akademik alanlarda yaşıtlarına göre daha yüksek düzeyde performans gösteren bireyi ifade eder.</w:t>
      </w:r>
    </w:p>
    <w:p w:rsidR="00C05809" w:rsidRPr="00EC08B5" w:rsidRDefault="00C05809" w:rsidP="00930F8C">
      <w:pPr>
        <w:rPr>
          <w:rFonts w:asciiTheme="minorHAnsi" w:hAnsiTheme="minorHAnsi" w:cstheme="minorHAnsi"/>
        </w:rPr>
      </w:pPr>
      <w:r w:rsidRPr="00EC08B5">
        <w:rPr>
          <w:rFonts w:asciiTheme="minorHAnsi" w:hAnsiTheme="minorHAnsi" w:cstheme="minorHAnsi"/>
          <w:b/>
          <w:color w:val="0070C0"/>
        </w:rPr>
        <w:lastRenderedPageBreak/>
        <w:t>Uzaktan Eğitim:</w:t>
      </w:r>
      <w:r w:rsidR="00F73EB1">
        <w:rPr>
          <w:rFonts w:asciiTheme="minorHAnsi" w:hAnsiTheme="minorHAnsi" w:cstheme="minorHAnsi"/>
          <w:b/>
          <w:color w:val="0070C0"/>
        </w:rPr>
        <w:t xml:space="preserve"> </w:t>
      </w:r>
      <w:r w:rsidRPr="00EC08B5">
        <w:rPr>
          <w:rFonts w:asciiTheme="minorHAnsi" w:hAnsiTheme="minorHAnsi" w:cstheme="minorHAnsi"/>
        </w:rPr>
        <w:t>Her türlü iletişim teknolojileri kullanılarak zaman ve mekân bağımsız olarak insanların eğitim almalarının sağlanmasıdır.</w:t>
      </w:r>
    </w:p>
    <w:p w:rsidR="00C05809" w:rsidRPr="00EC08B5" w:rsidRDefault="00C05809" w:rsidP="00930F8C">
      <w:pPr>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Default="00C05809" w:rsidP="00930F8C">
      <w:pPr>
        <w:rPr>
          <w:rFonts w:asciiTheme="minorHAnsi" w:hAnsiTheme="minorHAnsi" w:cstheme="minorHAnsi"/>
        </w:r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643306" w:rsidRPr="00EC08B5" w:rsidRDefault="00643306" w:rsidP="00930F8C">
      <w:pPr>
        <w:rPr>
          <w:rFonts w:asciiTheme="minorHAnsi" w:hAnsiTheme="minorHAnsi" w:cstheme="minorHAnsi"/>
        </w:rPr>
        <w:sectPr w:rsidR="00643306" w:rsidRPr="00EC08B5" w:rsidSect="00895988">
          <w:footerReference w:type="default" r:id="rId21"/>
          <w:pgSz w:w="11906" w:h="16838" w:code="9"/>
          <w:pgMar w:top="1134" w:right="1134" w:bottom="1134" w:left="1418" w:header="113" w:footer="113" w:gutter="0"/>
          <w:pgNumType w:fmt="upperRoman"/>
          <w:cols w:space="708"/>
          <w:docGrid w:linePitch="360"/>
        </w:sectPr>
      </w:pPr>
    </w:p>
    <w:p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5" w:name="_Toc531853182"/>
      <w:bookmarkStart w:id="26" w:name="_Toc532154554"/>
      <w:bookmarkStart w:id="27" w:name="_Toc11922016"/>
      <w:r w:rsidRPr="00EC08B5">
        <w:rPr>
          <w:rFonts w:asciiTheme="minorHAnsi" w:hAnsiTheme="minorHAnsi" w:cstheme="minorHAnsi"/>
          <w:sz w:val="24"/>
          <w:szCs w:val="24"/>
        </w:rPr>
        <w:lastRenderedPageBreak/>
        <w:t>Giriş</w:t>
      </w:r>
      <w:bookmarkEnd w:id="25"/>
      <w:bookmarkEnd w:id="26"/>
      <w:bookmarkEnd w:id="27"/>
    </w:p>
    <w:p w:rsidR="00727EBA" w:rsidRPr="00EC08B5" w:rsidRDefault="00727EBA" w:rsidP="00D86923">
      <w:pPr>
        <w:ind w:firstLine="709"/>
        <w:rPr>
          <w:rFonts w:asciiTheme="minorHAnsi" w:hAnsiTheme="minorHAnsi" w:cstheme="minorHAnsi"/>
        </w:rPr>
      </w:pPr>
      <w:bookmarkStart w:id="28" w:name="_Toc531853183"/>
      <w:bookmarkStart w:id="29"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9A0165" w:rsidRDefault="00727EBA" w:rsidP="00D86923">
      <w:pPr>
        <w:ind w:firstLine="709"/>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D86923" w:rsidRDefault="009A0165" w:rsidP="001B2B85">
      <w:pPr>
        <w:ind w:firstLine="709"/>
        <w:rPr>
          <w:rFonts w:asciiTheme="minorHAnsi" w:hAnsiTheme="minorHAnsi" w:cstheme="minorHAnsi"/>
        </w:rPr>
      </w:pPr>
      <w:r>
        <w:rPr>
          <w:rFonts w:asciiTheme="minorHAnsi" w:hAnsiTheme="minorHAnsi" w:cstheme="minorHAnsi"/>
        </w:rPr>
        <w:t xml:space="preserve">2024-2028 dönemi stratejik plan hazırlanma süreci üst kurul ve stratejik </w:t>
      </w:r>
      <w:r w:rsidR="00D86923">
        <w:rPr>
          <w:rFonts w:asciiTheme="minorHAnsi" w:hAnsiTheme="minorHAnsi" w:cstheme="minorHAnsi"/>
        </w:rPr>
        <w:t>plan ekibinin oluşturulması ile başlanmıştır. Ekip tarafından oluşturulan çalışma takvimi kapsamında ilk aşamada durum analizi çalışmaları yapılmış ve durum analizi aşamasında paydaşlarımızın plan sürecine aktif katılımını sağlamak üzere anket ve görüşmeler yapılmıştır.</w:t>
      </w:r>
      <w:r w:rsidR="001B2B85">
        <w:rPr>
          <w:rFonts w:asciiTheme="minorHAnsi" w:hAnsiTheme="minorHAnsi" w:cstheme="minorHAnsi"/>
        </w:rPr>
        <w:t xml:space="preserve"> </w:t>
      </w:r>
      <w:r w:rsidR="00D86923">
        <w:rPr>
          <w:rFonts w:asciiTheme="minorHAnsi" w:hAnsiTheme="minorHAnsi" w:cstheme="minorHAnsi"/>
        </w:rPr>
        <w:t xml:space="preserve">Durum analizinin ardından geleceğe yönelik bölümlere geçilerek okulumuzun amaç, hedef, göstergeleri belirlenmiştir. </w:t>
      </w:r>
      <w:bookmarkStart w:id="30" w:name="_Toc11922017"/>
    </w:p>
    <w:bookmarkEnd w:id="28"/>
    <w:bookmarkEnd w:id="29"/>
    <w:bookmarkEnd w:id="30"/>
    <w:p w:rsidR="00C05809" w:rsidRPr="00EC08B5" w:rsidRDefault="0014698F" w:rsidP="0014698F">
      <w:pPr>
        <w:pStyle w:val="Balk1"/>
        <w:numPr>
          <w:ilvl w:val="0"/>
          <w:numId w:val="0"/>
        </w:numPr>
        <w:ind w:left="360"/>
        <w:jc w:val="left"/>
        <w:rPr>
          <w:rFonts w:asciiTheme="minorHAnsi" w:hAnsiTheme="minorHAnsi" w:cstheme="minorHAnsi"/>
          <w:sz w:val="24"/>
          <w:szCs w:val="24"/>
        </w:rPr>
      </w:pPr>
      <w:r>
        <w:rPr>
          <w:rFonts w:asciiTheme="minorHAnsi" w:hAnsiTheme="minorHAnsi" w:cstheme="minorHAnsi"/>
          <w:sz w:val="24"/>
          <w:szCs w:val="24"/>
        </w:rPr>
        <w:t>I.BÖLÜM: STRATEJİK PLAN HAZIRLAMA SÜRECİ</w:t>
      </w:r>
    </w:p>
    <w:p w:rsidR="00727EBA" w:rsidRPr="00EC08B5" w:rsidRDefault="00727EBA" w:rsidP="001B2B85">
      <w:pPr>
        <w:ind w:firstLine="709"/>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rsidR="00727EBA" w:rsidRPr="00EC08B5" w:rsidRDefault="00727EBA" w:rsidP="001B2B85">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Stratejik plan hazırlık çalışmalarının başladığının duyurulması</w:t>
      </w:r>
    </w:p>
    <w:p w:rsidR="00727EBA" w:rsidRPr="00EC08B5" w:rsidRDefault="00727EBA" w:rsidP="001B2B85">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rsidR="00727EBA" w:rsidRPr="00EC08B5" w:rsidRDefault="00727EBA" w:rsidP="001B2B85">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Stratejik planlama ekiplerine eğitimler düzenlenmesi</w:t>
      </w:r>
    </w:p>
    <w:p w:rsidR="00727EBA" w:rsidRPr="00EC08B5" w:rsidRDefault="00727EBA" w:rsidP="001B2B85">
      <w:pPr>
        <w:pStyle w:val="ListeParagraf"/>
        <w:numPr>
          <w:ilvl w:val="0"/>
          <w:numId w:val="9"/>
        </w:numPr>
        <w:spacing w:after="120" w:line="259" w:lineRule="auto"/>
        <w:ind w:left="0" w:firstLine="709"/>
        <w:rPr>
          <w:rFonts w:cstheme="minorHAnsi"/>
          <w:sz w:val="24"/>
          <w:szCs w:val="24"/>
        </w:rPr>
      </w:pPr>
      <w:r w:rsidRPr="00EC08B5">
        <w:rPr>
          <w:rFonts w:cstheme="minorHAnsi"/>
          <w:sz w:val="24"/>
          <w:szCs w:val="24"/>
        </w:rPr>
        <w:t>Stratejik plan hazırlama takviminin oluşturulması</w:t>
      </w:r>
    </w:p>
    <w:p w:rsidR="006A3C5D" w:rsidRPr="00EC08B5" w:rsidRDefault="001B2B85" w:rsidP="001B2B85">
      <w:pPr>
        <w:ind w:firstLine="709"/>
        <w:rPr>
          <w:rFonts w:asciiTheme="minorHAnsi" w:hAnsiTheme="minorHAnsi" w:cstheme="minorHAnsi"/>
        </w:rPr>
      </w:pPr>
      <w:r>
        <w:rPr>
          <w:rFonts w:asciiTheme="minorHAnsi" w:hAnsiTheme="minorHAnsi" w:cstheme="minorHAnsi"/>
        </w:rPr>
        <w:t>Okulumuzun</w:t>
      </w:r>
      <w:r w:rsidR="00727EBA" w:rsidRPr="00EC08B5">
        <w:rPr>
          <w:rFonts w:asciiTheme="minorHAnsi" w:hAnsiTheme="minorHAnsi" w:cstheme="minorHAnsi"/>
        </w:rPr>
        <w:t xml:space="preserve"> 20</w:t>
      </w:r>
      <w:r w:rsidR="0029766C" w:rsidRPr="00EC08B5">
        <w:rPr>
          <w:rFonts w:asciiTheme="minorHAnsi" w:hAnsiTheme="minorHAnsi" w:cstheme="minorHAnsi"/>
        </w:rPr>
        <w:t>24</w:t>
      </w:r>
      <w:r w:rsidR="00727EBA" w:rsidRPr="00EC08B5">
        <w:rPr>
          <w:rFonts w:asciiTheme="minorHAnsi" w:hAnsiTheme="minorHAnsi" w:cstheme="minorHAnsi"/>
        </w:rPr>
        <w:t>-202</w:t>
      </w:r>
      <w:r w:rsidR="0029766C" w:rsidRPr="00EC08B5">
        <w:rPr>
          <w:rFonts w:asciiTheme="minorHAnsi" w:hAnsiTheme="minorHAnsi" w:cstheme="minorHAnsi"/>
        </w:rPr>
        <w:t>8</w:t>
      </w:r>
      <w:r w:rsidR="00727EBA"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Pr>
          <w:rFonts w:asciiTheme="minorHAnsi" w:hAnsiTheme="minorHAnsi" w:cstheme="minorHAnsi"/>
        </w:rPr>
        <w:t>Okulumuz</w:t>
      </w:r>
      <w:r w:rsidR="00727EBA" w:rsidRPr="00EC08B5">
        <w:rPr>
          <w:rFonts w:asciiTheme="minorHAnsi" w:hAnsiTheme="minorHAnsi" w:cstheme="minorHAnsi"/>
        </w:rPr>
        <w:t xml:space="preserve"> Stratejik Planlama Üst Kurulu tarafından kabul edilen </w:t>
      </w:r>
      <w:r>
        <w:rPr>
          <w:rFonts w:asciiTheme="minorHAnsi" w:hAnsiTheme="minorHAnsi" w:cstheme="minorHAnsi"/>
        </w:rPr>
        <w:t>Okul</w:t>
      </w:r>
      <w:r w:rsidR="00727EBA" w:rsidRPr="00EC08B5">
        <w:rPr>
          <w:rFonts w:asciiTheme="minorHAnsi" w:hAnsiTheme="minorHAnsi" w:cstheme="minorHAnsi"/>
        </w:rPr>
        <w:t xml:space="preserve"> Vizyonu ulaşabilmek amacıyla eğitimin üç temel bölümü (erişim, kalite, kapasite) ile paydaşların görüş ve önerilerini </w:t>
      </w:r>
      <w:proofErr w:type="gramStart"/>
      <w:r w:rsidR="00727EBA" w:rsidRPr="00EC08B5">
        <w:rPr>
          <w:rFonts w:asciiTheme="minorHAnsi" w:hAnsiTheme="minorHAnsi" w:cstheme="minorHAnsi"/>
        </w:rPr>
        <w:t>baz</w:t>
      </w:r>
      <w:proofErr w:type="gramEnd"/>
      <w:r w:rsidR="00727EBA"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rsidR="00844B88" w:rsidRPr="00EC08B5" w:rsidRDefault="00844B88" w:rsidP="00CC7D33">
      <w:pPr>
        <w:ind w:firstLine="709"/>
        <w:jc w:val="left"/>
        <w:rPr>
          <w:rFonts w:asciiTheme="minorHAnsi" w:hAnsiTheme="minorHAnsi" w:cstheme="minorHAnsi"/>
        </w:rPr>
      </w:pPr>
    </w:p>
    <w:p w:rsidR="00C05809" w:rsidRPr="00EC08B5" w:rsidRDefault="009D3658" w:rsidP="00CC7D33">
      <w:pPr>
        <w:keepNext/>
        <w:jc w:val="left"/>
        <w:rPr>
          <w:rFonts w:asciiTheme="minorHAnsi" w:hAnsiTheme="minorHAnsi" w:cstheme="minorHAnsi"/>
        </w:rPr>
      </w:pPr>
      <w:r>
        <w:rPr>
          <w:rFonts w:asciiTheme="minorHAnsi" w:hAnsiTheme="minorHAnsi" w:cstheme="minorHAnsi"/>
        </w:rPr>
        <w:lastRenderedPageBreak/>
        <w:t xml:space="preserve">                     </w:t>
      </w:r>
      <w:r w:rsidR="00C05809" w:rsidRPr="00EC08B5">
        <w:rPr>
          <w:rFonts w:asciiTheme="minorHAnsi" w:hAnsiTheme="minorHAnsi" w:cstheme="minorHAnsi"/>
          <w:noProof/>
        </w:rPr>
        <w:drawing>
          <wp:inline distT="0" distB="0" distL="0" distR="0">
            <wp:extent cx="4572000" cy="3495675"/>
            <wp:effectExtent l="0" t="19050" r="0" b="666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05809" w:rsidRPr="00EC08B5" w:rsidRDefault="009D3658" w:rsidP="00CC7D33">
      <w:pPr>
        <w:pStyle w:val="ResimYazs"/>
        <w:spacing w:before="240" w:after="120"/>
        <w:jc w:val="left"/>
        <w:rPr>
          <w:rFonts w:asciiTheme="minorHAnsi" w:hAnsiTheme="minorHAnsi" w:cstheme="minorHAnsi"/>
          <w:i w:val="0"/>
          <w:color w:val="auto"/>
          <w:sz w:val="24"/>
          <w:szCs w:val="24"/>
        </w:rPr>
      </w:pPr>
      <w:bookmarkStart w:id="31" w:name="_Toc532154651"/>
      <w:bookmarkStart w:id="32" w:name="_Toc11922073"/>
      <w:r>
        <w:rPr>
          <w:rFonts w:asciiTheme="minorHAnsi" w:hAnsiTheme="minorHAnsi" w:cstheme="minorHAnsi"/>
          <w:b/>
          <w:i w:val="0"/>
          <w:color w:val="auto"/>
          <w:sz w:val="24"/>
          <w:szCs w:val="24"/>
        </w:rPr>
        <w:t xml:space="preserve">               </w:t>
      </w:r>
      <w:r w:rsidR="00C05809" w:rsidRPr="00EC08B5">
        <w:rPr>
          <w:rFonts w:asciiTheme="minorHAnsi" w:hAnsiTheme="minorHAnsi" w:cstheme="minorHAnsi"/>
          <w:b/>
          <w:i w:val="0"/>
          <w:color w:val="auto"/>
          <w:sz w:val="24"/>
          <w:szCs w:val="24"/>
        </w:rPr>
        <w:t xml:space="preserve">Şekil </w:t>
      </w:r>
      <w:r w:rsidR="005E6CD4" w:rsidRPr="00EC08B5">
        <w:rPr>
          <w:rFonts w:asciiTheme="minorHAnsi" w:hAnsiTheme="minorHAnsi" w:cstheme="minorHAnsi"/>
          <w:b/>
          <w:i w:val="0"/>
          <w:color w:val="auto"/>
          <w:sz w:val="24"/>
          <w:szCs w:val="24"/>
        </w:rPr>
        <w:fldChar w:fldCharType="begin"/>
      </w:r>
      <w:r w:rsidR="00C05809" w:rsidRPr="00EC08B5">
        <w:rPr>
          <w:rFonts w:asciiTheme="minorHAnsi" w:hAnsiTheme="minorHAnsi" w:cstheme="minorHAnsi"/>
          <w:b/>
          <w:i w:val="0"/>
          <w:color w:val="auto"/>
          <w:sz w:val="24"/>
          <w:szCs w:val="24"/>
        </w:rPr>
        <w:instrText xml:space="preserve"> SEQ Şekil \* ARABIC </w:instrText>
      </w:r>
      <w:r w:rsidR="005E6CD4" w:rsidRPr="00EC08B5">
        <w:rPr>
          <w:rFonts w:asciiTheme="minorHAnsi" w:hAnsiTheme="minorHAnsi" w:cstheme="minorHAnsi"/>
          <w:b/>
          <w:i w:val="0"/>
          <w:color w:val="auto"/>
          <w:sz w:val="24"/>
          <w:szCs w:val="24"/>
        </w:rPr>
        <w:fldChar w:fldCharType="separate"/>
      </w:r>
      <w:r w:rsidR="00461D41">
        <w:rPr>
          <w:rFonts w:asciiTheme="minorHAnsi" w:hAnsiTheme="minorHAnsi" w:cstheme="minorHAnsi"/>
          <w:b/>
          <w:i w:val="0"/>
          <w:noProof/>
          <w:color w:val="auto"/>
          <w:sz w:val="24"/>
          <w:szCs w:val="24"/>
        </w:rPr>
        <w:t>1</w:t>
      </w:r>
      <w:r w:rsidR="005E6CD4" w:rsidRPr="00EC08B5">
        <w:rPr>
          <w:rFonts w:asciiTheme="minorHAnsi" w:hAnsiTheme="minorHAnsi" w:cstheme="minorHAnsi"/>
          <w:b/>
          <w:i w:val="0"/>
          <w:color w:val="auto"/>
          <w:sz w:val="24"/>
          <w:szCs w:val="24"/>
        </w:rPr>
        <w:fldChar w:fldCharType="end"/>
      </w:r>
      <w:r w:rsidR="00C05809" w:rsidRPr="00EC08B5">
        <w:rPr>
          <w:rFonts w:asciiTheme="minorHAnsi" w:hAnsiTheme="minorHAnsi" w:cstheme="minorHAnsi"/>
          <w:b/>
          <w:i w:val="0"/>
          <w:color w:val="auto"/>
          <w:sz w:val="24"/>
          <w:szCs w:val="24"/>
        </w:rPr>
        <w:t xml:space="preserve">: </w:t>
      </w:r>
      <w:r w:rsidR="00C05809" w:rsidRPr="00EC08B5">
        <w:rPr>
          <w:rFonts w:asciiTheme="minorHAnsi" w:hAnsiTheme="minorHAnsi" w:cstheme="minorHAnsi"/>
          <w:i w:val="0"/>
          <w:color w:val="auto"/>
          <w:sz w:val="24"/>
          <w:szCs w:val="24"/>
        </w:rPr>
        <w:t>Stratejik Plan Oluşum Şeması</w:t>
      </w:r>
      <w:bookmarkEnd w:id="31"/>
      <w:bookmarkEnd w:id="32"/>
    </w:p>
    <w:p w:rsidR="00844B88" w:rsidRPr="00EC08B5" w:rsidRDefault="00844B88" w:rsidP="00CC7D33">
      <w:pPr>
        <w:ind w:firstLine="709"/>
        <w:jc w:val="left"/>
        <w:rPr>
          <w:rFonts w:asciiTheme="minorHAnsi" w:eastAsia="Calibri" w:hAnsiTheme="minorHAnsi" w:cstheme="minorHAnsi"/>
          <w:lang w:eastAsia="en-US"/>
        </w:rPr>
      </w:pPr>
    </w:p>
    <w:p w:rsidR="00844B88" w:rsidRPr="00EC08B5" w:rsidRDefault="00844B88" w:rsidP="00CC7D33">
      <w:pPr>
        <w:ind w:firstLine="709"/>
        <w:jc w:val="left"/>
        <w:rPr>
          <w:rFonts w:asciiTheme="minorHAnsi" w:eastAsia="Calibri" w:hAnsiTheme="minorHAnsi" w:cstheme="minorHAnsi"/>
          <w:lang w:eastAsia="en-US"/>
        </w:rPr>
      </w:pPr>
    </w:p>
    <w:p w:rsidR="00C70939" w:rsidRPr="00EC08B5" w:rsidRDefault="00C70939" w:rsidP="00CC7D33">
      <w:pPr>
        <w:jc w:val="left"/>
        <w:rPr>
          <w:rFonts w:asciiTheme="minorHAnsi" w:hAnsiTheme="minorHAnsi" w:cstheme="minorHAnsi"/>
        </w:rPr>
      </w:pPr>
    </w:p>
    <w:p w:rsidR="00C05809" w:rsidRPr="00EC08B5" w:rsidRDefault="004C60ED" w:rsidP="00CC7D33">
      <w:pPr>
        <w:spacing w:before="120"/>
        <w:jc w:val="left"/>
        <w:rPr>
          <w:rFonts w:asciiTheme="minorHAnsi" w:hAnsiTheme="minorHAnsi" w:cstheme="minorHAnsi"/>
          <w:lang w:eastAsia="en-US"/>
        </w:rPr>
      </w:pPr>
      <w:r>
        <w:rPr>
          <w:rFonts w:asciiTheme="minorHAnsi" w:hAnsiTheme="minorHAnsi" w:cstheme="minorHAnsi"/>
          <w:noProof/>
        </w:rPr>
        <w:lastRenderedPageBreak/>
        <w:pict>
          <v:rect id="Dikdörtgen 24" o:spid="_x0000_s1027"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IIOQ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yYIum5NdURlwQyTjZuIl9bA&#10;d0p6nOqSum87BoIS9UFjd67HeR7WIBr59CpDAy4920sP0xyhSuopGa5rP6zOzoJsWsw0jmpos8KO&#10;1jKK/cLqRB8nN/bgtGVhNS7tGPXyX7D8CQ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A8pJIIOQIAAFMEAAAOAAAA&#10;AAAAAAAAAAAAAC4CAABkcnMvZTJvRG9jLnhtbFBLAQItABQABgAIAAAAIQCKnVW94gAAAAsBAAAP&#10;AAAAAAAAAAAAAAAAAJMEAABkcnMvZG93bnJldi54bWxQSwUGAAAAAAQABADzAAAAogUAAAAA&#10;" fillcolor="#4bacc6" strokecolor="#357d91" strokeweight="2pt">
            <v:textbox>
              <w:txbxContent>
                <w:p w:rsidR="008310DB" w:rsidRPr="00085E3A" w:rsidRDefault="008310D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rFonts w:asciiTheme="minorHAnsi" w:hAnsiTheme="minorHAnsi" w:cstheme="minorHAnsi"/>
          <w:noProof/>
        </w:rPr>
        <w:pict>
          <v:shapetype id="_x0000_t32" coordsize="21600,21600" o:spt="32" o:oned="t" path="m,l21600,21600e" filled="f">
            <v:path arrowok="t" fillok="f" o:connecttype="none"/>
            <o:lock v:ext="edit" shapetype="t"/>
          </v:shapetype>
          <v:shape id="Düz Ok Bağlayıcısı 43" o:spid="_x0000_s1057"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w:r>
      <w:r>
        <w:rPr>
          <w:rFonts w:asciiTheme="minorHAnsi" w:hAnsiTheme="minorHAnsi" w:cstheme="minorHAnsi"/>
          <w:noProof/>
        </w:rPr>
      </w:r>
      <w:r>
        <w:rPr>
          <w:rFonts w:asciiTheme="minorHAnsi" w:hAnsiTheme="minorHAnsi" w:cstheme="minorHAnsi"/>
          <w:noProof/>
        </w:rPr>
        <w:pict>
          <v:group id="Grup 15" o:spid="_x0000_s1028" style="width:435pt;height:666pt;mso-position-horizontal-relative:char;mso-position-vertical-relative:line" coordorigin="-3268,1774" coordsize="50300,57576">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" fillcolor="#9bbb59" strokecolor="#71893f" strokeweight="2pt">
                <v:textbox>
                  <w:txbxContent>
                    <w:p w:rsidR="008310DB" w:rsidRPr="00085E3A" w:rsidRDefault="008310D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" fillcolor="#8064a2" strokecolor="#5c4776" strokeweight="2pt">
                <v:textbox>
                  <w:txbxContent>
                    <w:p w:rsidR="008310DB" w:rsidRPr="00085E3A" w:rsidRDefault="008310D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8310DB" w:rsidRPr="00085E3A" w:rsidRDefault="008310D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8310DB" w:rsidRPr="00085E3A" w:rsidRDefault="008310D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8310DB" w:rsidRPr="00085E3A" w:rsidRDefault="008310D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w:txbxContent>
                    <w:p w:rsidR="008310DB" w:rsidRDefault="008310DB" w:rsidP="00C05809">
                      <w:pPr>
                        <w:jc w:val="center"/>
                        <w:rPr>
                          <w:rFonts w:ascii="Cambria" w:hAnsi="Cambria"/>
                          <w:color w:val="FFFFFF" w:themeColor="background1"/>
                          <w:sz w:val="18"/>
                          <w:szCs w:val="18"/>
                        </w:rPr>
                      </w:pPr>
                    </w:p>
                    <w:p w:rsidR="008310DB" w:rsidRDefault="008310DB" w:rsidP="00932AD0">
                      <w:pPr>
                        <w:shd w:val="clear" w:color="auto" w:fill="000000" w:themeFill="text1"/>
                        <w:jc w:val="center"/>
                        <w:rPr>
                          <w:rFonts w:ascii="Cambria" w:hAnsi="Cambria"/>
                          <w:color w:val="FFFFFF" w:themeColor="background1"/>
                          <w:sz w:val="18"/>
                          <w:szCs w:val="18"/>
                        </w:rPr>
                      </w:pPr>
                    </w:p>
                    <w:p w:rsidR="008310DB" w:rsidRPr="00085E3A" w:rsidRDefault="008310D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" fillcolor="#4bacc6" strokecolor="#357d91" strokeweight="2pt">
                <v:textbox>
                  <w:txbxContent>
                    <w:p w:rsidR="008310DB" w:rsidRDefault="008310DB" w:rsidP="00C05809">
                      <w:pPr>
                        <w:jc w:val="center"/>
                        <w:rPr>
                          <w:rFonts w:ascii="Cambria" w:hAnsi="Cambria"/>
                          <w:color w:val="FFFFFF" w:themeColor="background1"/>
                          <w:sz w:val="18"/>
                          <w:szCs w:val="18"/>
                        </w:rPr>
                      </w:pPr>
                    </w:p>
                    <w:p w:rsidR="008310DB" w:rsidRDefault="008310DB" w:rsidP="00CA73F9">
                      <w:pPr>
                        <w:shd w:val="clear" w:color="auto" w:fill="000000" w:themeFill="text1"/>
                        <w:jc w:val="center"/>
                        <w:rPr>
                          <w:rFonts w:ascii="Cambria" w:hAnsi="Cambria"/>
                          <w:color w:val="FFFFFF" w:themeColor="background1"/>
                          <w:sz w:val="18"/>
                          <w:szCs w:val="18"/>
                        </w:rPr>
                      </w:pPr>
                    </w:p>
                    <w:p w:rsidR="008310DB" w:rsidRPr="00085E3A" w:rsidRDefault="008310D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" fillcolor="#f79646" strokecolor="#b66d31" strokeweight="2pt">
                <v:textbox>
                  <w:txbxContent>
                    <w:p w:rsidR="008310DB" w:rsidRDefault="008310DB" w:rsidP="00CA73F9">
                      <w:pPr>
                        <w:shd w:val="clear" w:color="auto" w:fill="000000" w:themeFill="text1"/>
                        <w:jc w:val="center"/>
                        <w:rPr>
                          <w:rFonts w:ascii="Cambria" w:hAnsi="Cambria"/>
                          <w:color w:val="FFFFFF" w:themeColor="background1"/>
                          <w:sz w:val="18"/>
                          <w:szCs w:val="18"/>
                        </w:rPr>
                      </w:pPr>
                    </w:p>
                    <w:p w:rsidR="008310DB" w:rsidRPr="00085E3A" w:rsidRDefault="008310D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" fillcolor="#4bacc6" strokecolor="#357d91" strokeweight="2pt">
                <v:textbox>
                  <w:txbxContent>
                    <w:p w:rsidR="008310DB" w:rsidRPr="00085E3A" w:rsidRDefault="008310DB" w:rsidP="00C05809">
                      <w:pPr>
                        <w:jc w:val="center"/>
                        <w:rPr>
                          <w:rFonts w:ascii="Cambria" w:hAnsi="Cambria"/>
                          <w:color w:val="FFFFFF" w:themeColor="background1"/>
                          <w:sz w:val="18"/>
                          <w:szCs w:val="18"/>
                        </w:rPr>
                      </w:pPr>
                    </w:p>
                    <w:p w:rsidR="008310DB" w:rsidRDefault="008310DB" w:rsidP="00CA73F9">
                      <w:pPr>
                        <w:shd w:val="clear" w:color="auto" w:fill="000000" w:themeFill="text1"/>
                        <w:jc w:val="center"/>
                        <w:rPr>
                          <w:rFonts w:ascii="Cambria" w:hAnsi="Cambria"/>
                          <w:color w:val="FFFFFF" w:themeColor="background1"/>
                          <w:sz w:val="18"/>
                          <w:szCs w:val="18"/>
                        </w:rPr>
                      </w:pPr>
                    </w:p>
                    <w:p w:rsidR="008310DB" w:rsidRPr="00085E3A" w:rsidRDefault="008310D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" fillcolor="#c0504d" strokecolor="#8c3836" strokeweight="2pt">
                <v:textbox>
                  <w:txbxContent>
                    <w:p w:rsidR="008310DB" w:rsidRDefault="008310DB" w:rsidP="00CA73F9">
                      <w:pPr>
                        <w:shd w:val="clear" w:color="auto" w:fill="000000" w:themeFill="text1"/>
                        <w:spacing w:after="0" w:line="240" w:lineRule="auto"/>
                        <w:rPr>
                          <w:rFonts w:ascii="Cambria" w:hAnsi="Cambria"/>
                          <w:color w:val="FFFFFF" w:themeColor="background1"/>
                          <w:sz w:val="18"/>
                          <w:szCs w:val="18"/>
                        </w:rPr>
                      </w:pPr>
                    </w:p>
                    <w:p w:rsidR="008310DB" w:rsidRPr="00085E3A" w:rsidRDefault="008310D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8310DB" w:rsidRPr="00085E3A" w:rsidRDefault="008310D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8310DB" w:rsidRPr="00085E3A" w:rsidRDefault="008310D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8310DB" w:rsidRPr="00085E3A" w:rsidRDefault="008310D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" fillcolor="#4bacc6" strokecolor="#357d91" strokeweight="2pt">
                <v:textbox>
                  <w:txbxContent>
                    <w:p w:rsidR="008310DB" w:rsidRPr="00085E3A" w:rsidRDefault="008310D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" adj="10850" fillcolor="#c2260c [2409]" strokecolor="#5c4776" strokeweight="2pt">
                  <v:textbox>
                    <w:txbxContent>
                      <w:p w:rsidR="008310DB" w:rsidRDefault="008310DB" w:rsidP="00CA73F9">
                        <w:pPr>
                          <w:shd w:val="clear" w:color="auto" w:fill="000000" w:themeFill="text1"/>
                          <w:jc w:val="center"/>
                          <w:rPr>
                            <w:rFonts w:ascii="Cambria" w:hAnsi="Cambria"/>
                            <w:color w:val="FFFFFF" w:themeColor="background1"/>
                            <w:sz w:val="18"/>
                            <w:szCs w:val="18"/>
                          </w:rPr>
                        </w:pPr>
                      </w:p>
                      <w:p w:rsidR="008310DB" w:rsidRPr="00085E3A" w:rsidRDefault="008310D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w:txbxContent>
                      <w:p w:rsidR="008310DB" w:rsidRPr="00085E3A" w:rsidRDefault="008310D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w:txbxContent>
                      <w:p w:rsidR="008310DB" w:rsidRPr="00085E3A" w:rsidRDefault="008310D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" fillcolor="#4f81bd" strokecolor="#385d8a" strokeweight="2pt">
                  <v:textbox>
                    <w:txbxContent>
                      <w:p w:rsidR="008310DB" w:rsidRPr="00085E3A" w:rsidRDefault="008310D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w:txbxContent>
                      <w:p w:rsidR="008310DB" w:rsidRPr="00085E3A" w:rsidRDefault="008310D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rsidR="008310DB" w:rsidRPr="00085E3A" w:rsidRDefault="008310D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" fillcolor="#4bacc6" strokecolor="#357d91" strokeweight="2pt">
                  <v:textbox>
                    <w:txbxContent>
                      <w:p w:rsidR="008310DB" w:rsidRPr="00085E3A" w:rsidRDefault="008310D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" fillcolor="#4bacc6" strokecolor="#357d91" strokeweight="2pt">
                  <v:textbox>
                    <w:txbxContent>
                      <w:p w:rsidR="008310DB" w:rsidRPr="00085E3A" w:rsidRDefault="008310D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" fillcolor="#f79646" strokecolor="#b66d31" strokeweight="2pt">
                <v:textbox>
                  <w:txbxContent>
                    <w:p w:rsidR="008310DB" w:rsidRPr="00085E3A" w:rsidRDefault="008310D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" fillcolor="#4bacc6" strokecolor="#357d91" strokeweight="2pt">
                <v:textbox>
                  <w:txbxContent>
                    <w:p w:rsidR="008310DB" w:rsidRPr="00085E3A" w:rsidRDefault="008310D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8310DB" w:rsidRPr="00085E3A" w:rsidRDefault="008310D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" fillcolor="#c0504d" strokecolor="#8c3836" strokeweight="2pt">
                <v:textbox>
                  <w:txbxContent>
                    <w:p w:rsidR="008310DB" w:rsidRPr="00085E3A" w:rsidRDefault="008310D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8310DB" w:rsidRPr="00085E3A" w:rsidRDefault="008310D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"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" strokecolor="#357d91" strokeweight="2pt">
              <v:stroke endarrow="open"/>
            </v:shape>
            <v:shape id="AutoShape 30"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" strokecolor="#357d91" strokeweight="2pt">
              <v:stroke endarrow="open"/>
            </v:shape>
            <w10:wrap type="none"/>
            <w10:anchorlock/>
          </v:group>
        </w:pict>
      </w:r>
    </w:p>
    <w:p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33" w:name="_Toc531858697"/>
      <w:bookmarkStart w:id="34" w:name="_Toc532154652"/>
      <w:bookmarkStart w:id="35" w:name="_Toc11922074"/>
      <w:r w:rsidRPr="00EC08B5">
        <w:rPr>
          <w:rFonts w:asciiTheme="minorHAnsi" w:hAnsiTheme="minorHAnsi" w:cstheme="minorHAnsi"/>
          <w:b/>
          <w:i w:val="0"/>
          <w:color w:val="auto"/>
          <w:sz w:val="24"/>
          <w:szCs w:val="24"/>
        </w:rPr>
        <w:t xml:space="preserve">Şekil </w:t>
      </w:r>
      <w:r w:rsidR="005E6CD4"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5E6CD4" w:rsidRPr="00EC08B5">
        <w:rPr>
          <w:rFonts w:asciiTheme="minorHAnsi" w:hAnsiTheme="minorHAnsi" w:cstheme="minorHAnsi"/>
          <w:b/>
          <w:i w:val="0"/>
          <w:color w:val="auto"/>
          <w:sz w:val="24"/>
          <w:szCs w:val="24"/>
        </w:rPr>
        <w:fldChar w:fldCharType="separate"/>
      </w:r>
      <w:r w:rsidR="00461D41">
        <w:rPr>
          <w:rFonts w:asciiTheme="minorHAnsi" w:hAnsiTheme="minorHAnsi" w:cstheme="minorHAnsi"/>
          <w:b/>
          <w:i w:val="0"/>
          <w:noProof/>
          <w:color w:val="auto"/>
          <w:sz w:val="24"/>
          <w:szCs w:val="24"/>
        </w:rPr>
        <w:t>2</w:t>
      </w:r>
      <w:r w:rsidR="005E6CD4"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1B2B85">
        <w:rPr>
          <w:rFonts w:asciiTheme="minorHAnsi" w:hAnsiTheme="minorHAnsi" w:cstheme="minorHAnsi"/>
          <w:b/>
          <w:i w:val="0"/>
          <w:color w:val="auto"/>
          <w:sz w:val="24"/>
          <w:szCs w:val="24"/>
        </w:rPr>
        <w:t xml:space="preserve"> </w:t>
      </w:r>
      <w:r w:rsidR="001B2B85">
        <w:rPr>
          <w:rFonts w:asciiTheme="minorHAnsi" w:hAnsiTheme="minorHAnsi" w:cstheme="minorHAnsi"/>
          <w:i w:val="0"/>
          <w:color w:val="auto"/>
          <w:sz w:val="24"/>
          <w:szCs w:val="24"/>
        </w:rPr>
        <w:t>Belsin Çok Programlı Anadolu Lisesi</w:t>
      </w:r>
      <w:r w:rsidRPr="00EC08B5">
        <w:rPr>
          <w:rFonts w:asciiTheme="minorHAnsi" w:hAnsiTheme="minorHAnsi" w:cstheme="minorHAnsi"/>
          <w:i w:val="0"/>
          <w:color w:val="auto"/>
          <w:sz w:val="24"/>
          <w:szCs w:val="24"/>
        </w:rPr>
        <w:t xml:space="preserve"> Stratejik Planlama Modeli</w:t>
      </w:r>
      <w:bookmarkEnd w:id="33"/>
      <w:bookmarkEnd w:id="34"/>
      <w:bookmarkEnd w:id="35"/>
    </w:p>
    <w:p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rsidR="00C05809" w:rsidRPr="00EC08B5" w:rsidRDefault="00C05809" w:rsidP="00CC7D33">
      <w:pPr>
        <w:pStyle w:val="Balk2"/>
        <w:rPr>
          <w:rFonts w:asciiTheme="minorHAnsi" w:hAnsiTheme="minorHAnsi" w:cstheme="minorHAnsi"/>
          <w:sz w:val="24"/>
          <w:szCs w:val="24"/>
        </w:rPr>
      </w:pPr>
      <w:bookmarkStart w:id="36" w:name="_Toc531853184"/>
      <w:bookmarkStart w:id="37" w:name="_Toc532154556"/>
      <w:bookmarkStart w:id="38" w:name="_Toc11922018"/>
      <w:r w:rsidRPr="00EC08B5">
        <w:rPr>
          <w:rFonts w:asciiTheme="minorHAnsi" w:hAnsiTheme="minorHAnsi" w:cstheme="minorHAnsi"/>
          <w:sz w:val="24"/>
          <w:szCs w:val="24"/>
        </w:rPr>
        <w:lastRenderedPageBreak/>
        <w:t>Genelge ve Hazırlık Programı</w:t>
      </w:r>
      <w:bookmarkEnd w:id="36"/>
      <w:bookmarkEnd w:id="37"/>
      <w:bookmarkEnd w:id="38"/>
    </w:p>
    <w:p w:rsidR="00AA0FD7" w:rsidRPr="00EC08B5" w:rsidRDefault="00AA0FD7" w:rsidP="007F16BD">
      <w:pPr>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EC08B5" w:rsidRDefault="00AA0FD7" w:rsidP="007F16BD">
      <w:pPr>
        <w:autoSpaceDE w:val="0"/>
        <w:autoSpaceDN w:val="0"/>
        <w:adjustRightInd w:val="0"/>
        <w:ind w:firstLine="709"/>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w:t>
      </w:r>
      <w:proofErr w:type="spellStart"/>
      <w:r w:rsidRPr="00EC08B5">
        <w:rPr>
          <w:rFonts w:asciiTheme="minorHAnsi" w:eastAsia="Calibri" w:hAnsiTheme="minorHAnsi" w:cstheme="minorHAnsi"/>
          <w:bCs/>
          <w:color w:val="000000"/>
          <w:lang w:eastAsia="en-US"/>
        </w:rPr>
        <w:t>nolu</w:t>
      </w:r>
      <w:proofErr w:type="spellEnd"/>
      <w:r w:rsidRPr="00EC08B5">
        <w:rPr>
          <w:rFonts w:asciiTheme="minorHAnsi" w:eastAsia="Calibri" w:hAnsiTheme="minorHAnsi" w:cstheme="minorHAnsi"/>
          <w:bCs/>
          <w:color w:val="000000"/>
          <w:lang w:eastAsia="en-US"/>
        </w:rPr>
        <w:t xml:space="preserve"> genelgesi kapsamında</w:t>
      </w:r>
      <w:r w:rsidR="0052118A">
        <w:rPr>
          <w:rFonts w:asciiTheme="minorHAnsi" w:eastAsia="Calibri" w:hAnsiTheme="minorHAnsi" w:cstheme="minorHAnsi"/>
          <w:bCs/>
          <w:color w:val="000000"/>
          <w:lang w:eastAsia="en-US"/>
        </w:rPr>
        <w:t xml:space="preserve"> okulumuzun</w:t>
      </w:r>
      <w:r w:rsidRPr="00EC08B5">
        <w:rPr>
          <w:rFonts w:asciiTheme="minorHAnsi" w:eastAsia="Calibri" w:hAnsiTheme="minorHAnsi" w:cstheme="minorHAnsi"/>
          <w:bCs/>
          <w:color w:val="000000"/>
          <w:lang w:eastAsia="en-US"/>
        </w:rPr>
        <w:t xml:space="preserve"> stratejik plan hazırlıklarının yapılması istenmiştir. Genelge kapsamında</w:t>
      </w:r>
      <w:r w:rsidR="0052118A">
        <w:rPr>
          <w:rFonts w:asciiTheme="minorHAnsi" w:eastAsia="Calibri" w:hAnsiTheme="minorHAnsi" w:cstheme="minorHAnsi"/>
          <w:bCs/>
          <w:color w:val="000000"/>
          <w:lang w:eastAsia="en-US"/>
        </w:rPr>
        <w:t xml:space="preserve"> okulumuzun</w:t>
      </w:r>
      <w:r w:rsidR="00ED7E46" w:rsidRPr="00EC08B5">
        <w:rPr>
          <w:rFonts w:asciiTheme="minorHAnsi" w:eastAsia="Calibri" w:hAnsiTheme="minorHAnsi" w:cstheme="minorHAnsi"/>
          <w:bCs/>
          <w:color w:val="000000"/>
          <w:lang w:eastAsia="en-US"/>
        </w:rPr>
        <w:t xml:space="preserve">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EC08B5" w:rsidRDefault="00C8281E" w:rsidP="0038651C">
      <w:pPr>
        <w:pStyle w:val="GvdeMetni"/>
        <w:spacing w:after="120" w:line="259" w:lineRule="auto"/>
        <w:ind w:firstLine="709"/>
        <w:rPr>
          <w:rFonts w:asciiTheme="minorHAnsi" w:hAnsiTheme="minorHAnsi" w:cstheme="minorHAnsi"/>
          <w:szCs w:val="24"/>
        </w:rPr>
      </w:pPr>
      <w:r w:rsidRPr="00EC08B5">
        <w:rPr>
          <w:rFonts w:asciiTheme="minorHAnsi" w:hAnsiTheme="minorHAnsi" w:cstheme="minorHAnsi"/>
          <w:szCs w:val="24"/>
        </w:rPr>
        <w:t xml:space="preserve">Buna göre </w:t>
      </w:r>
      <w:r w:rsidR="0052118A">
        <w:rPr>
          <w:rFonts w:asciiTheme="minorHAnsi" w:hAnsiTheme="minorHAnsi" w:cstheme="minorHAnsi"/>
          <w:szCs w:val="24"/>
        </w:rPr>
        <w:t>Belsin Çok Programlı Anadolu Lisesi</w:t>
      </w:r>
      <w:r w:rsidRPr="00EC08B5">
        <w:rPr>
          <w:rFonts w:asciiTheme="minorHAnsi" w:hAnsiTheme="minorHAnsi" w:cstheme="minorHAnsi"/>
          <w:szCs w:val="24"/>
        </w:rPr>
        <w:t>, 20</w:t>
      </w:r>
      <w:r w:rsidR="00ED7E46" w:rsidRPr="00EC08B5">
        <w:rPr>
          <w:rFonts w:asciiTheme="minorHAnsi" w:hAnsiTheme="minorHAnsi" w:cstheme="minorHAnsi"/>
          <w:szCs w:val="24"/>
        </w:rPr>
        <w:t>24</w:t>
      </w:r>
      <w:r w:rsidRPr="00EC08B5">
        <w:rPr>
          <w:rFonts w:asciiTheme="minorHAnsi" w:hAnsiTheme="minorHAnsi" w:cstheme="minorHAnsi"/>
          <w:szCs w:val="24"/>
        </w:rPr>
        <w:t>-202</w:t>
      </w:r>
      <w:r w:rsidR="00ED7E46" w:rsidRPr="00EC08B5">
        <w:rPr>
          <w:rFonts w:asciiTheme="minorHAnsi" w:hAnsiTheme="minorHAnsi" w:cstheme="minorHAnsi"/>
          <w:szCs w:val="24"/>
        </w:rPr>
        <w:t>8</w:t>
      </w:r>
      <w:r w:rsidRPr="00EC08B5">
        <w:rPr>
          <w:rFonts w:asciiTheme="minorHAnsi" w:hAnsiTheme="minorHAnsi" w:cstheme="minorHAnsi"/>
          <w:szCs w:val="24"/>
        </w:rPr>
        <w:t xml:space="preserve"> Stratejik Plan çalışmalarını ivedilikle başlatmıştır. </w:t>
      </w:r>
    </w:p>
    <w:p w:rsidR="00C8281E" w:rsidRPr="00EC08B5" w:rsidRDefault="00C8281E" w:rsidP="0038651C">
      <w:pPr>
        <w:pStyle w:val="GvdeMetni"/>
        <w:spacing w:after="120" w:line="259" w:lineRule="auto"/>
        <w:ind w:firstLine="709"/>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9" w:name="_bookmark11"/>
      <w:bookmarkEnd w:id="39"/>
      <w:r w:rsidRPr="00EC08B5">
        <w:rPr>
          <w:rFonts w:asciiTheme="minorHAnsi" w:hAnsiTheme="minorHAnsi" w:cstheme="minorHAnsi"/>
          <w:szCs w:val="24"/>
        </w:rPr>
        <w:t xml:space="preserve">Çalışma takviminde belirlendiği üzere </w:t>
      </w:r>
      <w:r w:rsidR="003732C7" w:rsidRPr="00EC08B5">
        <w:rPr>
          <w:rFonts w:asciiTheme="minorHAnsi" w:hAnsiTheme="minorHAnsi" w:cstheme="minorHAnsi"/>
          <w:szCs w:val="24"/>
        </w:rPr>
        <w:t>kurumumuzda Ocak 2023 tarihinde</w:t>
      </w:r>
      <w:r w:rsidRPr="00EC08B5">
        <w:rPr>
          <w:rFonts w:asciiTheme="minorHAnsi" w:hAnsiTheme="minorHAnsi" w:cstheme="minorHAnsi"/>
          <w:szCs w:val="24"/>
        </w:rPr>
        <w:t xml:space="preserve"> Strateji Geliştirme Kurulları ve Stratejik Plan Hazırlama Ekipleri oluşturulmuştur.</w:t>
      </w:r>
      <w:r w:rsidR="007F16BD">
        <w:rPr>
          <w:rFonts w:asciiTheme="minorHAnsi" w:hAnsiTheme="minorHAnsi" w:cstheme="minorHAnsi"/>
          <w:szCs w:val="24"/>
        </w:rPr>
        <w:t xml:space="preserve"> Okulumuzda</w:t>
      </w:r>
      <w:r w:rsidR="003732C7" w:rsidRPr="00EC08B5">
        <w:rPr>
          <w:rFonts w:asciiTheme="minorHAnsi" w:hAnsiTheme="minorHAnsi" w:cstheme="minorHAnsi"/>
          <w:szCs w:val="24"/>
        </w:rPr>
        <w:t xml:space="preserve"> geliştirme kurulu ekip başkanı </w:t>
      </w:r>
      <w:proofErr w:type="spellStart"/>
      <w:r w:rsidR="007F16BD">
        <w:rPr>
          <w:rFonts w:asciiTheme="minorHAnsi" w:hAnsiTheme="minorHAnsi" w:cstheme="minorHAnsi"/>
          <w:szCs w:val="24"/>
        </w:rPr>
        <w:t>Behcet</w:t>
      </w:r>
      <w:proofErr w:type="spellEnd"/>
      <w:r w:rsidR="007F16BD">
        <w:rPr>
          <w:rFonts w:asciiTheme="minorHAnsi" w:hAnsiTheme="minorHAnsi" w:cstheme="minorHAnsi"/>
          <w:szCs w:val="24"/>
        </w:rPr>
        <w:t xml:space="preserve"> </w:t>
      </w:r>
      <w:proofErr w:type="spellStart"/>
      <w:r w:rsidR="007F16BD">
        <w:rPr>
          <w:rFonts w:asciiTheme="minorHAnsi" w:hAnsiTheme="minorHAnsi" w:cstheme="minorHAnsi"/>
          <w:szCs w:val="24"/>
        </w:rPr>
        <w:t>TEKİN’in</w:t>
      </w:r>
      <w:proofErr w:type="spellEnd"/>
      <w:r w:rsidR="003732C7" w:rsidRPr="00EC08B5">
        <w:rPr>
          <w:rFonts w:asciiTheme="minorHAnsi" w:hAnsiTheme="minorHAnsi" w:cstheme="minorHAnsi"/>
          <w:szCs w:val="24"/>
        </w:rPr>
        <w:t xml:space="preserve"> </w:t>
      </w:r>
      <w:proofErr w:type="gramStart"/>
      <w:r w:rsidR="003732C7" w:rsidRPr="00EC08B5">
        <w:rPr>
          <w:rFonts w:asciiTheme="minorHAnsi" w:hAnsiTheme="minorHAnsi" w:cstheme="minorHAnsi"/>
          <w:szCs w:val="24"/>
        </w:rPr>
        <w:t>31/07/2023</w:t>
      </w:r>
      <w:proofErr w:type="gramEnd"/>
      <w:r w:rsidR="0029083F" w:rsidRPr="00EC08B5">
        <w:rPr>
          <w:rFonts w:asciiTheme="minorHAnsi" w:hAnsiTheme="minorHAnsi" w:cstheme="minorHAnsi"/>
          <w:szCs w:val="24"/>
        </w:rPr>
        <w:t xml:space="preserve"> ile</w:t>
      </w:r>
      <w:r w:rsidR="003732C7" w:rsidRPr="00EC08B5">
        <w:rPr>
          <w:rFonts w:asciiTheme="minorHAnsi" w:hAnsiTheme="minorHAnsi" w:cstheme="minorHAnsi"/>
          <w:szCs w:val="24"/>
        </w:rPr>
        <w:t xml:space="preserve"> 04/08/2023 tarihleri arasında Kayseri İl Milli Eğitim Müdürlüğü </w:t>
      </w:r>
      <w:r w:rsidR="008D2192" w:rsidRPr="00EC08B5">
        <w:rPr>
          <w:rFonts w:asciiTheme="minorHAnsi" w:hAnsiTheme="minorHAnsi" w:cstheme="minorHAnsi"/>
          <w:szCs w:val="24"/>
        </w:rPr>
        <w:t>ARGE</w:t>
      </w:r>
      <w:r w:rsidR="003732C7" w:rsidRPr="00EC08B5">
        <w:rPr>
          <w:rFonts w:asciiTheme="minorHAnsi" w:hAnsiTheme="minorHAnsi" w:cstheme="minorHAnsi"/>
          <w:szCs w:val="24"/>
        </w:rPr>
        <w:t xml:space="preserve"> Birimi tarafından Stratejik Yönetim ve Planlama Kursuna katılım sağlanmıştır. </w:t>
      </w:r>
    </w:p>
    <w:p w:rsidR="006921C6" w:rsidRPr="00EC08B5" w:rsidRDefault="00D97954" w:rsidP="0038651C">
      <w:pPr>
        <w:ind w:firstLine="709"/>
        <w:rPr>
          <w:rFonts w:asciiTheme="minorHAnsi" w:hAnsiTheme="minorHAnsi" w:cstheme="minorHAnsi"/>
        </w:rPr>
      </w:pPr>
      <w:r w:rsidRPr="00EC08B5">
        <w:rPr>
          <w:rFonts w:asciiTheme="minorHAnsi" w:hAnsiTheme="minorHAnsi" w:cstheme="minorHAnsi"/>
        </w:rPr>
        <w:t xml:space="preserve">Kurumumuz </w:t>
      </w:r>
      <w:r w:rsidR="00C8281E" w:rsidRPr="00EC08B5">
        <w:rPr>
          <w:rFonts w:asciiTheme="minorHAnsi" w:hAnsiTheme="minorHAnsi" w:cstheme="minorHAnsi"/>
        </w:rPr>
        <w:t xml:space="preserve">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850975" w:rsidRPr="00EC08B5">
        <w:rPr>
          <w:rFonts w:asciiTheme="minorHAnsi" w:hAnsiTheme="minorHAnsi" w:cstheme="minorHAnsi"/>
        </w:rPr>
        <w:t xml:space="preserve">Kayseri İl </w:t>
      </w:r>
      <w:r w:rsidR="006D4EE1" w:rsidRPr="00EC08B5">
        <w:rPr>
          <w:rFonts w:asciiTheme="minorHAnsi" w:hAnsiTheme="minorHAnsi" w:cstheme="minorHAnsi"/>
        </w:rPr>
        <w:t xml:space="preserve">Milli </w:t>
      </w:r>
      <w:r w:rsidR="00850975" w:rsidRPr="00EC08B5">
        <w:rPr>
          <w:rFonts w:asciiTheme="minorHAnsi" w:hAnsiTheme="minorHAnsi" w:cstheme="minorHAnsi"/>
        </w:rPr>
        <w:t>Eğitim</w:t>
      </w:r>
      <w:r w:rsidR="006D4EE1" w:rsidRPr="00EC08B5">
        <w:rPr>
          <w:rFonts w:asciiTheme="minorHAnsi" w:hAnsiTheme="minorHAnsi" w:cstheme="minorHAnsi"/>
        </w:rPr>
        <w:t xml:space="preserve"> Müdürlüğünün </w:t>
      </w:r>
      <w:r w:rsidR="00C8281E" w:rsidRPr="00EC08B5">
        <w:rPr>
          <w:rFonts w:asciiTheme="minorHAnsi" w:hAnsiTheme="minorHAnsi" w:cstheme="minorHAnsi"/>
        </w:rPr>
        <w:t xml:space="preserve">paydaş anketi örneklenerek ve uyarlanarak öğrenci, öğretmen, personel, yönetici ve velilerden oluşan paydaşlarımıza, </w:t>
      </w:r>
      <w:r w:rsidR="007F16BD">
        <w:rPr>
          <w:rFonts w:asciiTheme="minorHAnsi" w:hAnsiTheme="minorHAnsi" w:cstheme="minorHAnsi"/>
        </w:rPr>
        <w:t>Okulumuzun</w:t>
      </w:r>
      <w:r w:rsidR="00C8281E" w:rsidRPr="00EC08B5">
        <w:rPr>
          <w:rFonts w:asciiTheme="minorHAnsi" w:hAnsiTheme="minorHAnsi" w:cstheme="minorHAnsi"/>
        </w:rPr>
        <w:t xml:space="preserve"> faaliyetlerini kapsayan konularda “kapalı uçlu, çoktan seçmeli, birden çok seçenekli, yönlendirici” türde </w:t>
      </w:r>
      <w:r w:rsidR="007F16BD">
        <w:rPr>
          <w:rFonts w:asciiTheme="minorHAnsi" w:hAnsiTheme="minorHAnsi" w:cstheme="minorHAnsi"/>
        </w:rPr>
        <w:t>sorulardan</w:t>
      </w:r>
      <w:r w:rsidR="00C8281E" w:rsidRPr="00EC08B5">
        <w:rPr>
          <w:rFonts w:asciiTheme="minorHAnsi" w:hAnsiTheme="minorHAnsi" w:cstheme="minorHAnsi"/>
        </w:rPr>
        <w:t xml:space="preserve"> oluşan “K</w:t>
      </w:r>
      <w:r w:rsidR="00850975" w:rsidRPr="00EC08B5">
        <w:rPr>
          <w:rFonts w:asciiTheme="minorHAnsi" w:hAnsiTheme="minorHAnsi" w:cstheme="minorHAnsi"/>
        </w:rPr>
        <w:t xml:space="preserve">urumumuzun Stratejik Planı </w:t>
      </w:r>
      <w:r w:rsidR="002958E6" w:rsidRPr="00EC08B5">
        <w:rPr>
          <w:rFonts w:asciiTheme="minorHAnsi" w:hAnsiTheme="minorHAnsi" w:cstheme="minorHAnsi"/>
        </w:rPr>
        <w:t xml:space="preserve">iç </w:t>
      </w:r>
      <w:proofErr w:type="gramStart"/>
      <w:r w:rsidR="007F16BD">
        <w:rPr>
          <w:rFonts w:asciiTheme="minorHAnsi" w:hAnsiTheme="minorHAnsi" w:cstheme="minorHAnsi"/>
        </w:rPr>
        <w:t xml:space="preserve">ve </w:t>
      </w:r>
      <w:r w:rsidR="00850975" w:rsidRPr="00EC08B5">
        <w:rPr>
          <w:rFonts w:asciiTheme="minorHAnsi" w:hAnsiTheme="minorHAnsi" w:cstheme="minorHAnsi"/>
        </w:rPr>
        <w:t xml:space="preserve"> dış</w:t>
      </w:r>
      <w:proofErr w:type="gramEnd"/>
      <w:r w:rsidR="00850975" w:rsidRPr="00EC08B5">
        <w:rPr>
          <w:rFonts w:asciiTheme="minorHAnsi" w:hAnsiTheme="minorHAnsi" w:cstheme="minorHAnsi"/>
        </w:rPr>
        <w:t xml:space="preserve"> Paydaş Anketi”</w:t>
      </w:r>
      <w:r w:rsidR="00F73EB1">
        <w:rPr>
          <w:rFonts w:asciiTheme="minorHAnsi" w:hAnsiTheme="minorHAnsi" w:cstheme="minorHAnsi"/>
        </w:rPr>
        <w:t xml:space="preserve"> </w:t>
      </w:r>
      <w:r w:rsidR="00C8281E" w:rsidRPr="00EC08B5">
        <w:rPr>
          <w:rFonts w:asciiTheme="minorHAnsi" w:hAnsiTheme="minorHAnsi" w:cstheme="minorHAnsi"/>
        </w:rPr>
        <w:t xml:space="preserve">düzenlenmiştir. Anket soruları </w:t>
      </w:r>
      <w:r w:rsidR="007F16BD">
        <w:rPr>
          <w:rFonts w:asciiTheme="minorHAnsi" w:hAnsiTheme="minorHAnsi" w:cstheme="minorHAnsi"/>
        </w:rPr>
        <w:t xml:space="preserve">Okulumuz </w:t>
      </w:r>
      <w:r w:rsidR="00C8281E" w:rsidRPr="00EC08B5">
        <w:rPr>
          <w:rFonts w:asciiTheme="minorHAnsi" w:hAnsiTheme="minorHAnsi" w:cstheme="minorHAnsi"/>
        </w:rPr>
        <w:t xml:space="preserve">“Anket Değerlendirme Kurulu” tarafından onaylandıktan sonra elektronik ortamda uygulanmıştır. Anketin geçerliliğini ve güvenilirliğini sağlamak için kişisel bilgilere yer verilmemiştir. Anketlere </w:t>
      </w:r>
      <w:proofErr w:type="gramStart"/>
      <w:r w:rsidR="00CB7B05">
        <w:rPr>
          <w:rFonts w:asciiTheme="minorHAnsi" w:hAnsiTheme="minorHAnsi" w:cstheme="minorHAnsi"/>
          <w:color w:val="000000" w:themeColor="text1"/>
        </w:rPr>
        <w:t>585</w:t>
      </w:r>
      <w:r w:rsidR="007F16BD">
        <w:rPr>
          <w:rFonts w:asciiTheme="minorHAnsi" w:hAnsiTheme="minorHAnsi" w:cstheme="minorHAnsi"/>
          <w:color w:val="000000" w:themeColor="text1"/>
        </w:rPr>
        <w:t xml:space="preserve">  </w:t>
      </w:r>
      <w:r w:rsidR="006921C6" w:rsidRPr="00EC08B5">
        <w:rPr>
          <w:rFonts w:asciiTheme="minorHAnsi" w:hAnsiTheme="minorHAnsi" w:cstheme="minorHAnsi"/>
        </w:rPr>
        <w:t>iç</w:t>
      </w:r>
      <w:proofErr w:type="gramEnd"/>
      <w:r w:rsidR="009575CD" w:rsidRPr="00EC08B5">
        <w:rPr>
          <w:rFonts w:asciiTheme="minorHAnsi" w:hAnsiTheme="minorHAnsi" w:cstheme="minorHAnsi"/>
        </w:rPr>
        <w:t>,</w:t>
      </w:r>
      <w:r w:rsidR="007F16BD">
        <w:rPr>
          <w:rFonts w:asciiTheme="minorHAnsi" w:hAnsiTheme="minorHAnsi" w:cstheme="minorHAnsi"/>
        </w:rPr>
        <w:t xml:space="preserve"> </w:t>
      </w:r>
      <w:r w:rsidR="00CB7B05">
        <w:rPr>
          <w:rFonts w:asciiTheme="minorHAnsi" w:hAnsiTheme="minorHAnsi" w:cstheme="minorHAnsi"/>
          <w:color w:val="000000" w:themeColor="text1"/>
        </w:rPr>
        <w:t>255</w:t>
      </w:r>
      <w:r w:rsidR="002958E6" w:rsidRPr="00EC08B5">
        <w:rPr>
          <w:rFonts w:asciiTheme="minorHAnsi" w:hAnsiTheme="minorHAnsi" w:cstheme="minorHAnsi"/>
          <w:color w:val="000000" w:themeColor="text1"/>
        </w:rPr>
        <w:t xml:space="preserve"> </w:t>
      </w:r>
      <w:r w:rsidR="00850975" w:rsidRPr="00EC08B5">
        <w:rPr>
          <w:rFonts w:asciiTheme="minorHAnsi" w:hAnsiTheme="minorHAnsi" w:cstheme="minorHAnsi"/>
          <w:color w:val="000000" w:themeColor="text1"/>
        </w:rPr>
        <w:t xml:space="preserve">dış </w:t>
      </w:r>
      <w:r w:rsidR="006921C6" w:rsidRPr="00EC08B5">
        <w:rPr>
          <w:rFonts w:asciiTheme="minorHAnsi" w:hAnsiTheme="minorHAnsi" w:cstheme="minorHAnsi"/>
        </w:rPr>
        <w:t xml:space="preserve">paydaşımız </w:t>
      </w:r>
      <w:r w:rsidR="00C8281E" w:rsidRPr="00EC08B5">
        <w:rPr>
          <w:rFonts w:asciiTheme="minorHAnsi" w:hAnsiTheme="minorHAnsi" w:cstheme="minorHAnsi"/>
        </w:rPr>
        <w:t xml:space="preserve">katılmıştır. Anket sonuçları her paydaş için nicel olmak üzere ayrı ayrı değerlendirilmiştir. </w:t>
      </w:r>
    </w:p>
    <w:p w:rsidR="006921C6" w:rsidRPr="00EC08B5" w:rsidRDefault="007F16BD" w:rsidP="0038651C">
      <w:pPr>
        <w:ind w:firstLine="709"/>
        <w:rPr>
          <w:rFonts w:asciiTheme="minorHAnsi" w:hAnsiTheme="minorHAnsi" w:cstheme="minorHAnsi"/>
        </w:rPr>
      </w:pPr>
      <w:r>
        <w:rPr>
          <w:rFonts w:asciiTheme="minorHAnsi" w:hAnsiTheme="minorHAnsi" w:cstheme="minorHAnsi"/>
        </w:rPr>
        <w:t xml:space="preserve">Okul </w:t>
      </w:r>
      <w:r w:rsidR="00CC4DEE" w:rsidRPr="00EC08B5">
        <w:rPr>
          <w:rFonts w:asciiTheme="minorHAnsi" w:hAnsiTheme="minorHAnsi" w:cstheme="minorHAnsi"/>
        </w:rPr>
        <w:t>koordinasyon</w:t>
      </w:r>
      <w:r w:rsidR="006921C6" w:rsidRPr="00EC08B5">
        <w:rPr>
          <w:rFonts w:asciiTheme="minorHAnsi" w:hAnsiTheme="minorHAnsi" w:cstheme="minorHAnsi"/>
        </w:rPr>
        <w:t xml:space="preserve"> ekibi tarafından </w:t>
      </w:r>
      <w:r>
        <w:rPr>
          <w:rFonts w:asciiTheme="minorHAnsi" w:hAnsiTheme="minorHAnsi" w:cstheme="minorHAnsi"/>
        </w:rPr>
        <w:t>okul</w:t>
      </w:r>
      <w:r w:rsidR="006921C6" w:rsidRPr="00EC08B5">
        <w:rPr>
          <w:rFonts w:asciiTheme="minorHAnsi" w:hAnsiTheme="minorHAnsi" w:cstheme="minorHAnsi"/>
        </w:rPr>
        <w:t xml:space="preserve"> </w:t>
      </w:r>
      <w:r w:rsidR="00CC4DEE" w:rsidRPr="00EC08B5">
        <w:rPr>
          <w:rFonts w:asciiTheme="minorHAnsi" w:hAnsiTheme="minorHAnsi" w:cstheme="minorHAnsi"/>
        </w:rPr>
        <w:t>personeline iç ve dış paydaş anket sonuçları hakkında bilgilendirme yapılmıştır.</w:t>
      </w:r>
    </w:p>
    <w:p w:rsidR="00C05809" w:rsidRPr="00EC08B5" w:rsidRDefault="00C8281E" w:rsidP="0038651C">
      <w:pPr>
        <w:ind w:firstLine="709"/>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w:t>
      </w:r>
      <w:r w:rsidRPr="00EC08B5">
        <w:rPr>
          <w:rFonts w:asciiTheme="minorHAnsi" w:hAnsiTheme="minorHAnsi" w:cstheme="minorHAnsi"/>
        </w:rPr>
        <w:lastRenderedPageBreak/>
        <w:t xml:space="preserve">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 xml:space="preserve">Durum Analizi” çalışmaları tamamlanmıştır. “Durum Analizi” çalışmasından elde edilen sonuçlarla “Geleceğe Bakış” bölümünün hazırlanmasına geçilmiş, bu bölümde “Misyonumuz, Vizyonumuz ve Temel Değerlerimiz” dışında </w:t>
      </w:r>
      <w:r w:rsidR="007F16BD">
        <w:rPr>
          <w:rFonts w:asciiTheme="minorHAnsi" w:hAnsiTheme="minorHAnsi" w:cstheme="minorHAnsi"/>
        </w:rPr>
        <w:t>okulumuzun</w:t>
      </w:r>
      <w:r w:rsidRPr="00EC08B5">
        <w:rPr>
          <w:rFonts w:asciiTheme="minorHAnsi" w:hAnsiTheme="minorHAnsi" w:cstheme="minorHAnsi"/>
        </w:rPr>
        <w:t xml:space="preserve">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EC08B5" w:rsidRDefault="00C05809" w:rsidP="00CC7D33">
      <w:pPr>
        <w:pStyle w:val="Balk2"/>
        <w:rPr>
          <w:rFonts w:asciiTheme="minorHAnsi" w:hAnsiTheme="minorHAnsi" w:cstheme="minorHAnsi"/>
          <w:sz w:val="24"/>
          <w:szCs w:val="24"/>
        </w:rPr>
      </w:pPr>
      <w:bookmarkStart w:id="40" w:name="_Toc531853185"/>
      <w:bookmarkStart w:id="41" w:name="_Toc532154557"/>
      <w:bookmarkStart w:id="42" w:name="_Toc11922019"/>
      <w:r w:rsidRPr="00EC08B5">
        <w:rPr>
          <w:rFonts w:asciiTheme="minorHAnsi" w:hAnsiTheme="minorHAnsi" w:cstheme="minorHAnsi"/>
          <w:sz w:val="24"/>
          <w:szCs w:val="24"/>
        </w:rPr>
        <w:t>Ekip ve Kurullar</w:t>
      </w:r>
      <w:bookmarkEnd w:id="40"/>
      <w:bookmarkEnd w:id="41"/>
      <w:bookmarkEnd w:id="42"/>
    </w:p>
    <w:p w:rsidR="00AA0FD7" w:rsidRPr="00EC08B5" w:rsidRDefault="00AA0FD7" w:rsidP="0038651C">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rsidR="00A97ADE" w:rsidRPr="00EC08B5" w:rsidRDefault="00DB27DA" w:rsidP="0038651C">
      <w:pPr>
        <w:ind w:firstLine="709"/>
        <w:contextualSpacing/>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312E20">
        <w:rPr>
          <w:rFonts w:asciiTheme="minorHAnsi" w:hAnsiTheme="minorHAnsi" w:cstheme="minorHAnsi"/>
          <w:kern w:val="24"/>
        </w:rPr>
        <w:t>Okul Müdürü Binali KATFAR</w:t>
      </w:r>
      <w:r w:rsidR="00AA0FD7" w:rsidRPr="00EC08B5">
        <w:rPr>
          <w:rFonts w:asciiTheme="minorHAnsi" w:hAnsiTheme="minorHAnsi" w:cstheme="minorHAnsi"/>
          <w:kern w:val="24"/>
        </w:rPr>
        <w:t xml:space="preserve"> başkanlığında yürütülen çalışmalarda, </w:t>
      </w:r>
      <w:r w:rsidR="00312E20">
        <w:rPr>
          <w:rFonts w:asciiTheme="minorHAnsi" w:hAnsiTheme="minorHAnsi" w:cstheme="minorHAnsi"/>
          <w:kern w:val="24"/>
        </w:rPr>
        <w:t xml:space="preserve">okul </w:t>
      </w:r>
      <w:r w:rsidR="00AA0FD7" w:rsidRPr="00EC08B5">
        <w:rPr>
          <w:rFonts w:asciiTheme="minorHAnsi" w:hAnsiTheme="minorHAnsi" w:cstheme="minorHAnsi"/>
          <w:kern w:val="24"/>
        </w:rPr>
        <w:t xml:space="preserve">düzeyinde plan analizleri yapılmış, paydaş görüşlerinin plana yansıması sağlanmış ve kurulun bilgilendirilmesi ile yönetsel karar alma süreçleri kolaylaştırılmıştır. </w:t>
      </w:r>
      <w:r w:rsidR="00312E20">
        <w:rPr>
          <w:rFonts w:asciiTheme="minorHAnsi" w:hAnsiTheme="minorHAnsi" w:cstheme="minorHAnsi"/>
          <w:kern w:val="24"/>
        </w:rPr>
        <w:t>Okulumuzca</w:t>
      </w:r>
      <w:r w:rsidR="003D2D16" w:rsidRPr="00EC08B5">
        <w:rPr>
          <w:rFonts w:asciiTheme="minorHAnsi" w:hAnsiTheme="minorHAnsi" w:cstheme="minorHAnsi"/>
          <w:kern w:val="24"/>
        </w:rPr>
        <w:t xml:space="preserve"> </w:t>
      </w:r>
      <w:r w:rsidR="00AA0FD7" w:rsidRPr="00EC08B5">
        <w:rPr>
          <w:rFonts w:asciiTheme="minorHAnsi" w:hAnsiTheme="minorHAnsi" w:cstheme="minorHAnsi"/>
          <w:kern w:val="24"/>
        </w:rPr>
        <w:t xml:space="preserve">yürütülen çalışmaların </w:t>
      </w:r>
      <w:proofErr w:type="gramStart"/>
      <w:r w:rsidR="00AA0FD7" w:rsidRPr="00EC08B5">
        <w:rPr>
          <w:rFonts w:asciiTheme="minorHAnsi" w:hAnsiTheme="minorHAnsi" w:cstheme="minorHAnsi"/>
          <w:kern w:val="24"/>
        </w:rPr>
        <w:t>konsolidasyonu</w:t>
      </w:r>
      <w:proofErr w:type="gramEnd"/>
      <w:r w:rsidR="00AA0FD7" w:rsidRPr="00EC08B5">
        <w:rPr>
          <w:rFonts w:asciiTheme="minorHAnsi" w:hAnsiTheme="minorHAnsi" w:cstheme="minorHAnsi"/>
          <w:kern w:val="24"/>
        </w:rPr>
        <w:t xml:space="preserve">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rsidR="00DA3463" w:rsidRPr="00EC08B5" w:rsidRDefault="00BA283F" w:rsidP="0038651C">
      <w:pPr>
        <w:ind w:firstLine="709"/>
        <w:contextualSpacing/>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73EB1">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73EB1">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73EB1">
        <w:rPr>
          <w:rFonts w:asciiTheme="minorHAnsi" w:hAnsiTheme="minorHAnsi" w:cstheme="minorHAnsi"/>
          <w:kern w:val="24"/>
        </w:rPr>
        <w:t xml:space="preserve"> </w:t>
      </w:r>
      <w:r w:rsidR="00312E20">
        <w:rPr>
          <w:rFonts w:asciiTheme="minorHAnsi" w:hAnsiTheme="minorHAnsi" w:cstheme="minorHAnsi"/>
        </w:rPr>
        <w:t>Okulumuz</w:t>
      </w:r>
      <w:r w:rsidR="00C05809" w:rsidRPr="00EC08B5">
        <w:rPr>
          <w:rFonts w:asciiTheme="minorHAnsi" w:hAnsiTheme="minorHAnsi" w:cstheme="minorHAnsi"/>
        </w:rPr>
        <w:t xml:space="preserve">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rsidR="00A13EAA" w:rsidRPr="00EC08B5" w:rsidRDefault="00A13EAA" w:rsidP="00CC7D33">
      <w:pPr>
        <w:contextualSpacing/>
        <w:jc w:val="left"/>
        <w:textAlignment w:val="baseline"/>
        <w:rPr>
          <w:rFonts w:asciiTheme="minorHAnsi" w:hAnsiTheme="minorHAnsi" w:cstheme="minorHAnsi"/>
          <w:kern w:val="24"/>
        </w:rPr>
      </w:pPr>
    </w:p>
    <w:p w:rsidR="00365D2A" w:rsidRPr="00EC08B5" w:rsidRDefault="00365D2A" w:rsidP="00CC7D33">
      <w:pPr>
        <w:pStyle w:val="ResimYazs"/>
        <w:keepNext/>
        <w:jc w:val="left"/>
        <w:rPr>
          <w:rFonts w:asciiTheme="minorHAnsi" w:hAnsiTheme="minorHAnsi" w:cstheme="minorHAnsi"/>
          <w:sz w:val="24"/>
          <w:szCs w:val="24"/>
        </w:rPr>
      </w:pPr>
      <w:bookmarkStart w:id="43" w:name="_Toc531853186"/>
      <w:bookmarkStart w:id="44" w:name="_Toc532154558"/>
      <w:r w:rsidRPr="00EC08B5">
        <w:rPr>
          <w:rFonts w:asciiTheme="minorHAnsi" w:hAnsiTheme="minorHAnsi" w:cstheme="minorHAnsi"/>
          <w:sz w:val="24"/>
          <w:szCs w:val="24"/>
        </w:rPr>
        <w:t xml:space="preserve">Tablo </w:t>
      </w:r>
      <w:r w:rsidR="005E6CD4"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5E6CD4" w:rsidRPr="00EC08B5">
        <w:rPr>
          <w:rFonts w:asciiTheme="minorHAnsi" w:hAnsiTheme="minorHAnsi" w:cstheme="minorHAnsi"/>
          <w:noProof/>
          <w:sz w:val="24"/>
          <w:szCs w:val="24"/>
        </w:rPr>
        <w:fldChar w:fldCharType="separate"/>
      </w:r>
      <w:r w:rsidR="00461D41">
        <w:rPr>
          <w:rFonts w:asciiTheme="minorHAnsi" w:hAnsiTheme="minorHAnsi" w:cstheme="minorHAnsi"/>
          <w:noProof/>
          <w:sz w:val="24"/>
          <w:szCs w:val="24"/>
        </w:rPr>
        <w:t>1</w:t>
      </w:r>
      <w:r w:rsidR="005E6CD4"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34"/>
        <w:gridCol w:w="4329"/>
      </w:tblGrid>
      <w:tr w:rsidR="008F27AD" w:rsidRPr="00EC08B5" w:rsidTr="00312E20">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rsidR="008F27AD" w:rsidRPr="00EC08B5" w:rsidRDefault="008F27AD" w:rsidP="00CC7D33">
            <w:pPr>
              <w:spacing w:before="40" w:after="40"/>
              <w:jc w:val="left"/>
              <w:rPr>
                <w:rFonts w:asciiTheme="minorHAnsi" w:hAnsiTheme="minorHAnsi" w:cstheme="minorHAnsi"/>
                <w:b/>
              </w:rPr>
            </w:pPr>
            <w:bookmarkStart w:id="45" w:name="_Toc531780876"/>
            <w:bookmarkStart w:id="46" w:name="_Toc532154691"/>
            <w:r w:rsidRPr="00EC08B5">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rsidTr="00312E20">
        <w:trPr>
          <w:jc w:val="center"/>
        </w:trPr>
        <w:tc>
          <w:tcPr>
            <w:tcW w:w="3634" w:type="dxa"/>
            <w:tcBorders>
              <w:top w:val="thinThickSmallGap" w:sz="24" w:space="0" w:color="auto"/>
            </w:tcBorders>
          </w:tcPr>
          <w:p w:rsidR="008F27AD" w:rsidRPr="00EC08B5" w:rsidRDefault="00312E20" w:rsidP="00CC7D33">
            <w:pPr>
              <w:spacing w:before="40" w:after="40"/>
              <w:jc w:val="left"/>
              <w:rPr>
                <w:rFonts w:asciiTheme="minorHAnsi" w:hAnsiTheme="minorHAnsi" w:cstheme="minorHAnsi"/>
              </w:rPr>
            </w:pPr>
            <w:r>
              <w:rPr>
                <w:rFonts w:asciiTheme="minorHAnsi" w:hAnsiTheme="minorHAnsi" w:cstheme="minorHAnsi"/>
              </w:rPr>
              <w:t>Binali KATFAR</w:t>
            </w:r>
          </w:p>
        </w:tc>
        <w:tc>
          <w:tcPr>
            <w:tcW w:w="4329" w:type="dxa"/>
            <w:tcBorders>
              <w:top w:val="thinThickSmallGap" w:sz="24" w:space="0" w:color="auto"/>
            </w:tcBorders>
          </w:tcPr>
          <w:p w:rsidR="008F27AD" w:rsidRPr="00EC08B5" w:rsidRDefault="00312E20" w:rsidP="00CC7D33">
            <w:pPr>
              <w:spacing w:before="40" w:after="40"/>
              <w:jc w:val="left"/>
              <w:rPr>
                <w:rFonts w:asciiTheme="minorHAnsi" w:hAnsiTheme="minorHAnsi" w:cstheme="minorHAnsi"/>
              </w:rPr>
            </w:pPr>
            <w:r>
              <w:rPr>
                <w:rFonts w:asciiTheme="minorHAnsi" w:hAnsiTheme="minorHAnsi" w:cstheme="minorHAnsi"/>
              </w:rPr>
              <w:t>Okul</w:t>
            </w:r>
            <w:r w:rsidR="008F27AD" w:rsidRPr="00EC08B5">
              <w:rPr>
                <w:rFonts w:asciiTheme="minorHAnsi" w:hAnsiTheme="minorHAnsi" w:cstheme="minorHAnsi"/>
              </w:rPr>
              <w:t xml:space="preserve"> Müdürü</w:t>
            </w:r>
          </w:p>
        </w:tc>
      </w:tr>
      <w:tr w:rsidR="008F27AD" w:rsidRPr="00EC08B5" w:rsidTr="00312E20">
        <w:trPr>
          <w:jc w:val="center"/>
        </w:trPr>
        <w:tc>
          <w:tcPr>
            <w:tcW w:w="3634" w:type="dxa"/>
            <w:shd w:val="clear" w:color="auto" w:fill="9EE0F7" w:themeFill="accent2" w:themeFillTint="99"/>
          </w:tcPr>
          <w:p w:rsidR="008F27AD" w:rsidRPr="00EC08B5" w:rsidRDefault="008C046E" w:rsidP="00CC7D33">
            <w:pPr>
              <w:spacing w:before="40" w:after="40"/>
              <w:jc w:val="left"/>
              <w:rPr>
                <w:rFonts w:asciiTheme="minorHAnsi" w:hAnsiTheme="minorHAnsi" w:cstheme="minorHAnsi"/>
              </w:rPr>
            </w:pPr>
            <w:proofErr w:type="spellStart"/>
            <w:r>
              <w:rPr>
                <w:rFonts w:asciiTheme="minorHAnsi" w:hAnsiTheme="minorHAnsi" w:cstheme="minorHAnsi"/>
              </w:rPr>
              <w:t>Behc</w:t>
            </w:r>
            <w:r w:rsidR="00312E20">
              <w:rPr>
                <w:rFonts w:asciiTheme="minorHAnsi" w:hAnsiTheme="minorHAnsi" w:cstheme="minorHAnsi"/>
              </w:rPr>
              <w:t>et</w:t>
            </w:r>
            <w:proofErr w:type="spellEnd"/>
            <w:r w:rsidR="00312E20">
              <w:rPr>
                <w:rFonts w:asciiTheme="minorHAnsi" w:hAnsiTheme="minorHAnsi" w:cstheme="minorHAnsi"/>
              </w:rPr>
              <w:t xml:space="preserve"> TEKİN</w:t>
            </w:r>
          </w:p>
        </w:tc>
        <w:tc>
          <w:tcPr>
            <w:tcW w:w="4329" w:type="dxa"/>
            <w:shd w:val="clear" w:color="auto" w:fill="9EE0F7" w:themeFill="accent2" w:themeFillTint="99"/>
          </w:tcPr>
          <w:p w:rsidR="008F27AD" w:rsidRPr="00EC08B5" w:rsidRDefault="00312E20" w:rsidP="00312E20">
            <w:pPr>
              <w:spacing w:before="40" w:after="40"/>
              <w:jc w:val="left"/>
              <w:rPr>
                <w:rFonts w:asciiTheme="minorHAnsi" w:hAnsiTheme="minorHAnsi" w:cstheme="minorHAnsi"/>
              </w:rPr>
            </w:pPr>
            <w:r>
              <w:rPr>
                <w:rFonts w:asciiTheme="minorHAnsi" w:hAnsiTheme="minorHAnsi" w:cstheme="minorHAnsi"/>
              </w:rPr>
              <w:t>Okul Müdür Yardımcısı</w:t>
            </w:r>
          </w:p>
        </w:tc>
      </w:tr>
      <w:tr w:rsidR="008F27AD" w:rsidRPr="00EC08B5" w:rsidTr="00312E20">
        <w:trPr>
          <w:jc w:val="center"/>
        </w:trPr>
        <w:tc>
          <w:tcPr>
            <w:tcW w:w="3634" w:type="dxa"/>
            <w:shd w:val="clear" w:color="auto" w:fill="auto"/>
          </w:tcPr>
          <w:p w:rsidR="008F27AD" w:rsidRPr="00EC08B5" w:rsidRDefault="00312E20"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Mustafa YİĞİT</w:t>
            </w:r>
          </w:p>
        </w:tc>
        <w:tc>
          <w:tcPr>
            <w:tcW w:w="4329" w:type="dxa"/>
            <w:shd w:val="clear" w:color="auto" w:fill="FFFFFF" w:themeFill="background1"/>
          </w:tcPr>
          <w:p w:rsidR="008F27AD" w:rsidRPr="00EC08B5" w:rsidRDefault="00312E20" w:rsidP="00CC7D33">
            <w:pPr>
              <w:spacing w:before="40" w:after="40"/>
              <w:jc w:val="left"/>
              <w:rPr>
                <w:rFonts w:asciiTheme="minorHAnsi" w:hAnsiTheme="minorHAnsi" w:cstheme="minorHAnsi"/>
              </w:rPr>
            </w:pPr>
            <w:r>
              <w:rPr>
                <w:rFonts w:asciiTheme="minorHAnsi" w:hAnsiTheme="minorHAnsi" w:cstheme="minorHAnsi"/>
              </w:rPr>
              <w:t>Okul Müdür Yardımcısı</w:t>
            </w:r>
          </w:p>
        </w:tc>
      </w:tr>
      <w:tr w:rsidR="008F27AD" w:rsidRPr="00EC08B5" w:rsidTr="00312E20">
        <w:trPr>
          <w:jc w:val="center"/>
        </w:trPr>
        <w:tc>
          <w:tcPr>
            <w:tcW w:w="3634" w:type="dxa"/>
            <w:shd w:val="clear" w:color="auto" w:fill="9EE0F7" w:themeFill="accent2" w:themeFillTint="99"/>
          </w:tcPr>
          <w:p w:rsidR="008F27AD" w:rsidRPr="00EC08B5" w:rsidRDefault="00312E20" w:rsidP="00CC7D33">
            <w:pPr>
              <w:spacing w:before="40" w:after="40"/>
              <w:jc w:val="left"/>
              <w:rPr>
                <w:rFonts w:asciiTheme="minorHAnsi" w:hAnsiTheme="minorHAnsi" w:cstheme="minorHAnsi"/>
              </w:rPr>
            </w:pPr>
            <w:r>
              <w:rPr>
                <w:rFonts w:asciiTheme="minorHAnsi" w:hAnsiTheme="minorHAnsi" w:cstheme="minorHAnsi"/>
              </w:rPr>
              <w:t>Nurcan ATALAY BUDAK</w:t>
            </w:r>
          </w:p>
        </w:tc>
        <w:tc>
          <w:tcPr>
            <w:tcW w:w="4329" w:type="dxa"/>
            <w:shd w:val="clear" w:color="auto" w:fill="9EE0F7" w:themeFill="accent2" w:themeFillTint="99"/>
          </w:tcPr>
          <w:p w:rsidR="008F27AD" w:rsidRPr="00EC08B5" w:rsidRDefault="00312E20"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rsidTr="00312E20">
        <w:trPr>
          <w:jc w:val="center"/>
        </w:trPr>
        <w:tc>
          <w:tcPr>
            <w:tcW w:w="3634" w:type="dxa"/>
            <w:shd w:val="clear" w:color="auto" w:fill="auto"/>
          </w:tcPr>
          <w:p w:rsidR="008F27AD" w:rsidRPr="00EC08B5" w:rsidRDefault="00312E20"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Fatih TAŞCI</w:t>
            </w:r>
          </w:p>
        </w:tc>
        <w:tc>
          <w:tcPr>
            <w:tcW w:w="4329" w:type="dxa"/>
            <w:shd w:val="clear" w:color="auto" w:fill="auto"/>
          </w:tcPr>
          <w:p w:rsidR="008F27AD" w:rsidRPr="00EC08B5" w:rsidRDefault="00312E20"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rsidTr="00312E20">
        <w:trPr>
          <w:jc w:val="center"/>
        </w:trPr>
        <w:tc>
          <w:tcPr>
            <w:tcW w:w="3634" w:type="dxa"/>
            <w:shd w:val="clear" w:color="auto" w:fill="9EE0F7" w:themeFill="accent2" w:themeFillTint="99"/>
          </w:tcPr>
          <w:p w:rsidR="008F27AD" w:rsidRPr="00EC08B5" w:rsidRDefault="00791E6D" w:rsidP="00CC7D33">
            <w:pPr>
              <w:spacing w:before="40" w:after="40"/>
              <w:jc w:val="left"/>
              <w:rPr>
                <w:rFonts w:asciiTheme="minorHAnsi" w:hAnsiTheme="minorHAnsi" w:cstheme="minorHAnsi"/>
              </w:rPr>
            </w:pPr>
            <w:r>
              <w:rPr>
                <w:rFonts w:asciiTheme="minorHAnsi" w:hAnsiTheme="minorHAnsi" w:cstheme="minorHAnsi"/>
              </w:rPr>
              <w:t>Meryem NERGİS</w:t>
            </w:r>
          </w:p>
        </w:tc>
        <w:tc>
          <w:tcPr>
            <w:tcW w:w="4329" w:type="dxa"/>
            <w:shd w:val="clear" w:color="auto" w:fill="9EE0F7" w:themeFill="accent2" w:themeFillTint="99"/>
          </w:tcPr>
          <w:p w:rsidR="008F27AD" w:rsidRPr="00EC08B5" w:rsidRDefault="00312E20" w:rsidP="00312E20">
            <w:pPr>
              <w:spacing w:before="40" w:after="40"/>
              <w:jc w:val="left"/>
              <w:rPr>
                <w:rFonts w:asciiTheme="minorHAnsi" w:hAnsiTheme="minorHAnsi" w:cstheme="minorHAnsi"/>
              </w:rPr>
            </w:pPr>
            <w:r>
              <w:rPr>
                <w:rFonts w:asciiTheme="minorHAnsi" w:hAnsiTheme="minorHAnsi" w:cstheme="minorHAnsi"/>
              </w:rPr>
              <w:t>Okul Aile Birliği Başkanı</w:t>
            </w:r>
          </w:p>
        </w:tc>
      </w:tr>
      <w:bookmarkEnd w:id="45"/>
      <w:bookmarkEnd w:id="46"/>
    </w:tbl>
    <w:p w:rsidR="00365D2A" w:rsidRDefault="00365D2A" w:rsidP="00CC7D33">
      <w:pPr>
        <w:pStyle w:val="ResimYazs"/>
        <w:jc w:val="left"/>
        <w:rPr>
          <w:rFonts w:asciiTheme="minorHAnsi" w:hAnsiTheme="minorHAnsi" w:cstheme="minorHAnsi"/>
          <w:sz w:val="24"/>
          <w:szCs w:val="24"/>
        </w:rPr>
      </w:pPr>
    </w:p>
    <w:p w:rsidR="00312E20" w:rsidRDefault="00312E20" w:rsidP="00312E20"/>
    <w:p w:rsidR="00312E20" w:rsidRDefault="00312E20" w:rsidP="00312E20"/>
    <w:p w:rsidR="00312E20" w:rsidRPr="00312E20" w:rsidRDefault="00312E20" w:rsidP="00312E20"/>
    <w:p w:rsidR="00365D2A" w:rsidRPr="00EC08B5" w:rsidRDefault="00365D2A" w:rsidP="00CC7D33">
      <w:pPr>
        <w:pStyle w:val="ResimYazs"/>
        <w:keepNext/>
        <w:jc w:val="left"/>
        <w:rPr>
          <w:rFonts w:asciiTheme="minorHAnsi" w:hAnsiTheme="minorHAnsi" w:cstheme="minorHAnsi"/>
          <w:sz w:val="24"/>
          <w:szCs w:val="24"/>
        </w:rPr>
      </w:pPr>
      <w:bookmarkStart w:id="47" w:name="_Toc16832"/>
      <w:r w:rsidRPr="00EC08B5">
        <w:rPr>
          <w:rFonts w:asciiTheme="minorHAnsi" w:hAnsiTheme="minorHAnsi" w:cstheme="minorHAnsi"/>
          <w:sz w:val="24"/>
          <w:szCs w:val="24"/>
        </w:rPr>
        <w:lastRenderedPageBreak/>
        <w:t xml:space="preserve">Tablo </w:t>
      </w:r>
      <w:r w:rsidR="005E6CD4"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5E6CD4" w:rsidRPr="00EC08B5">
        <w:rPr>
          <w:rFonts w:asciiTheme="minorHAnsi" w:hAnsiTheme="minorHAnsi" w:cstheme="minorHAnsi"/>
          <w:noProof/>
          <w:sz w:val="24"/>
          <w:szCs w:val="24"/>
        </w:rPr>
        <w:fldChar w:fldCharType="separate"/>
      </w:r>
      <w:r w:rsidR="00461D41">
        <w:rPr>
          <w:rFonts w:asciiTheme="minorHAnsi" w:hAnsiTheme="minorHAnsi" w:cstheme="minorHAnsi"/>
          <w:noProof/>
          <w:sz w:val="24"/>
          <w:szCs w:val="24"/>
        </w:rPr>
        <w:t>2</w:t>
      </w:r>
      <w:r w:rsidR="005E6CD4"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xml:space="preserve">: </w:t>
      </w:r>
      <w:r w:rsidR="0038651C">
        <w:rPr>
          <w:rFonts w:asciiTheme="minorHAnsi" w:hAnsiTheme="minorHAnsi" w:cstheme="minorHAnsi"/>
          <w:sz w:val="24"/>
          <w:szCs w:val="24"/>
        </w:rPr>
        <w:t>Okul</w:t>
      </w:r>
      <w:r w:rsidRPr="00EC08B5">
        <w:rPr>
          <w:rFonts w:asciiTheme="minorHAnsi" w:hAnsiTheme="minorHAnsi" w:cstheme="minorHAnsi"/>
          <w:sz w:val="24"/>
          <w:szCs w:val="24"/>
        </w:rPr>
        <w:t xml:space="preserve"> Stratejik Planlama Ekibi</w:t>
      </w:r>
      <w:bookmarkEnd w:id="47"/>
    </w:p>
    <w:tbl>
      <w:tblPr>
        <w:tblW w:w="4220" w:type="pct"/>
        <w:jc w:val="center"/>
        <w:tblBorders>
          <w:top w:val="thinThickSmallGap" w:sz="24" w:space="0" w:color="auto"/>
          <w:bottom w:val="thickThinSmallGap" w:sz="24" w:space="0" w:color="auto"/>
        </w:tblBorders>
        <w:tblLook w:val="0400" w:firstRow="0" w:lastRow="0" w:firstColumn="0" w:lastColumn="0" w:noHBand="0" w:noVBand="1"/>
      </w:tblPr>
      <w:tblGrid>
        <w:gridCol w:w="3185"/>
        <w:gridCol w:w="5609"/>
      </w:tblGrid>
      <w:tr w:rsidR="00312E20" w:rsidRPr="00EC08B5" w:rsidTr="00312E20">
        <w:trPr>
          <w:jc w:val="center"/>
        </w:trPr>
        <w:tc>
          <w:tcPr>
            <w:tcW w:w="3185" w:type="dxa"/>
            <w:tcBorders>
              <w:top w:val="thinThickSmallGap" w:sz="24" w:space="0" w:color="auto"/>
              <w:bottom w:val="thinThickSmallGap" w:sz="24" w:space="0" w:color="auto"/>
            </w:tcBorders>
            <w:shd w:val="clear" w:color="auto" w:fill="B8C1E9" w:themeFill="accent1" w:themeFillTint="66"/>
          </w:tcPr>
          <w:p w:rsidR="00312E20" w:rsidRPr="00EC08B5" w:rsidRDefault="00312E20"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09" w:type="dxa"/>
            <w:tcBorders>
              <w:top w:val="thinThickSmallGap" w:sz="24" w:space="0" w:color="auto"/>
              <w:bottom w:val="thinThickSmallGap" w:sz="24" w:space="0" w:color="auto"/>
            </w:tcBorders>
            <w:shd w:val="clear" w:color="auto" w:fill="B8C1E9" w:themeFill="accent1" w:themeFillTint="66"/>
          </w:tcPr>
          <w:p w:rsidR="00312E20" w:rsidRPr="00EC08B5" w:rsidRDefault="00312E20"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312E20" w:rsidRPr="00EC08B5" w:rsidTr="00312E20">
        <w:trPr>
          <w:jc w:val="center"/>
        </w:trPr>
        <w:tc>
          <w:tcPr>
            <w:tcW w:w="3185" w:type="dxa"/>
            <w:tcBorders>
              <w:top w:val="thinThickSmallGap" w:sz="24" w:space="0" w:color="auto"/>
            </w:tcBorders>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Binali KATFAR</w:t>
            </w:r>
          </w:p>
        </w:tc>
        <w:tc>
          <w:tcPr>
            <w:tcW w:w="5609" w:type="dxa"/>
            <w:tcBorders>
              <w:top w:val="thinThickSmallGap" w:sz="24" w:space="0" w:color="auto"/>
            </w:tcBorders>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Okul</w:t>
            </w:r>
            <w:r w:rsidRPr="00EC08B5">
              <w:rPr>
                <w:rFonts w:asciiTheme="minorHAnsi" w:hAnsiTheme="minorHAnsi" w:cstheme="minorHAnsi"/>
              </w:rPr>
              <w:t xml:space="preserve"> Müdürü</w:t>
            </w:r>
          </w:p>
        </w:tc>
      </w:tr>
      <w:tr w:rsidR="00312E20" w:rsidRPr="00EC08B5" w:rsidTr="00312E20">
        <w:trPr>
          <w:jc w:val="center"/>
        </w:trPr>
        <w:tc>
          <w:tcPr>
            <w:tcW w:w="3185" w:type="dxa"/>
            <w:shd w:val="clear" w:color="auto" w:fill="9EE0F7" w:themeFill="accent2" w:themeFillTint="99"/>
          </w:tcPr>
          <w:p w:rsidR="00312E20" w:rsidRPr="00EC08B5" w:rsidRDefault="00312E20" w:rsidP="008469AA">
            <w:pPr>
              <w:spacing w:before="40" w:after="40"/>
              <w:jc w:val="left"/>
              <w:rPr>
                <w:rFonts w:asciiTheme="minorHAnsi" w:hAnsiTheme="minorHAnsi" w:cstheme="minorHAnsi"/>
              </w:rPr>
            </w:pPr>
            <w:proofErr w:type="spellStart"/>
            <w:r>
              <w:rPr>
                <w:rFonts w:asciiTheme="minorHAnsi" w:hAnsiTheme="minorHAnsi" w:cstheme="minorHAnsi"/>
              </w:rPr>
              <w:t>Behcet</w:t>
            </w:r>
            <w:proofErr w:type="spellEnd"/>
            <w:r>
              <w:rPr>
                <w:rFonts w:asciiTheme="minorHAnsi" w:hAnsiTheme="minorHAnsi" w:cstheme="minorHAnsi"/>
              </w:rPr>
              <w:t xml:space="preserve"> TEKİN</w:t>
            </w:r>
          </w:p>
        </w:tc>
        <w:tc>
          <w:tcPr>
            <w:tcW w:w="5609" w:type="dxa"/>
            <w:shd w:val="clear" w:color="auto" w:fill="9EE0F7" w:themeFill="accent2" w:themeFillTint="99"/>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Okul Müdür Yardımcısı</w:t>
            </w:r>
          </w:p>
        </w:tc>
      </w:tr>
      <w:tr w:rsidR="00312E20" w:rsidRPr="00EC08B5" w:rsidTr="00312E20">
        <w:trPr>
          <w:jc w:val="center"/>
        </w:trPr>
        <w:tc>
          <w:tcPr>
            <w:tcW w:w="3185" w:type="dxa"/>
            <w:shd w:val="clear" w:color="auto" w:fill="auto"/>
          </w:tcPr>
          <w:p w:rsidR="00312E20" w:rsidRPr="00EC08B5" w:rsidRDefault="00312E20" w:rsidP="008469AA">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Mustafa YİĞİT</w:t>
            </w:r>
          </w:p>
        </w:tc>
        <w:tc>
          <w:tcPr>
            <w:tcW w:w="5609" w:type="dxa"/>
            <w:shd w:val="clear" w:color="auto" w:fill="auto"/>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Okul Müdür Yardımcısı</w:t>
            </w:r>
          </w:p>
        </w:tc>
      </w:tr>
      <w:tr w:rsidR="00312E20" w:rsidRPr="00EC08B5" w:rsidTr="00312E20">
        <w:trPr>
          <w:jc w:val="center"/>
        </w:trPr>
        <w:tc>
          <w:tcPr>
            <w:tcW w:w="3185" w:type="dxa"/>
            <w:shd w:val="clear" w:color="auto" w:fill="9EE0F7" w:themeFill="accent2" w:themeFillTint="99"/>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Nurcan ATALAY BUDAK</w:t>
            </w:r>
          </w:p>
        </w:tc>
        <w:tc>
          <w:tcPr>
            <w:tcW w:w="5609" w:type="dxa"/>
            <w:shd w:val="clear" w:color="auto" w:fill="9EE0F7" w:themeFill="accent2" w:themeFillTint="99"/>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Öğretmen</w:t>
            </w:r>
          </w:p>
        </w:tc>
      </w:tr>
      <w:tr w:rsidR="00312E20" w:rsidRPr="00EC08B5" w:rsidTr="00312E20">
        <w:trPr>
          <w:jc w:val="center"/>
        </w:trPr>
        <w:tc>
          <w:tcPr>
            <w:tcW w:w="3185" w:type="dxa"/>
          </w:tcPr>
          <w:p w:rsidR="00312E20" w:rsidRPr="00EC08B5" w:rsidRDefault="00312E20" w:rsidP="008469AA">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Fatih TAŞCI</w:t>
            </w:r>
          </w:p>
        </w:tc>
        <w:tc>
          <w:tcPr>
            <w:tcW w:w="5609" w:type="dxa"/>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Öğretmen</w:t>
            </w:r>
          </w:p>
        </w:tc>
      </w:tr>
      <w:tr w:rsidR="00312E20" w:rsidRPr="00EC08B5" w:rsidTr="00312E20">
        <w:trPr>
          <w:jc w:val="center"/>
        </w:trPr>
        <w:tc>
          <w:tcPr>
            <w:tcW w:w="3185" w:type="dxa"/>
            <w:shd w:val="clear" w:color="auto" w:fill="9EE0F7" w:themeFill="accent2" w:themeFillTint="99"/>
          </w:tcPr>
          <w:p w:rsidR="00312E20" w:rsidRPr="00EC08B5" w:rsidRDefault="00791E6D" w:rsidP="008469AA">
            <w:pPr>
              <w:spacing w:before="40" w:after="40"/>
              <w:jc w:val="left"/>
              <w:rPr>
                <w:rFonts w:asciiTheme="minorHAnsi" w:hAnsiTheme="minorHAnsi" w:cstheme="minorHAnsi"/>
              </w:rPr>
            </w:pPr>
            <w:r>
              <w:rPr>
                <w:rFonts w:asciiTheme="minorHAnsi" w:hAnsiTheme="minorHAnsi" w:cstheme="minorHAnsi"/>
              </w:rPr>
              <w:t>Meryem NERGİS</w:t>
            </w:r>
          </w:p>
        </w:tc>
        <w:tc>
          <w:tcPr>
            <w:tcW w:w="5609" w:type="dxa"/>
            <w:shd w:val="clear" w:color="auto" w:fill="9EE0F7" w:themeFill="accent2" w:themeFillTint="99"/>
          </w:tcPr>
          <w:p w:rsidR="00312E20" w:rsidRPr="00EC08B5" w:rsidRDefault="00312E20" w:rsidP="008469AA">
            <w:pPr>
              <w:spacing w:before="40" w:after="40"/>
              <w:jc w:val="left"/>
              <w:rPr>
                <w:rFonts w:asciiTheme="minorHAnsi" w:hAnsiTheme="minorHAnsi" w:cstheme="minorHAnsi"/>
              </w:rPr>
            </w:pPr>
            <w:r>
              <w:rPr>
                <w:rFonts w:asciiTheme="minorHAnsi" w:hAnsiTheme="minorHAnsi" w:cstheme="minorHAnsi"/>
              </w:rPr>
              <w:t>Okul Aile Birliği Başkanı</w:t>
            </w:r>
          </w:p>
        </w:tc>
      </w:tr>
    </w:tbl>
    <w:p w:rsidR="00312E20" w:rsidRPr="00EC08B5" w:rsidRDefault="00312E20" w:rsidP="00CC7D33">
      <w:pPr>
        <w:jc w:val="left"/>
        <w:rPr>
          <w:rFonts w:asciiTheme="minorHAnsi" w:hAnsiTheme="minorHAnsi" w:cstheme="minorHAnsi"/>
          <w:lang w:eastAsia="en-US"/>
        </w:rPr>
      </w:pPr>
    </w:p>
    <w:p w:rsidR="00C05809" w:rsidRPr="00EC08B5" w:rsidRDefault="00C05809" w:rsidP="00CC7D33">
      <w:pPr>
        <w:pStyle w:val="Balk2"/>
        <w:rPr>
          <w:rFonts w:asciiTheme="minorHAnsi" w:hAnsiTheme="minorHAnsi" w:cstheme="minorHAnsi"/>
          <w:sz w:val="24"/>
          <w:szCs w:val="24"/>
        </w:rPr>
      </w:pPr>
      <w:bookmarkStart w:id="48" w:name="_Toc11922020"/>
      <w:r w:rsidRPr="00EC08B5">
        <w:rPr>
          <w:rFonts w:asciiTheme="minorHAnsi" w:hAnsiTheme="minorHAnsi" w:cstheme="minorHAnsi"/>
          <w:sz w:val="24"/>
          <w:szCs w:val="24"/>
        </w:rPr>
        <w:t>Çalışma Takvimi</w:t>
      </w:r>
      <w:bookmarkEnd w:id="43"/>
      <w:bookmarkEnd w:id="44"/>
      <w:bookmarkEnd w:id="48"/>
    </w:p>
    <w:p w:rsidR="00462D07" w:rsidRPr="00EC08B5" w:rsidRDefault="00462D07" w:rsidP="008469AA">
      <w:pPr>
        <w:ind w:firstLine="709"/>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EC08B5" w:rsidRDefault="00C05809" w:rsidP="008469AA">
      <w:pPr>
        <w:ind w:firstLine="709"/>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rsidR="00142DBE" w:rsidRDefault="00142DBE" w:rsidP="00CC7D33">
      <w:pPr>
        <w:jc w:val="left"/>
        <w:rPr>
          <w:rFonts w:asciiTheme="minorHAnsi" w:hAnsiTheme="minorHAnsi" w:cstheme="minorHAnsi"/>
          <w:b/>
          <w:i/>
        </w:rPr>
      </w:pPr>
      <w:bookmarkStart w:id="49" w:name="_Toc531797186"/>
      <w:bookmarkStart w:id="50" w:name="_Toc532154693"/>
      <w:bookmarkStart w:id="51" w:name="_Toc11922057"/>
    </w:p>
    <w:p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5E6CD4"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5E6CD4" w:rsidRPr="00EC08B5">
        <w:rPr>
          <w:rFonts w:asciiTheme="minorHAnsi" w:hAnsiTheme="minorHAnsi" w:cstheme="minorHAnsi"/>
          <w:b/>
          <w:i/>
        </w:rPr>
        <w:fldChar w:fldCharType="separate"/>
      </w:r>
      <w:r w:rsidR="00461D41">
        <w:rPr>
          <w:rFonts w:asciiTheme="minorHAnsi" w:hAnsiTheme="minorHAnsi" w:cstheme="minorHAnsi"/>
          <w:b/>
          <w:noProof/>
        </w:rPr>
        <w:t>3</w:t>
      </w:r>
      <w:r w:rsidR="005E6CD4"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49"/>
      <w:bookmarkEnd w:id="50"/>
      <w:bookmarkEnd w:id="51"/>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 Milli Eğitim Müdürlüğüne Gönderilmesi</w:t>
            </w:r>
          </w:p>
        </w:tc>
        <w:tc>
          <w:tcPr>
            <w:tcW w:w="2408" w:type="dxa"/>
          </w:tcPr>
          <w:p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rsidR="0014698F" w:rsidRPr="0014698F" w:rsidRDefault="0014698F" w:rsidP="0038651C">
      <w:pPr>
        <w:ind w:firstLine="709"/>
        <w:rPr>
          <w:rFonts w:asciiTheme="minorHAnsi" w:hAnsiTheme="minorHAnsi" w:cstheme="minorHAnsi"/>
          <w:color w:val="FF8021" w:themeColor="accent5"/>
        </w:rPr>
      </w:pPr>
      <w:proofErr w:type="gramStart"/>
      <w:r w:rsidRPr="0014698F">
        <w:rPr>
          <w:rFonts w:asciiTheme="minorHAnsi" w:hAnsiTheme="minorHAnsi" w:cstheme="minorHAnsi"/>
          <w:color w:val="FF8021" w:themeColor="accent5"/>
        </w:rPr>
        <w:t>II.BÖLÜM</w:t>
      </w:r>
      <w:proofErr w:type="gramEnd"/>
      <w:r w:rsidRPr="0014698F">
        <w:rPr>
          <w:rFonts w:asciiTheme="minorHAnsi" w:hAnsiTheme="minorHAnsi" w:cstheme="minorHAnsi"/>
          <w:color w:val="FF8021" w:themeColor="accent5"/>
        </w:rPr>
        <w:t>: DURUM ANALİZİ</w:t>
      </w:r>
    </w:p>
    <w:p w:rsidR="00C05809" w:rsidRPr="00EC08B5" w:rsidRDefault="00C05809" w:rsidP="0038651C">
      <w:pPr>
        <w:ind w:firstLine="709"/>
        <w:rPr>
          <w:rFonts w:asciiTheme="minorHAnsi" w:hAnsiTheme="minorHAnsi" w:cstheme="minorHAnsi"/>
        </w:rPr>
      </w:pPr>
      <w:r w:rsidRPr="00EC08B5">
        <w:rPr>
          <w:rFonts w:asciiTheme="minorHAnsi" w:hAnsiTheme="minorHAnsi" w:cstheme="minorHAnsi"/>
        </w:rPr>
        <w:t xml:space="preserve">Kurumumuz amaç ve hedeflerinin geliştirilebilmesi için sahip olunan kaynakların tespiti, güçlü ve zayıf taraflar ile kurumun kontrolü dışındaki olumlu ya da olumsuz gelişmelerin saptanması amacıyla </w:t>
      </w:r>
      <w:r w:rsidR="008469AA">
        <w:rPr>
          <w:rFonts w:asciiTheme="minorHAnsi" w:hAnsiTheme="minorHAnsi" w:cstheme="minorHAnsi"/>
        </w:rPr>
        <w:t>Okulumuzca</w:t>
      </w:r>
      <w:r w:rsidRPr="00EC08B5">
        <w:rPr>
          <w:rFonts w:asciiTheme="minorHAnsi" w:hAnsiTheme="minorHAnsi" w:cstheme="minorHAnsi"/>
        </w:rPr>
        <w:t xml:space="preserve"> mevcut durum analizi yapılmıştır.</w:t>
      </w:r>
    </w:p>
    <w:p w:rsidR="00C05809" w:rsidRDefault="006F260D" w:rsidP="0038651C">
      <w:pPr>
        <w:ind w:firstLine="709"/>
        <w:rPr>
          <w:rFonts w:asciiTheme="minorHAnsi" w:hAnsiTheme="minorHAnsi" w:cstheme="minorHAnsi"/>
          <w:kern w:val="24"/>
        </w:rPr>
      </w:pPr>
      <w:r w:rsidRPr="00EC08B5">
        <w:rPr>
          <w:rFonts w:asciiTheme="minorHAnsi" w:hAnsiTheme="minorHAnsi" w:cstheme="minorHAnsi"/>
          <w:kern w:val="24"/>
        </w:rPr>
        <w:t>20</w:t>
      </w:r>
      <w:r w:rsidR="00854C0A" w:rsidRPr="00EC08B5">
        <w:rPr>
          <w:rFonts w:asciiTheme="minorHAnsi" w:hAnsiTheme="minorHAnsi" w:cstheme="minorHAnsi"/>
          <w:kern w:val="24"/>
        </w:rPr>
        <w:t>24</w:t>
      </w:r>
      <w:r w:rsidRPr="00EC08B5">
        <w:rPr>
          <w:rFonts w:asciiTheme="minorHAnsi" w:hAnsiTheme="minorHAnsi" w:cstheme="minorHAnsi"/>
          <w:kern w:val="24"/>
        </w:rPr>
        <w:t>-202</w:t>
      </w:r>
      <w:r w:rsidR="00854C0A" w:rsidRPr="00EC08B5">
        <w:rPr>
          <w:rFonts w:asciiTheme="minorHAnsi" w:hAnsiTheme="minorHAnsi" w:cstheme="minorHAnsi"/>
          <w:kern w:val="24"/>
        </w:rPr>
        <w:t>8</w:t>
      </w:r>
      <w:r w:rsidRPr="00EC08B5">
        <w:rPr>
          <w:rFonts w:asciiTheme="minorHAnsi" w:hAnsiTheme="minorHAnsi" w:cstheme="minorHAnsi"/>
          <w:kern w:val="24"/>
        </w:rPr>
        <w:t xml:space="preserve"> Stratejik Planı hazırlanırken Stratejik Plan Hazırlama ekibi olarak bu alan da </w:t>
      </w:r>
      <w:r w:rsidR="008469AA">
        <w:rPr>
          <w:rFonts w:asciiTheme="minorHAnsi" w:hAnsiTheme="minorHAnsi" w:cstheme="minorHAnsi"/>
          <w:kern w:val="24"/>
        </w:rPr>
        <w:t>Okulumuzun</w:t>
      </w:r>
      <w:r w:rsidRPr="00EC08B5">
        <w:rPr>
          <w:rFonts w:asciiTheme="minorHAnsi" w:hAnsiTheme="minorHAnsi" w:cstheme="minorHAnsi"/>
          <w:kern w:val="24"/>
        </w:rPr>
        <w:t xml:space="preserve"> Tarihsel Gelişimi, Yasal yükümlülükleri ve Mevzuat Analizi, Faaliyet alanları ürün ve hizmetlerin ilişkilendirilmesi, paydaş analizi ve Kurum içi ve dışı analizler yapılmıştır.</w:t>
      </w:r>
    </w:p>
    <w:p w:rsidR="0038651C" w:rsidRPr="00EC08B5" w:rsidRDefault="0038651C" w:rsidP="00CC7D33">
      <w:pPr>
        <w:ind w:firstLine="709"/>
        <w:jc w:val="left"/>
        <w:rPr>
          <w:rFonts w:asciiTheme="minorHAnsi" w:hAnsiTheme="minorHAnsi" w:cstheme="minorHAnsi"/>
        </w:rPr>
      </w:pPr>
    </w:p>
    <w:p w:rsidR="008469AA" w:rsidRPr="0038651C" w:rsidRDefault="00184326" w:rsidP="0038651C">
      <w:pPr>
        <w:pStyle w:val="Balk2"/>
        <w:numPr>
          <w:ilvl w:val="0"/>
          <w:numId w:val="35"/>
        </w:numPr>
        <w:rPr>
          <w:rFonts w:asciiTheme="minorHAnsi" w:hAnsiTheme="minorHAnsi" w:cstheme="minorHAnsi"/>
          <w:sz w:val="24"/>
          <w:szCs w:val="24"/>
        </w:rPr>
      </w:pPr>
      <w:bookmarkStart w:id="52" w:name="_Toc531853188"/>
      <w:bookmarkStart w:id="53" w:name="_Toc532154560"/>
      <w:bookmarkStart w:id="54" w:name="_Toc11922022"/>
      <w:bookmarkStart w:id="55" w:name="_Toc530061504"/>
      <w:bookmarkStart w:id="56" w:name="_Toc531853189"/>
      <w:bookmarkStart w:id="57" w:name="_Toc532154561"/>
      <w:r w:rsidRPr="00EC08B5">
        <w:rPr>
          <w:rFonts w:asciiTheme="minorHAnsi" w:hAnsiTheme="minorHAnsi" w:cstheme="minorHAnsi"/>
          <w:sz w:val="24"/>
          <w:szCs w:val="24"/>
        </w:rPr>
        <w:t>Kurumsal Tarihçe</w:t>
      </w:r>
      <w:bookmarkStart w:id="58" w:name="_Toc533978124"/>
      <w:bookmarkStart w:id="59" w:name="_Toc11922023"/>
      <w:bookmarkEnd w:id="52"/>
      <w:bookmarkEnd w:id="53"/>
      <w:bookmarkEnd w:id="54"/>
      <w:bookmarkEnd w:id="55"/>
      <w:bookmarkEnd w:id="56"/>
      <w:bookmarkEnd w:id="57"/>
    </w:p>
    <w:p w:rsidR="008469AA" w:rsidRDefault="008469AA" w:rsidP="0038651C">
      <w:pPr>
        <w:spacing w:before="120"/>
        <w:ind w:firstLine="709"/>
        <w:rPr>
          <w:rFonts w:asciiTheme="minorHAnsi" w:hAnsiTheme="minorHAnsi" w:cstheme="minorHAnsi"/>
        </w:rPr>
      </w:pPr>
      <w:r>
        <w:rPr>
          <w:rFonts w:asciiTheme="minorHAnsi" w:hAnsiTheme="minorHAnsi" w:cstheme="minorHAnsi"/>
        </w:rPr>
        <w:t xml:space="preserve">Okulumuz 1996-1997 eğitim-öğretim yılında Milli Eğitim Bakanlığı Kız Teknik Eğitimi Genel Müdürlüğü’ne bağlı </w:t>
      </w:r>
      <w:r w:rsidR="0038651C">
        <w:rPr>
          <w:rFonts w:asciiTheme="minorHAnsi" w:hAnsiTheme="minorHAnsi" w:cstheme="minorHAnsi"/>
        </w:rPr>
        <w:t>olarak 03</w:t>
      </w:r>
      <w:r>
        <w:rPr>
          <w:rFonts w:asciiTheme="minorHAnsi" w:hAnsiTheme="minorHAnsi" w:cstheme="minorHAnsi"/>
        </w:rPr>
        <w:t xml:space="preserve">.09.1996 tarih ve 1521 sayılı onay ile 20.10.1996 tarihinde eğitim-öğretime </w:t>
      </w:r>
      <w:r>
        <w:rPr>
          <w:rFonts w:asciiTheme="minorHAnsi" w:hAnsiTheme="minorHAnsi" w:cstheme="minorHAnsi"/>
        </w:rPr>
        <w:lastRenderedPageBreak/>
        <w:t xml:space="preserve">başlamıştır. Okulumuz bünyesindeki programlar nedeniyle Çok Programlı Anadolu Lisesi denilmektedir. Okulumuz normal eğitim olup 2009 Aralık ayından itibaren yatılı öğrenci kabul edilmiş ve tam gün tam yıl esasına göre eğitim yapmaktadır. Mesleki Teknik Eğitim Müdürlüğü bünyesinde eğitim-öğretim hayatına devam eden okulumuzdaki mevcut alan ve </w:t>
      </w:r>
      <w:r w:rsidR="0038651C">
        <w:rPr>
          <w:rFonts w:asciiTheme="minorHAnsi" w:hAnsiTheme="minorHAnsi" w:cstheme="minorHAnsi"/>
        </w:rPr>
        <w:t>bölümler</w:t>
      </w:r>
      <w:r>
        <w:rPr>
          <w:rFonts w:asciiTheme="minorHAnsi" w:hAnsiTheme="minorHAnsi" w:cstheme="minorHAnsi"/>
        </w:rPr>
        <w:t xml:space="preserve"> şunlardır.</w:t>
      </w:r>
    </w:p>
    <w:p w:rsidR="008469AA" w:rsidRDefault="008469AA" w:rsidP="00CC7D33">
      <w:pPr>
        <w:spacing w:before="120"/>
        <w:ind w:firstLine="709"/>
        <w:jc w:val="left"/>
        <w:rPr>
          <w:rFonts w:asciiTheme="minorHAnsi" w:hAnsiTheme="minorHAnsi" w:cstheme="minorHAnsi"/>
        </w:rPr>
      </w:pPr>
      <w:r>
        <w:rPr>
          <w:rFonts w:asciiTheme="minorHAnsi" w:hAnsiTheme="minorHAnsi" w:cstheme="minorHAnsi"/>
        </w:rPr>
        <w:t xml:space="preserve">A.  Anadolu Lisesi </w:t>
      </w:r>
      <w:r w:rsidR="001A74E4">
        <w:rPr>
          <w:rFonts w:asciiTheme="minorHAnsi" w:hAnsiTheme="minorHAnsi" w:cstheme="minorHAnsi"/>
        </w:rPr>
        <w:t>Programı</w:t>
      </w:r>
    </w:p>
    <w:p w:rsidR="001A74E4" w:rsidRDefault="001A74E4" w:rsidP="00CC7D33">
      <w:pPr>
        <w:spacing w:before="120"/>
        <w:ind w:firstLine="709"/>
        <w:jc w:val="left"/>
        <w:rPr>
          <w:rFonts w:asciiTheme="minorHAnsi" w:hAnsiTheme="minorHAnsi" w:cstheme="minorHAnsi"/>
        </w:rPr>
      </w:pPr>
      <w:r>
        <w:rPr>
          <w:rFonts w:asciiTheme="minorHAnsi" w:hAnsiTheme="minorHAnsi" w:cstheme="minorHAnsi"/>
        </w:rPr>
        <w:t>B. Anadolu Meslek Lisesi Programı</w:t>
      </w:r>
    </w:p>
    <w:p w:rsidR="001A74E4" w:rsidRDefault="001A74E4" w:rsidP="00CC7D33">
      <w:pPr>
        <w:spacing w:before="120"/>
        <w:ind w:firstLine="709"/>
        <w:jc w:val="left"/>
        <w:rPr>
          <w:rFonts w:asciiTheme="minorHAnsi" w:hAnsiTheme="minorHAnsi" w:cstheme="minorHAnsi"/>
        </w:rPr>
      </w:pPr>
      <w:r>
        <w:rPr>
          <w:rFonts w:asciiTheme="minorHAnsi" w:hAnsiTheme="minorHAnsi" w:cstheme="minorHAnsi"/>
        </w:rPr>
        <w:t>1. Çocuk Gelişimi ve Eğitimi</w:t>
      </w:r>
    </w:p>
    <w:p w:rsidR="001A74E4" w:rsidRDefault="001A74E4" w:rsidP="00CC7D33">
      <w:pPr>
        <w:spacing w:before="120"/>
        <w:ind w:firstLine="709"/>
        <w:jc w:val="left"/>
        <w:rPr>
          <w:rFonts w:asciiTheme="minorHAnsi" w:hAnsiTheme="minorHAnsi" w:cstheme="minorHAnsi"/>
        </w:rPr>
      </w:pPr>
      <w:r>
        <w:rPr>
          <w:rFonts w:asciiTheme="minorHAnsi" w:hAnsiTheme="minorHAnsi" w:cstheme="minorHAnsi"/>
        </w:rPr>
        <w:t>2. Moda Tasarım Teknolojileri</w:t>
      </w:r>
    </w:p>
    <w:p w:rsidR="008469AA" w:rsidRDefault="001A74E4" w:rsidP="0038651C">
      <w:pPr>
        <w:spacing w:before="120"/>
        <w:ind w:firstLine="709"/>
        <w:jc w:val="left"/>
        <w:rPr>
          <w:rFonts w:asciiTheme="minorHAnsi" w:hAnsiTheme="minorHAnsi" w:cstheme="minorHAnsi"/>
        </w:rPr>
      </w:pPr>
      <w:r>
        <w:rPr>
          <w:rFonts w:asciiTheme="minorHAnsi" w:hAnsiTheme="minorHAnsi" w:cstheme="minorHAnsi"/>
        </w:rPr>
        <w:t>3. Muhasebe ve Fina</w:t>
      </w:r>
      <w:r w:rsidR="0038651C">
        <w:rPr>
          <w:rFonts w:asciiTheme="minorHAnsi" w:hAnsiTheme="minorHAnsi" w:cstheme="minorHAnsi"/>
        </w:rPr>
        <w:t>n</w:t>
      </w:r>
      <w:r>
        <w:rPr>
          <w:rFonts w:asciiTheme="minorHAnsi" w:hAnsiTheme="minorHAnsi" w:cstheme="minorHAnsi"/>
        </w:rPr>
        <w:t xml:space="preserve">sman </w:t>
      </w:r>
    </w:p>
    <w:p w:rsidR="0038651C" w:rsidRDefault="0038651C" w:rsidP="0038651C">
      <w:pPr>
        <w:spacing w:before="120"/>
        <w:ind w:firstLine="709"/>
        <w:jc w:val="left"/>
        <w:rPr>
          <w:rFonts w:asciiTheme="minorHAnsi" w:hAnsiTheme="minorHAnsi" w:cstheme="minorHAnsi"/>
        </w:rPr>
      </w:pPr>
    </w:p>
    <w:p w:rsidR="00FC6372" w:rsidRPr="00EC08B5" w:rsidRDefault="00FC6372" w:rsidP="00CC7D33">
      <w:pPr>
        <w:pStyle w:val="Balk2"/>
        <w:spacing w:after="0"/>
        <w:rPr>
          <w:rFonts w:asciiTheme="minorHAnsi" w:hAnsiTheme="minorHAnsi" w:cstheme="minorHAnsi"/>
          <w:sz w:val="24"/>
          <w:szCs w:val="24"/>
        </w:rPr>
      </w:pPr>
      <w:r w:rsidRPr="00EC08B5">
        <w:rPr>
          <w:rFonts w:asciiTheme="minorHAnsi" w:hAnsiTheme="minorHAnsi" w:cstheme="minorHAnsi"/>
          <w:sz w:val="24"/>
          <w:szCs w:val="24"/>
        </w:rPr>
        <w:t>Uygulanmakta Olan Planın Değerlendirilmesi</w:t>
      </w:r>
      <w:bookmarkEnd w:id="58"/>
      <w:bookmarkEnd w:id="59"/>
    </w:p>
    <w:p w:rsidR="00AD4580" w:rsidRPr="00833664" w:rsidRDefault="00857BBD" w:rsidP="00643306">
      <w:pPr>
        <w:ind w:firstLine="709"/>
        <w:rPr>
          <w:kern w:val="24"/>
        </w:rPr>
      </w:pPr>
      <w:r w:rsidRPr="00EC08B5">
        <w:rPr>
          <w:rFonts w:asciiTheme="minorHAnsi" w:hAnsiTheme="minorHAnsi" w:cstheme="minorHAnsi"/>
          <w:kern w:val="24"/>
        </w:rPr>
        <w:t>20</w:t>
      </w:r>
      <w:r w:rsidR="008D4E49" w:rsidRPr="00EC08B5">
        <w:rPr>
          <w:rFonts w:asciiTheme="minorHAnsi" w:hAnsiTheme="minorHAnsi" w:cstheme="minorHAnsi"/>
          <w:kern w:val="24"/>
        </w:rPr>
        <w:t>19</w:t>
      </w:r>
      <w:r w:rsidRPr="00EC08B5">
        <w:rPr>
          <w:rFonts w:asciiTheme="minorHAnsi" w:hAnsiTheme="minorHAnsi" w:cstheme="minorHAnsi"/>
          <w:kern w:val="24"/>
        </w:rPr>
        <w:t xml:space="preserve"> yılında yürürlüğe giren </w:t>
      </w:r>
      <w:r w:rsidR="0038651C">
        <w:rPr>
          <w:rFonts w:asciiTheme="minorHAnsi" w:hAnsiTheme="minorHAnsi" w:cstheme="minorHAnsi"/>
        </w:rPr>
        <w:t>Belsin Çok Programlı Anadolu Lisesi</w:t>
      </w:r>
      <w:r w:rsidR="0038651C" w:rsidRPr="00EC08B5">
        <w:rPr>
          <w:rFonts w:asciiTheme="minorHAnsi" w:hAnsiTheme="minorHAnsi" w:cstheme="minorHAnsi"/>
          <w:kern w:val="24"/>
        </w:rPr>
        <w:t xml:space="preserve"> </w:t>
      </w:r>
      <w:r w:rsidRPr="00EC08B5">
        <w:rPr>
          <w:rFonts w:asciiTheme="minorHAnsi" w:hAnsiTheme="minorHAnsi" w:cstheme="minorHAnsi"/>
          <w:kern w:val="24"/>
        </w:rPr>
        <w:t>20</w:t>
      </w:r>
      <w:r w:rsidR="008D4E49" w:rsidRPr="00EC08B5">
        <w:rPr>
          <w:rFonts w:asciiTheme="minorHAnsi" w:hAnsiTheme="minorHAnsi" w:cstheme="minorHAnsi"/>
          <w:kern w:val="24"/>
        </w:rPr>
        <w:t>19</w:t>
      </w:r>
      <w:r w:rsidRPr="00EC08B5">
        <w:rPr>
          <w:rFonts w:asciiTheme="minorHAnsi" w:hAnsiTheme="minorHAnsi" w:cstheme="minorHAnsi"/>
          <w:kern w:val="24"/>
        </w:rPr>
        <w:t>-20</w:t>
      </w:r>
      <w:r w:rsidR="008D4E49" w:rsidRPr="00EC08B5">
        <w:rPr>
          <w:rFonts w:asciiTheme="minorHAnsi" w:hAnsiTheme="minorHAnsi" w:cstheme="minorHAnsi"/>
          <w:kern w:val="24"/>
        </w:rPr>
        <w:t>23</w:t>
      </w:r>
      <w:r w:rsidRPr="00EC08B5">
        <w:rPr>
          <w:rFonts w:asciiTheme="minorHAnsi" w:hAnsiTheme="minorHAnsi" w:cstheme="minorHAnsi"/>
          <w:kern w:val="24"/>
        </w:rPr>
        <w:t xml:space="preserve"> Stratejik Planı; stratejik plan hazırlık süreci, durum analizi,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w:t>
      </w:r>
      <w:proofErr w:type="spellStart"/>
      <w:r w:rsidRPr="00EC08B5">
        <w:rPr>
          <w:rFonts w:asciiTheme="minorHAnsi" w:hAnsiTheme="minorHAnsi" w:cstheme="minorHAnsi"/>
          <w:kern w:val="24"/>
        </w:rPr>
        <w:t>maliyetlendirme</w:t>
      </w:r>
      <w:proofErr w:type="spellEnd"/>
      <w:r w:rsidRPr="00EC08B5">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bölümü eğitim ve öğretime erişim, eğitim ve öğretimde kalite ve kurumsal kapasite olmak üzere üç tema halinde yapılandırılmıştır. </w:t>
      </w:r>
      <w:r w:rsidR="00CF46B5" w:rsidRPr="00CF46B5">
        <w:rPr>
          <w:kern w:val="24"/>
        </w:rPr>
        <w:t xml:space="preserve">Söz konusu üç tema altında 7 stratejik amaç, 21 stratejik hedef, </w:t>
      </w:r>
      <w:r w:rsidR="00CF46B5">
        <w:rPr>
          <w:kern w:val="24"/>
        </w:rPr>
        <w:t>…</w:t>
      </w:r>
      <w:r w:rsidR="00CF46B5" w:rsidRPr="00CF46B5">
        <w:rPr>
          <w:kern w:val="24"/>
        </w:rPr>
        <w:t xml:space="preserve"> </w:t>
      </w:r>
      <w:proofErr w:type="gramStart"/>
      <w:r w:rsidR="00CF46B5" w:rsidRPr="00CF46B5">
        <w:rPr>
          <w:kern w:val="24"/>
        </w:rPr>
        <w:t>performans</w:t>
      </w:r>
      <w:proofErr w:type="gramEnd"/>
      <w:r w:rsidR="00CF46B5" w:rsidRPr="00CF46B5">
        <w:rPr>
          <w:kern w:val="24"/>
        </w:rPr>
        <w:t xml:space="preserve"> göstergesi ve</w:t>
      </w:r>
      <w:r w:rsidR="00CF46B5">
        <w:rPr>
          <w:kern w:val="24"/>
        </w:rPr>
        <w:t>…</w:t>
      </w:r>
      <w:r w:rsidR="00CF46B5" w:rsidRPr="00CF46B5">
        <w:rPr>
          <w:kern w:val="24"/>
        </w:rPr>
        <w:t xml:space="preserve"> </w:t>
      </w:r>
      <w:proofErr w:type="gramStart"/>
      <w:r w:rsidR="00CF46B5" w:rsidRPr="00CF46B5">
        <w:rPr>
          <w:kern w:val="24"/>
        </w:rPr>
        <w:t>stratejiye</w:t>
      </w:r>
      <w:proofErr w:type="gramEnd"/>
      <w:r w:rsidR="00CF46B5" w:rsidRPr="00CF46B5">
        <w:rPr>
          <w:kern w:val="24"/>
        </w:rPr>
        <w:t xml:space="preserve"> yer verilmiştir</w:t>
      </w:r>
      <w:r w:rsidR="00F73EB1" w:rsidRPr="008D0E0B">
        <w:rPr>
          <w:kern w:val="24"/>
        </w:rPr>
        <w:t xml:space="preserve">. </w:t>
      </w:r>
      <w:r w:rsidR="008D0E0B" w:rsidRPr="008D0E0B">
        <w:t>Belsin Çok Programlı Anadolu Lisesi</w:t>
      </w:r>
      <w:r w:rsidR="008D0E0B" w:rsidRPr="008D0E0B">
        <w:rPr>
          <w:kern w:val="24"/>
        </w:rPr>
        <w:t xml:space="preserve"> </w:t>
      </w:r>
      <w:r w:rsidR="00CF46B5" w:rsidRPr="008D0E0B">
        <w:rPr>
          <w:kern w:val="24"/>
        </w:rPr>
        <w:t>Stratejik</w:t>
      </w:r>
      <w:r w:rsidR="00CF46B5" w:rsidRPr="00833664">
        <w:rPr>
          <w:kern w:val="24"/>
        </w:rPr>
        <w:t xml:space="preserve"> Planı İzleme ve Değerlendirme kapsamında, performans göstergeleri ve stratejiler ile gerçekleştirilen faaliyetlerin gerçekleşme durumları tespit edilerek, hedeflerle kıyaslanmış ve aşağıda belirtilen hususlar ortaya çıkmıştır:</w:t>
      </w:r>
    </w:p>
    <w:p w:rsidR="00CF46B5" w:rsidRDefault="0060403A" w:rsidP="002F5DCF">
      <w:pPr>
        <w:rPr>
          <w:kern w:val="24"/>
        </w:rPr>
      </w:pPr>
      <w:r>
        <w:rPr>
          <w:kern w:val="24"/>
        </w:rPr>
        <w:tab/>
      </w:r>
      <w:r w:rsidR="00CF46B5">
        <w:rPr>
          <w:kern w:val="24"/>
        </w:rPr>
        <w:t>2019</w:t>
      </w:r>
      <w:r w:rsidR="00CF46B5" w:rsidRPr="00833664">
        <w:rPr>
          <w:kern w:val="24"/>
        </w:rPr>
        <w:t>-20</w:t>
      </w:r>
      <w:r w:rsidR="00CF46B5">
        <w:rPr>
          <w:kern w:val="24"/>
        </w:rPr>
        <w:t>23</w:t>
      </w:r>
      <w:r w:rsidR="00CF46B5" w:rsidRPr="00833664">
        <w:rPr>
          <w:kern w:val="24"/>
        </w:rPr>
        <w:t xml:space="preserve"> stratejik planı dönemi içerisinde yer alan bireyin her alanda okullaşmasını sağlama hedefi altında birbirine bağlı birden çok gösterge ile desteklenmiştir.</w:t>
      </w:r>
    </w:p>
    <w:p w:rsidR="00CF46B5" w:rsidRPr="00367080" w:rsidRDefault="00CF46B5" w:rsidP="002F5DCF">
      <w:pPr>
        <w:ind w:firstLine="708"/>
        <w:rPr>
          <w:kern w:val="24"/>
        </w:rPr>
      </w:pPr>
      <w:r w:rsidRPr="00367080">
        <w:t>Bir</w:t>
      </w:r>
      <w:r w:rsidR="00F73EB1">
        <w:t xml:space="preserve"> </w:t>
      </w:r>
      <w:r w:rsidRPr="00367080">
        <w:t>eğitim</w:t>
      </w:r>
      <w:r w:rsidR="00F73EB1">
        <w:t xml:space="preserve"> </w:t>
      </w:r>
      <w:r w:rsidRPr="00367080">
        <w:t>ve</w:t>
      </w:r>
      <w:r w:rsidR="00F73EB1">
        <w:t xml:space="preserve"> </w:t>
      </w:r>
      <w:r w:rsidRPr="00367080">
        <w:t>öğretim</w:t>
      </w:r>
      <w:r w:rsidR="00F73EB1">
        <w:t xml:space="preserve"> </w:t>
      </w:r>
      <w:r w:rsidRPr="00367080">
        <w:t>döneminde bilimsel, kültürel, sanatsal ve sportif alanlarda en az bir faaliyete</w:t>
      </w:r>
      <w:r w:rsidR="00F73EB1">
        <w:t xml:space="preserve"> </w:t>
      </w:r>
      <w:r w:rsidRPr="00367080">
        <w:t>katılan</w:t>
      </w:r>
      <w:r w:rsidR="00F73EB1">
        <w:t xml:space="preserve"> </w:t>
      </w:r>
      <w:r w:rsidRPr="00367080">
        <w:t>öğrenci oranı %</w:t>
      </w:r>
      <w:r w:rsidR="00C84B7D">
        <w:t xml:space="preserve"> 45 </w:t>
      </w:r>
      <w:r>
        <w:t>hedefe</w:t>
      </w:r>
      <w:r w:rsidRPr="00367080">
        <w:t xml:space="preserve"> ulaşmıştır.</w:t>
      </w:r>
    </w:p>
    <w:p w:rsidR="00CF46B5" w:rsidRPr="00367080" w:rsidRDefault="00CF46B5" w:rsidP="002F5DCF">
      <w:pPr>
        <w:ind w:firstLine="708"/>
      </w:pPr>
      <w:r w:rsidRPr="00367080">
        <w:rPr>
          <w:w w:val="95"/>
        </w:rPr>
        <w:t xml:space="preserve">Öğrenci başına okunan kitap </w:t>
      </w:r>
      <w:r w:rsidRPr="00367080">
        <w:t xml:space="preserve">sayısı </w:t>
      </w:r>
      <w:r w:rsidR="00C84B7D">
        <w:t xml:space="preserve">5 e </w:t>
      </w:r>
      <w:r w:rsidRPr="00367080">
        <w:t>ulaşmıştır.</w:t>
      </w:r>
    </w:p>
    <w:p w:rsidR="00CF46B5" w:rsidRPr="00367080" w:rsidRDefault="00CF46B5" w:rsidP="002F5DCF">
      <w:pPr>
        <w:pStyle w:val="TableParagraph"/>
        <w:ind w:left="197" w:right="206" w:firstLine="511"/>
        <w:rPr>
          <w:rFonts w:ascii="Times New Roman" w:hAnsi="Times New Roman" w:cs="Times New Roman"/>
          <w:sz w:val="24"/>
          <w:szCs w:val="24"/>
        </w:rPr>
      </w:pPr>
      <w:proofErr w:type="spellStart"/>
      <w:r w:rsidRPr="00367080">
        <w:rPr>
          <w:rFonts w:ascii="Times New Roman" w:hAnsi="Times New Roman" w:cs="Times New Roman"/>
          <w:sz w:val="24"/>
          <w:szCs w:val="24"/>
        </w:rPr>
        <w:t>Yabancı</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dil</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dersi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yılsonu</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puan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ortalaması</w:t>
      </w:r>
      <w:proofErr w:type="spellEnd"/>
      <w:r w:rsidRPr="00367080">
        <w:rPr>
          <w:rFonts w:ascii="Times New Roman" w:hAnsi="Times New Roman" w:cs="Times New Roman"/>
          <w:sz w:val="24"/>
          <w:szCs w:val="24"/>
        </w:rPr>
        <w:t xml:space="preserve"> </w:t>
      </w:r>
      <w:r w:rsidR="00C84B7D">
        <w:rPr>
          <w:rFonts w:ascii="Times New Roman" w:hAnsi="Times New Roman" w:cs="Times New Roman"/>
          <w:i/>
          <w:iCs/>
          <w:sz w:val="24"/>
          <w:szCs w:val="24"/>
        </w:rPr>
        <w:t>65</w:t>
      </w:r>
      <w:r w:rsidRPr="00367080">
        <w:rPr>
          <w:rFonts w:ascii="Times New Roman" w:hAnsi="Times New Roman" w:cs="Times New Roman"/>
          <w:i/>
          <w:iCs/>
          <w:sz w:val="24"/>
          <w:szCs w:val="24"/>
        </w:rPr>
        <w:t xml:space="preserve"> </w:t>
      </w:r>
      <w:proofErr w:type="spellStart"/>
      <w:r w:rsidRPr="00367080">
        <w:rPr>
          <w:rFonts w:ascii="Times New Roman" w:hAnsi="Times New Roman" w:cs="Times New Roman"/>
          <w:i/>
          <w:iCs/>
          <w:sz w:val="24"/>
          <w:szCs w:val="24"/>
        </w:rPr>
        <w:t>iken</w:t>
      </w:r>
      <w:proofErr w:type="spellEnd"/>
      <w:r w:rsidRPr="00367080">
        <w:rPr>
          <w:rFonts w:ascii="Times New Roman" w:hAnsi="Times New Roman" w:cs="Times New Roman"/>
          <w:i/>
          <w:iCs/>
          <w:sz w:val="24"/>
          <w:szCs w:val="24"/>
        </w:rPr>
        <w:t xml:space="preserve">, </w:t>
      </w:r>
      <w:r w:rsidR="00C84B7D">
        <w:rPr>
          <w:rFonts w:ascii="Times New Roman" w:hAnsi="Times New Roman" w:cs="Times New Roman"/>
          <w:i/>
          <w:iCs/>
          <w:sz w:val="24"/>
          <w:szCs w:val="24"/>
        </w:rPr>
        <w:t xml:space="preserve">70 </w:t>
      </w:r>
      <w:proofErr w:type="spellStart"/>
      <w:r w:rsidRPr="00367080">
        <w:rPr>
          <w:rFonts w:ascii="Times New Roman" w:hAnsi="Times New Roman" w:cs="Times New Roman"/>
          <w:i/>
          <w:iCs/>
          <w:sz w:val="24"/>
          <w:szCs w:val="24"/>
        </w:rPr>
        <w:t>ile</w:t>
      </w:r>
      <w:proofErr w:type="spellEnd"/>
      <w:r w:rsidRPr="00367080">
        <w:rPr>
          <w:rFonts w:ascii="Times New Roman" w:hAnsi="Times New Roman" w:cs="Times New Roman"/>
          <w:i/>
          <w:iCs/>
          <w:sz w:val="24"/>
          <w:szCs w:val="24"/>
        </w:rPr>
        <w:t xml:space="preserve"> </w:t>
      </w:r>
      <w:r>
        <w:rPr>
          <w:rFonts w:ascii="Times New Roman" w:hAnsi="Times New Roman" w:cs="Times New Roman"/>
          <w:sz w:val="24"/>
          <w:szCs w:val="24"/>
        </w:rPr>
        <w:t>202</w:t>
      </w:r>
      <w:r w:rsidR="0039562A">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yılı</w:t>
      </w:r>
      <w:proofErr w:type="spellEnd"/>
      <w:r>
        <w:rPr>
          <w:rFonts w:ascii="Times New Roman" w:hAnsi="Times New Roman" w:cs="Times New Roman"/>
          <w:sz w:val="24"/>
          <w:szCs w:val="24"/>
        </w:rPr>
        <w:t xml:space="preserve"> </w:t>
      </w:r>
      <w:proofErr w:type="spellStart"/>
      <w:r w:rsidR="00B07224" w:rsidRPr="00367080">
        <w:rPr>
          <w:rFonts w:ascii="Times New Roman" w:hAnsi="Times New Roman" w:cs="Times New Roman"/>
          <w:sz w:val="24"/>
          <w:szCs w:val="24"/>
        </w:rPr>
        <w:t>gerçekleşme</w:t>
      </w:r>
      <w:proofErr w:type="spellEnd"/>
      <w:r w:rsidR="00B07224" w:rsidRPr="00367080">
        <w:rPr>
          <w:rFonts w:ascii="Times New Roman" w:hAnsi="Times New Roman" w:cs="Times New Roman"/>
          <w:sz w:val="24"/>
          <w:szCs w:val="24"/>
        </w:rPr>
        <w:t xml:space="preserve">  </w:t>
      </w:r>
      <w:proofErr w:type="spellStart"/>
      <w:r w:rsidR="00B07224" w:rsidRPr="00367080">
        <w:rPr>
          <w:rFonts w:ascii="Times New Roman" w:hAnsi="Times New Roman" w:cs="Times New Roman"/>
          <w:sz w:val="24"/>
          <w:szCs w:val="24"/>
        </w:rPr>
        <w:t>ile</w:t>
      </w:r>
      <w:proofErr w:type="spellEnd"/>
      <w:r w:rsidR="00B07224" w:rsidRPr="00367080">
        <w:rPr>
          <w:rFonts w:ascii="Times New Roman" w:hAnsi="Times New Roman" w:cs="Times New Roman"/>
          <w:sz w:val="24"/>
          <w:szCs w:val="24"/>
        </w:rPr>
        <w:t xml:space="preserve"> </w:t>
      </w:r>
      <w:proofErr w:type="spellStart"/>
      <w:r w:rsidR="00B07224" w:rsidRPr="00367080">
        <w:rPr>
          <w:rFonts w:ascii="Times New Roman" w:hAnsi="Times New Roman" w:cs="Times New Roman"/>
          <w:sz w:val="24"/>
          <w:szCs w:val="24"/>
        </w:rPr>
        <w:t>hedefe</w:t>
      </w:r>
      <w:proofErr w:type="spellEnd"/>
      <w:r w:rsidR="00B07224" w:rsidRPr="00367080">
        <w:rPr>
          <w:rFonts w:ascii="Times New Roman" w:hAnsi="Times New Roman" w:cs="Times New Roman"/>
          <w:sz w:val="24"/>
          <w:szCs w:val="24"/>
        </w:rPr>
        <w:t xml:space="preserve"> </w:t>
      </w:r>
      <w:proofErr w:type="spellStart"/>
      <w:r w:rsidR="00B07224" w:rsidRPr="00367080">
        <w:rPr>
          <w:rFonts w:ascii="Times New Roman" w:hAnsi="Times New Roman" w:cs="Times New Roman"/>
          <w:sz w:val="24"/>
          <w:szCs w:val="24"/>
        </w:rPr>
        <w:t>ulaşılmıştır</w:t>
      </w:r>
      <w:proofErr w:type="spellEnd"/>
      <w:r w:rsidR="00B07224" w:rsidRPr="00367080">
        <w:rPr>
          <w:rFonts w:ascii="Times New Roman" w:hAnsi="Times New Roman" w:cs="Times New Roman"/>
          <w:sz w:val="24"/>
          <w:szCs w:val="24"/>
        </w:rPr>
        <w:t>.</w:t>
      </w:r>
    </w:p>
    <w:p w:rsidR="00CF46B5" w:rsidRPr="00367080" w:rsidRDefault="00CF46B5" w:rsidP="002F5DCF">
      <w:pPr>
        <w:pStyle w:val="TableParagraph"/>
        <w:ind w:left="197" w:right="206" w:firstLine="511"/>
        <w:rPr>
          <w:rFonts w:ascii="Times New Roman" w:hAnsi="Times New Roman" w:cs="Times New Roman"/>
          <w:sz w:val="24"/>
          <w:szCs w:val="24"/>
        </w:rPr>
      </w:pPr>
      <w:proofErr w:type="gramStart"/>
      <w:r w:rsidRPr="00367080">
        <w:rPr>
          <w:rFonts w:ascii="Times New Roman" w:hAnsi="Times New Roman" w:cs="Times New Roman"/>
          <w:sz w:val="24"/>
          <w:szCs w:val="24"/>
        </w:rPr>
        <w:t xml:space="preserve">EBA </w:t>
      </w:r>
      <w:proofErr w:type="spellStart"/>
      <w:r w:rsidRPr="00367080">
        <w:rPr>
          <w:rFonts w:ascii="Times New Roman" w:hAnsi="Times New Roman" w:cs="Times New Roman"/>
          <w:sz w:val="24"/>
          <w:szCs w:val="24"/>
        </w:rPr>
        <w:t>Ders</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Portali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kullanıcı</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başına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aylık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ortalama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sistemde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kalma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süresi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otalama</w:t>
      </w:r>
      <w:proofErr w:type="spellEnd"/>
      <w:r w:rsidRPr="00367080">
        <w:rPr>
          <w:rFonts w:ascii="Times New Roman" w:hAnsi="Times New Roman" w:cs="Times New Roman"/>
          <w:sz w:val="24"/>
          <w:szCs w:val="24"/>
        </w:rPr>
        <w:t xml:space="preserve"> </w:t>
      </w:r>
      <w:r w:rsidR="00940AFC">
        <w:rPr>
          <w:rFonts w:ascii="Times New Roman" w:hAnsi="Times New Roman" w:cs="Times New Roman"/>
          <w:sz w:val="24"/>
          <w:szCs w:val="24"/>
        </w:rPr>
        <w:t>12</w:t>
      </w:r>
      <w:r w:rsidR="00E420E4">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iken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ortalama</w:t>
      </w:r>
      <w:proofErr w:type="spellEnd"/>
      <w:r w:rsidRPr="00367080">
        <w:rPr>
          <w:rFonts w:ascii="Times New Roman" w:hAnsi="Times New Roman" w:cs="Times New Roman"/>
          <w:sz w:val="24"/>
          <w:szCs w:val="24"/>
        </w:rPr>
        <w:t xml:space="preserve"> </w:t>
      </w:r>
      <w:r w:rsidR="00C84B7D">
        <w:rPr>
          <w:rFonts w:ascii="Times New Roman" w:hAnsi="Times New Roman" w:cs="Times New Roman"/>
          <w:sz w:val="24"/>
          <w:szCs w:val="24"/>
        </w:rPr>
        <w:t>22</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ya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roofErr w:type="gramEnd"/>
    </w:p>
    <w:p w:rsidR="00CF46B5" w:rsidRPr="00367080" w:rsidRDefault="00CF46B5" w:rsidP="002F5DCF">
      <w:pPr>
        <w:pStyle w:val="TableParagraph"/>
        <w:ind w:left="197" w:right="206" w:firstLine="511"/>
        <w:rPr>
          <w:rFonts w:ascii="Times New Roman" w:hAnsi="Times New Roman" w:cs="Times New Roman"/>
          <w:sz w:val="24"/>
          <w:szCs w:val="24"/>
        </w:rPr>
      </w:pPr>
      <w:proofErr w:type="spellStart"/>
      <w:r w:rsidRPr="00367080">
        <w:rPr>
          <w:rFonts w:ascii="Times New Roman" w:hAnsi="Times New Roman" w:cs="Times New Roman"/>
          <w:sz w:val="24"/>
          <w:szCs w:val="24"/>
        </w:rPr>
        <w:t>Dijital</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içeriklere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ilişkin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sertifika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eğitimlerine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katılan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öğretmen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sayısı</w:t>
      </w:r>
      <w:proofErr w:type="spellEnd"/>
      <w:r w:rsidRPr="00367080">
        <w:rPr>
          <w:rFonts w:ascii="Times New Roman" w:hAnsi="Times New Roman" w:cs="Times New Roman"/>
          <w:sz w:val="24"/>
          <w:szCs w:val="24"/>
        </w:rPr>
        <w:t xml:space="preserve"> </w:t>
      </w:r>
      <w:r w:rsidR="00E420E4">
        <w:rPr>
          <w:rFonts w:ascii="Times New Roman" w:hAnsi="Times New Roman" w:cs="Times New Roman"/>
          <w:sz w:val="24"/>
          <w:szCs w:val="24"/>
        </w:rPr>
        <w:t xml:space="preserve">45 </w:t>
      </w:r>
      <w:proofErr w:type="spellStart"/>
      <w:r w:rsidRPr="00367080">
        <w:rPr>
          <w:rFonts w:ascii="Times New Roman" w:hAnsi="Times New Roman" w:cs="Times New Roman"/>
          <w:sz w:val="24"/>
          <w:szCs w:val="24"/>
        </w:rPr>
        <w:t>iken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bu</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sayı</w:t>
      </w:r>
      <w:proofErr w:type="spellEnd"/>
      <w:r w:rsidRPr="00367080">
        <w:rPr>
          <w:rFonts w:ascii="Times New Roman" w:hAnsi="Times New Roman" w:cs="Times New Roman"/>
          <w:sz w:val="24"/>
          <w:szCs w:val="24"/>
        </w:rPr>
        <w:t xml:space="preserve"> </w:t>
      </w:r>
      <w:proofErr w:type="gramStart"/>
      <w:r w:rsidRPr="00367080">
        <w:rPr>
          <w:rFonts w:ascii="Times New Roman" w:hAnsi="Times New Roman" w:cs="Times New Roman"/>
          <w:sz w:val="24"/>
          <w:szCs w:val="24"/>
        </w:rPr>
        <w:t>202</w:t>
      </w:r>
      <w:r w:rsidR="0039562A">
        <w:rPr>
          <w:rFonts w:ascii="Times New Roman" w:hAnsi="Times New Roman" w:cs="Times New Roman"/>
          <w:sz w:val="24"/>
          <w:szCs w:val="24"/>
        </w:rPr>
        <w:t>3’t</w:t>
      </w:r>
      <w:r w:rsidRPr="00367080">
        <w:rPr>
          <w:rFonts w:ascii="Times New Roman" w:hAnsi="Times New Roman" w:cs="Times New Roman"/>
          <w:sz w:val="24"/>
          <w:szCs w:val="24"/>
        </w:rPr>
        <w:t>e</w:t>
      </w:r>
      <w:proofErr w:type="gramEnd"/>
      <w:r w:rsidRPr="00367080">
        <w:rPr>
          <w:rFonts w:ascii="Times New Roman" w:hAnsi="Times New Roman" w:cs="Times New Roman"/>
          <w:sz w:val="24"/>
          <w:szCs w:val="24"/>
        </w:rPr>
        <w:t xml:space="preserve"> </w:t>
      </w:r>
      <w:r w:rsidR="00E420E4">
        <w:rPr>
          <w:rFonts w:ascii="Times New Roman" w:hAnsi="Times New Roman" w:cs="Times New Roman"/>
          <w:sz w:val="24"/>
          <w:szCs w:val="24"/>
        </w:rPr>
        <w:t xml:space="preserve">50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CF46B5" w:rsidRPr="00367080" w:rsidRDefault="00CF46B5" w:rsidP="002F5DCF">
      <w:pPr>
        <w:pStyle w:val="TableParagraph"/>
        <w:ind w:left="197" w:right="206" w:firstLine="511"/>
        <w:rPr>
          <w:rFonts w:ascii="Times New Roman" w:hAnsi="Times New Roman" w:cs="Times New Roman"/>
          <w:sz w:val="24"/>
          <w:szCs w:val="24"/>
        </w:rPr>
      </w:pPr>
      <w:proofErr w:type="spellStart"/>
      <w:proofErr w:type="gramStart"/>
      <w:r w:rsidRPr="00367080">
        <w:rPr>
          <w:rFonts w:ascii="Times New Roman" w:hAnsi="Times New Roman" w:cs="Times New Roman"/>
          <w:sz w:val="24"/>
          <w:szCs w:val="24"/>
        </w:rPr>
        <w:t>Mesleki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gelişim</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etkinliklerine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katılan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personel</w:t>
      </w:r>
      <w:proofErr w:type="spellEnd"/>
      <w:r w:rsidRPr="00367080">
        <w:rPr>
          <w:rFonts w:ascii="Times New Roman" w:hAnsi="Times New Roman" w:cs="Times New Roman"/>
          <w:sz w:val="24"/>
          <w:szCs w:val="24"/>
        </w:rPr>
        <w:t xml:space="preserve"> </w:t>
      </w:r>
      <w:proofErr w:type="spellStart"/>
      <w:r w:rsidRPr="00940AFC">
        <w:rPr>
          <w:rFonts w:ascii="Times New Roman" w:hAnsi="Times New Roman" w:cs="Times New Roman"/>
          <w:color w:val="000000" w:themeColor="text1"/>
          <w:sz w:val="24"/>
          <w:szCs w:val="24"/>
        </w:rPr>
        <w:t>oranı</w:t>
      </w:r>
      <w:proofErr w:type="spellEnd"/>
      <w:r w:rsidRPr="00940AFC">
        <w:rPr>
          <w:rFonts w:ascii="Times New Roman" w:hAnsi="Times New Roman" w:cs="Times New Roman"/>
          <w:color w:val="000000" w:themeColor="text1"/>
          <w:sz w:val="24"/>
          <w:szCs w:val="24"/>
        </w:rPr>
        <w:t xml:space="preserve"> </w:t>
      </w:r>
      <w:r w:rsidR="00940AFC" w:rsidRPr="00940AFC">
        <w:rPr>
          <w:rFonts w:ascii="Times New Roman" w:hAnsi="Times New Roman" w:cs="Times New Roman"/>
          <w:color w:val="000000" w:themeColor="text1"/>
          <w:sz w:val="24"/>
          <w:szCs w:val="24"/>
        </w:rPr>
        <w:t>8,3</w:t>
      </w:r>
      <w:r w:rsidRPr="00940AFC">
        <w:rPr>
          <w:rFonts w:ascii="Times New Roman" w:hAnsi="Times New Roman" w:cs="Times New Roman"/>
          <w:color w:val="000000" w:themeColor="text1"/>
          <w:sz w:val="24"/>
          <w:szCs w:val="24"/>
        </w:rPr>
        <w:t xml:space="preserve">iken </w:t>
      </w:r>
      <w:proofErr w:type="spellStart"/>
      <w:r w:rsidR="0039562A">
        <w:rPr>
          <w:rFonts w:ascii="Times New Roman" w:hAnsi="Times New Roman" w:cs="Times New Roman"/>
          <w:sz w:val="24"/>
          <w:szCs w:val="24"/>
        </w:rPr>
        <w:t>bu</w:t>
      </w:r>
      <w:proofErr w:type="spellEnd"/>
      <w:r w:rsidR="0039562A">
        <w:rPr>
          <w:rFonts w:ascii="Times New Roman" w:hAnsi="Times New Roman" w:cs="Times New Roman"/>
          <w:sz w:val="24"/>
          <w:szCs w:val="24"/>
        </w:rPr>
        <w:t xml:space="preserve"> </w:t>
      </w:r>
      <w:proofErr w:type="spellStart"/>
      <w:r w:rsidR="0039562A">
        <w:rPr>
          <w:rFonts w:ascii="Times New Roman" w:hAnsi="Times New Roman" w:cs="Times New Roman"/>
          <w:sz w:val="24"/>
          <w:szCs w:val="24"/>
        </w:rPr>
        <w:t>sayı</w:t>
      </w:r>
      <w:proofErr w:type="spellEnd"/>
      <w:r w:rsidR="0039562A">
        <w:rPr>
          <w:rFonts w:ascii="Times New Roman" w:hAnsi="Times New Roman" w:cs="Times New Roman"/>
          <w:sz w:val="24"/>
          <w:szCs w:val="24"/>
        </w:rPr>
        <w:t xml:space="preserve"> 2023</w:t>
      </w:r>
      <w:r w:rsidRPr="00367080">
        <w:rPr>
          <w:rFonts w:ascii="Times New Roman" w:hAnsi="Times New Roman" w:cs="Times New Roman"/>
          <w:sz w:val="24"/>
          <w:szCs w:val="24"/>
        </w:rPr>
        <w:t xml:space="preserve"> de </w:t>
      </w:r>
      <w:r w:rsidR="00E420E4" w:rsidRPr="008C046E">
        <w:rPr>
          <w:rFonts w:ascii="Times New Roman" w:hAnsi="Times New Roman" w:cs="Times New Roman"/>
          <w:sz w:val="24"/>
          <w:szCs w:val="24"/>
        </w:rPr>
        <w:t>15</w:t>
      </w:r>
      <w:r w:rsidR="00393BA8" w:rsidRPr="00393BA8">
        <w:rPr>
          <w:rFonts w:ascii="Times New Roman" w:hAnsi="Times New Roman" w:cs="Times New Roman"/>
          <w:color w:val="000000" w:themeColor="text1"/>
          <w:sz w:val="24"/>
          <w:szCs w:val="24"/>
        </w:rPr>
        <w:t>’</w:t>
      </w:r>
      <w:r w:rsidRPr="00367080">
        <w:rPr>
          <w:rFonts w:ascii="Times New Roman" w:hAnsi="Times New Roman" w:cs="Times New Roman"/>
          <w:sz w:val="24"/>
          <w:szCs w:val="24"/>
        </w:rPr>
        <w:t xml:space="preserve">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roofErr w:type="gramEnd"/>
    </w:p>
    <w:p w:rsidR="00CF46B5" w:rsidRPr="002F5DCF" w:rsidRDefault="00CF46B5" w:rsidP="002F5DCF">
      <w:pPr>
        <w:pStyle w:val="TableParagraph"/>
        <w:ind w:left="197" w:right="206" w:firstLine="511"/>
        <w:rPr>
          <w:rFonts w:ascii="Times New Roman" w:hAnsi="Times New Roman" w:cs="Times New Roman"/>
          <w:w w:val="105"/>
          <w:sz w:val="24"/>
          <w:szCs w:val="24"/>
        </w:rPr>
      </w:pPr>
      <w:proofErr w:type="spellStart"/>
      <w:r w:rsidRPr="002F5DCF">
        <w:rPr>
          <w:rFonts w:ascii="Times New Roman" w:hAnsi="Times New Roman" w:cs="Times New Roman"/>
          <w:w w:val="105"/>
          <w:sz w:val="24"/>
          <w:szCs w:val="24"/>
        </w:rPr>
        <w:t>Ücretli</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öğretmen</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oranı</w:t>
      </w:r>
      <w:proofErr w:type="spellEnd"/>
      <w:r w:rsidRPr="002F5DCF">
        <w:rPr>
          <w:rFonts w:ascii="Times New Roman" w:hAnsi="Times New Roman" w:cs="Times New Roman"/>
          <w:w w:val="105"/>
          <w:sz w:val="24"/>
          <w:szCs w:val="24"/>
        </w:rPr>
        <w:t xml:space="preserve"> </w:t>
      </w:r>
      <w:r w:rsidR="00393BA8" w:rsidRPr="002F5DCF">
        <w:rPr>
          <w:rFonts w:ascii="Times New Roman" w:hAnsi="Times New Roman" w:cs="Times New Roman"/>
          <w:sz w:val="24"/>
          <w:szCs w:val="24"/>
        </w:rPr>
        <w:t>8</w:t>
      </w:r>
      <w:proofErr w:type="gramStart"/>
      <w:r w:rsidR="00393BA8" w:rsidRPr="002F5DCF">
        <w:rPr>
          <w:rFonts w:ascii="Times New Roman" w:hAnsi="Times New Roman" w:cs="Times New Roman"/>
          <w:sz w:val="24"/>
          <w:szCs w:val="24"/>
        </w:rPr>
        <w:t>,87</w:t>
      </w:r>
      <w:proofErr w:type="gramEnd"/>
      <w:r w:rsidR="0039562A" w:rsidRPr="002F5DCF">
        <w:rPr>
          <w:rFonts w:ascii="Times New Roman" w:hAnsi="Times New Roman" w:cs="Times New Roman"/>
          <w:sz w:val="24"/>
          <w:szCs w:val="24"/>
        </w:rPr>
        <w:t xml:space="preserve"> </w:t>
      </w:r>
      <w:proofErr w:type="spellStart"/>
      <w:r w:rsidR="0039562A" w:rsidRPr="002F5DCF">
        <w:rPr>
          <w:rFonts w:ascii="Times New Roman" w:hAnsi="Times New Roman" w:cs="Times New Roman"/>
          <w:sz w:val="24"/>
          <w:szCs w:val="24"/>
        </w:rPr>
        <w:t>iken</w:t>
      </w:r>
      <w:proofErr w:type="spellEnd"/>
      <w:r w:rsidR="0039562A" w:rsidRPr="002F5DCF">
        <w:rPr>
          <w:rFonts w:ascii="Times New Roman" w:hAnsi="Times New Roman" w:cs="Times New Roman"/>
          <w:sz w:val="24"/>
          <w:szCs w:val="24"/>
        </w:rPr>
        <w:t xml:space="preserve"> </w:t>
      </w:r>
      <w:proofErr w:type="spellStart"/>
      <w:r w:rsidR="0039562A" w:rsidRPr="002F5DCF">
        <w:rPr>
          <w:rFonts w:ascii="Times New Roman" w:hAnsi="Times New Roman" w:cs="Times New Roman"/>
          <w:sz w:val="24"/>
          <w:szCs w:val="24"/>
        </w:rPr>
        <w:t>bu</w:t>
      </w:r>
      <w:proofErr w:type="spellEnd"/>
      <w:r w:rsidR="0039562A" w:rsidRPr="002F5DCF">
        <w:rPr>
          <w:rFonts w:ascii="Times New Roman" w:hAnsi="Times New Roman" w:cs="Times New Roman"/>
          <w:sz w:val="24"/>
          <w:szCs w:val="24"/>
        </w:rPr>
        <w:t xml:space="preserve"> </w:t>
      </w:r>
      <w:proofErr w:type="spellStart"/>
      <w:r w:rsidR="0039562A" w:rsidRPr="002F5DCF">
        <w:rPr>
          <w:rFonts w:ascii="Times New Roman" w:hAnsi="Times New Roman" w:cs="Times New Roman"/>
          <w:sz w:val="24"/>
          <w:szCs w:val="24"/>
        </w:rPr>
        <w:t>sayı</w:t>
      </w:r>
      <w:proofErr w:type="spellEnd"/>
      <w:r w:rsidR="0039562A" w:rsidRPr="002F5DCF">
        <w:rPr>
          <w:rFonts w:ascii="Times New Roman" w:hAnsi="Times New Roman" w:cs="Times New Roman"/>
          <w:sz w:val="24"/>
          <w:szCs w:val="24"/>
        </w:rPr>
        <w:t xml:space="preserve"> 2023</w:t>
      </w:r>
      <w:r w:rsidRPr="002F5DCF">
        <w:rPr>
          <w:rFonts w:ascii="Times New Roman" w:hAnsi="Times New Roman" w:cs="Times New Roman"/>
          <w:sz w:val="24"/>
          <w:szCs w:val="24"/>
        </w:rPr>
        <w:t xml:space="preserve"> de </w:t>
      </w:r>
      <w:r w:rsidR="00E420E4">
        <w:rPr>
          <w:rFonts w:ascii="Times New Roman" w:hAnsi="Times New Roman" w:cs="Times New Roman"/>
          <w:sz w:val="24"/>
          <w:szCs w:val="24"/>
        </w:rPr>
        <w:t xml:space="preserve">2 </w:t>
      </w:r>
      <w:proofErr w:type="spellStart"/>
      <w:r w:rsidRPr="002F5DCF">
        <w:rPr>
          <w:rFonts w:ascii="Times New Roman" w:hAnsi="Times New Roman" w:cs="Times New Roman"/>
          <w:sz w:val="24"/>
          <w:szCs w:val="24"/>
        </w:rPr>
        <w:t>düşürülerek</w:t>
      </w:r>
      <w:proofErr w:type="spellEnd"/>
      <w:r w:rsidR="008D0E0B" w:rsidRPr="002F5DCF">
        <w:rPr>
          <w:rFonts w:ascii="Times New Roman" w:hAnsi="Times New Roman" w:cs="Times New Roman"/>
          <w:sz w:val="24"/>
          <w:szCs w:val="24"/>
        </w:rPr>
        <w:t xml:space="preserve"> </w:t>
      </w:r>
      <w:proofErr w:type="spellStart"/>
      <w:r w:rsidRPr="002F5DCF">
        <w:rPr>
          <w:rFonts w:ascii="Times New Roman" w:hAnsi="Times New Roman" w:cs="Times New Roman"/>
          <w:sz w:val="24"/>
          <w:szCs w:val="24"/>
        </w:rPr>
        <w:t>hedef</w:t>
      </w:r>
      <w:proofErr w:type="spellEnd"/>
      <w:r w:rsidRPr="002F5DCF">
        <w:rPr>
          <w:rFonts w:ascii="Times New Roman" w:hAnsi="Times New Roman" w:cs="Times New Roman"/>
          <w:sz w:val="24"/>
          <w:szCs w:val="24"/>
        </w:rPr>
        <w:t xml:space="preserve"> </w:t>
      </w:r>
      <w:proofErr w:type="spellStart"/>
      <w:r w:rsidRPr="002F5DCF">
        <w:rPr>
          <w:rFonts w:ascii="Times New Roman" w:hAnsi="Times New Roman" w:cs="Times New Roman"/>
          <w:sz w:val="24"/>
          <w:szCs w:val="24"/>
        </w:rPr>
        <w:t>gerçekleşmiştir</w:t>
      </w:r>
      <w:proofErr w:type="spellEnd"/>
      <w:r w:rsidRPr="002F5DCF">
        <w:rPr>
          <w:rFonts w:ascii="Times New Roman" w:hAnsi="Times New Roman" w:cs="Times New Roman"/>
          <w:sz w:val="24"/>
          <w:szCs w:val="24"/>
        </w:rPr>
        <w:t>.</w:t>
      </w:r>
    </w:p>
    <w:p w:rsidR="00CF46B5" w:rsidRPr="002F5DCF" w:rsidRDefault="00CF46B5" w:rsidP="002F5DCF">
      <w:pPr>
        <w:pStyle w:val="TableParagraph"/>
        <w:ind w:left="197" w:right="206" w:firstLine="511"/>
        <w:rPr>
          <w:rFonts w:ascii="Times New Roman" w:hAnsi="Times New Roman" w:cs="Times New Roman"/>
          <w:sz w:val="24"/>
          <w:szCs w:val="24"/>
        </w:rPr>
      </w:pPr>
      <w:proofErr w:type="spellStart"/>
      <w:proofErr w:type="gramStart"/>
      <w:r w:rsidRPr="002F5DCF">
        <w:rPr>
          <w:rFonts w:ascii="Times New Roman" w:hAnsi="Times New Roman" w:cs="Times New Roman"/>
          <w:w w:val="105"/>
          <w:sz w:val="24"/>
          <w:szCs w:val="24"/>
        </w:rPr>
        <w:t>Kişisel</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ve</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Mesleki</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Eğitim</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sertifika</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programlarına</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katılan</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öğretmen</w:t>
      </w:r>
      <w:proofErr w:type="spellEnd"/>
      <w:r w:rsidRPr="002F5DCF">
        <w:rPr>
          <w:rFonts w:ascii="Times New Roman" w:hAnsi="Times New Roman" w:cs="Times New Roman"/>
          <w:w w:val="105"/>
          <w:sz w:val="24"/>
          <w:szCs w:val="24"/>
        </w:rPr>
        <w:t xml:space="preserve"> </w:t>
      </w:r>
      <w:proofErr w:type="spellStart"/>
      <w:r w:rsidRPr="002F5DCF">
        <w:rPr>
          <w:rFonts w:ascii="Times New Roman" w:hAnsi="Times New Roman" w:cs="Times New Roman"/>
          <w:w w:val="105"/>
          <w:sz w:val="24"/>
          <w:szCs w:val="24"/>
        </w:rPr>
        <w:t>oranı</w:t>
      </w:r>
      <w:proofErr w:type="spellEnd"/>
      <w:r w:rsidRPr="002F5DCF">
        <w:rPr>
          <w:rFonts w:ascii="Times New Roman" w:hAnsi="Times New Roman" w:cs="Times New Roman"/>
          <w:w w:val="105"/>
          <w:sz w:val="24"/>
          <w:szCs w:val="24"/>
        </w:rPr>
        <w:t xml:space="preserve"> 30</w:t>
      </w:r>
      <w:r w:rsidRPr="002F5DCF">
        <w:rPr>
          <w:rFonts w:ascii="Times New Roman" w:hAnsi="Times New Roman" w:cs="Times New Roman"/>
          <w:sz w:val="24"/>
          <w:szCs w:val="24"/>
        </w:rPr>
        <w:t xml:space="preserve"> </w:t>
      </w:r>
      <w:proofErr w:type="spellStart"/>
      <w:r w:rsidRPr="002F5DCF">
        <w:rPr>
          <w:rFonts w:ascii="Times New Roman" w:hAnsi="Times New Roman" w:cs="Times New Roman"/>
          <w:sz w:val="24"/>
          <w:szCs w:val="24"/>
        </w:rPr>
        <w:t>iken</w:t>
      </w:r>
      <w:proofErr w:type="spellEnd"/>
      <w:r w:rsidRPr="002F5DCF">
        <w:rPr>
          <w:rFonts w:ascii="Times New Roman" w:hAnsi="Times New Roman" w:cs="Times New Roman"/>
          <w:sz w:val="24"/>
          <w:szCs w:val="24"/>
        </w:rPr>
        <w:t xml:space="preserve"> </w:t>
      </w:r>
      <w:proofErr w:type="spellStart"/>
      <w:r w:rsidRPr="002F5DCF">
        <w:rPr>
          <w:rFonts w:ascii="Times New Roman" w:hAnsi="Times New Roman" w:cs="Times New Roman"/>
          <w:sz w:val="24"/>
          <w:szCs w:val="24"/>
        </w:rPr>
        <w:t>bu</w:t>
      </w:r>
      <w:proofErr w:type="spellEnd"/>
      <w:r w:rsidRPr="002F5DCF">
        <w:rPr>
          <w:rFonts w:ascii="Times New Roman" w:hAnsi="Times New Roman" w:cs="Times New Roman"/>
          <w:sz w:val="24"/>
          <w:szCs w:val="24"/>
        </w:rPr>
        <w:t xml:space="preserve"> </w:t>
      </w:r>
      <w:proofErr w:type="spellStart"/>
      <w:r w:rsidRPr="002F5DCF">
        <w:rPr>
          <w:rFonts w:ascii="Times New Roman" w:hAnsi="Times New Roman" w:cs="Times New Roman"/>
          <w:sz w:val="24"/>
          <w:szCs w:val="24"/>
        </w:rPr>
        <w:t>sayı</w:t>
      </w:r>
      <w:proofErr w:type="spellEnd"/>
      <w:r w:rsidRPr="002F5DCF">
        <w:rPr>
          <w:rFonts w:ascii="Times New Roman" w:hAnsi="Times New Roman" w:cs="Times New Roman"/>
          <w:sz w:val="24"/>
          <w:szCs w:val="24"/>
        </w:rPr>
        <w:t xml:space="preserve"> </w:t>
      </w:r>
      <w:r w:rsidR="00E420E4">
        <w:rPr>
          <w:rFonts w:ascii="Times New Roman" w:hAnsi="Times New Roman" w:cs="Times New Roman"/>
          <w:sz w:val="24"/>
          <w:szCs w:val="24"/>
        </w:rPr>
        <w:t>45</w:t>
      </w:r>
      <w:r w:rsidRPr="002F5DCF">
        <w:rPr>
          <w:rFonts w:ascii="Times New Roman" w:hAnsi="Times New Roman" w:cs="Times New Roman"/>
          <w:sz w:val="24"/>
          <w:szCs w:val="24"/>
        </w:rPr>
        <w:t xml:space="preserve"> a </w:t>
      </w:r>
      <w:proofErr w:type="spellStart"/>
      <w:r w:rsidRPr="002F5DCF">
        <w:rPr>
          <w:rFonts w:ascii="Times New Roman" w:hAnsi="Times New Roman" w:cs="Times New Roman"/>
          <w:sz w:val="24"/>
          <w:szCs w:val="24"/>
        </w:rPr>
        <w:t>çıkarak</w:t>
      </w:r>
      <w:proofErr w:type="spellEnd"/>
      <w:r w:rsidRPr="002F5DCF">
        <w:rPr>
          <w:rFonts w:ascii="Times New Roman" w:hAnsi="Times New Roman" w:cs="Times New Roman"/>
          <w:sz w:val="24"/>
          <w:szCs w:val="24"/>
        </w:rPr>
        <w:t xml:space="preserve"> </w:t>
      </w:r>
      <w:proofErr w:type="spellStart"/>
      <w:r w:rsidRPr="002F5DCF">
        <w:rPr>
          <w:rFonts w:ascii="Times New Roman" w:hAnsi="Times New Roman" w:cs="Times New Roman"/>
          <w:sz w:val="24"/>
          <w:szCs w:val="24"/>
        </w:rPr>
        <w:t>hedef</w:t>
      </w:r>
      <w:proofErr w:type="spellEnd"/>
      <w:r w:rsidRPr="002F5DCF">
        <w:rPr>
          <w:rFonts w:ascii="Times New Roman" w:hAnsi="Times New Roman" w:cs="Times New Roman"/>
          <w:sz w:val="24"/>
          <w:szCs w:val="24"/>
        </w:rPr>
        <w:t xml:space="preserve"> </w:t>
      </w:r>
      <w:proofErr w:type="spellStart"/>
      <w:r w:rsidRPr="002F5DCF">
        <w:rPr>
          <w:rFonts w:ascii="Times New Roman" w:hAnsi="Times New Roman" w:cs="Times New Roman"/>
          <w:sz w:val="24"/>
          <w:szCs w:val="24"/>
        </w:rPr>
        <w:t>gerçekleşmiştir</w:t>
      </w:r>
      <w:proofErr w:type="spellEnd"/>
      <w:r w:rsidRPr="002F5DCF">
        <w:rPr>
          <w:rFonts w:ascii="Times New Roman" w:hAnsi="Times New Roman" w:cs="Times New Roman"/>
          <w:sz w:val="24"/>
          <w:szCs w:val="24"/>
        </w:rPr>
        <w:t>.</w:t>
      </w:r>
      <w:proofErr w:type="gramEnd"/>
    </w:p>
    <w:p w:rsidR="00CF46B5" w:rsidRPr="002F5DCF" w:rsidRDefault="008D0E0B" w:rsidP="002F5DCF">
      <w:pPr>
        <w:pStyle w:val="TableParagraph"/>
        <w:ind w:left="197" w:right="206" w:firstLine="511"/>
        <w:rPr>
          <w:rFonts w:ascii="Times New Roman" w:hAnsi="Times New Roman" w:cs="Times New Roman"/>
          <w:sz w:val="24"/>
          <w:szCs w:val="24"/>
        </w:rPr>
      </w:pPr>
      <w:proofErr w:type="spellStart"/>
      <w:r w:rsidRPr="002F5DCF">
        <w:rPr>
          <w:rFonts w:ascii="Times New Roman" w:hAnsi="Times New Roman" w:cs="Times New Roman"/>
          <w:sz w:val="24"/>
          <w:szCs w:val="24"/>
        </w:rPr>
        <w:t>O</w:t>
      </w:r>
      <w:r w:rsidR="00CF46B5" w:rsidRPr="002F5DCF">
        <w:rPr>
          <w:rFonts w:ascii="Times New Roman" w:hAnsi="Times New Roman" w:cs="Times New Roman"/>
          <w:sz w:val="24"/>
          <w:szCs w:val="24"/>
        </w:rPr>
        <w:t>kul</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ve</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mahalle</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spor</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kulüplerinden</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yararlanan</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öğrenci</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oranı</w:t>
      </w:r>
      <w:proofErr w:type="spellEnd"/>
      <w:r w:rsidR="00CF46B5" w:rsidRPr="002F5DCF">
        <w:rPr>
          <w:rFonts w:ascii="Times New Roman" w:hAnsi="Times New Roman" w:cs="Times New Roman"/>
          <w:sz w:val="24"/>
          <w:szCs w:val="24"/>
        </w:rPr>
        <w:t xml:space="preserve"> 0</w:t>
      </w:r>
      <w:r w:rsidR="00574F1C" w:rsidRPr="002F5DCF">
        <w:rPr>
          <w:rFonts w:ascii="Times New Roman" w:hAnsi="Times New Roman" w:cs="Times New Roman"/>
          <w:sz w:val="24"/>
          <w:szCs w:val="24"/>
        </w:rPr>
        <w:t xml:space="preserve"> </w:t>
      </w:r>
      <w:proofErr w:type="spellStart"/>
      <w:r w:rsidR="00574F1C" w:rsidRPr="002F5DCF">
        <w:rPr>
          <w:rFonts w:ascii="Times New Roman" w:hAnsi="Times New Roman" w:cs="Times New Roman"/>
          <w:sz w:val="24"/>
          <w:szCs w:val="24"/>
        </w:rPr>
        <w:t>iken</w:t>
      </w:r>
      <w:proofErr w:type="spellEnd"/>
      <w:r w:rsidR="00574F1C" w:rsidRPr="002F5DCF">
        <w:rPr>
          <w:rFonts w:ascii="Times New Roman" w:hAnsi="Times New Roman" w:cs="Times New Roman"/>
          <w:sz w:val="24"/>
          <w:szCs w:val="24"/>
        </w:rPr>
        <w:t xml:space="preserve"> </w:t>
      </w:r>
      <w:proofErr w:type="spellStart"/>
      <w:r w:rsidR="00574F1C" w:rsidRPr="002F5DCF">
        <w:rPr>
          <w:rFonts w:ascii="Times New Roman" w:hAnsi="Times New Roman" w:cs="Times New Roman"/>
          <w:sz w:val="24"/>
          <w:szCs w:val="24"/>
        </w:rPr>
        <w:t>bu</w:t>
      </w:r>
      <w:proofErr w:type="spellEnd"/>
      <w:r w:rsidR="00574F1C" w:rsidRPr="002F5DCF">
        <w:rPr>
          <w:rFonts w:ascii="Times New Roman" w:hAnsi="Times New Roman" w:cs="Times New Roman"/>
          <w:sz w:val="24"/>
          <w:szCs w:val="24"/>
        </w:rPr>
        <w:t xml:space="preserve"> </w:t>
      </w:r>
      <w:proofErr w:type="spellStart"/>
      <w:r w:rsidR="00574F1C" w:rsidRPr="002F5DCF">
        <w:rPr>
          <w:rFonts w:ascii="Times New Roman" w:hAnsi="Times New Roman" w:cs="Times New Roman"/>
          <w:sz w:val="24"/>
          <w:szCs w:val="24"/>
        </w:rPr>
        <w:t>sayı</w:t>
      </w:r>
      <w:proofErr w:type="spellEnd"/>
      <w:r w:rsidR="00574F1C" w:rsidRPr="002F5DCF">
        <w:rPr>
          <w:rFonts w:ascii="Times New Roman" w:hAnsi="Times New Roman" w:cs="Times New Roman"/>
          <w:sz w:val="24"/>
          <w:szCs w:val="24"/>
        </w:rPr>
        <w:t xml:space="preserve"> 2023</w:t>
      </w:r>
      <w:r w:rsidR="00CF46B5" w:rsidRPr="002F5DCF">
        <w:rPr>
          <w:rFonts w:ascii="Times New Roman" w:hAnsi="Times New Roman" w:cs="Times New Roman"/>
          <w:sz w:val="24"/>
          <w:szCs w:val="24"/>
        </w:rPr>
        <w:t xml:space="preserve"> de </w:t>
      </w:r>
      <w:proofErr w:type="gramStart"/>
      <w:r w:rsidR="00E420E4">
        <w:rPr>
          <w:rFonts w:ascii="Times New Roman" w:hAnsi="Times New Roman" w:cs="Times New Roman"/>
          <w:sz w:val="24"/>
          <w:szCs w:val="24"/>
        </w:rPr>
        <w:t>100</w:t>
      </w:r>
      <w:r w:rsidR="006E0DC4" w:rsidRPr="002F5DCF">
        <w:rPr>
          <w:rFonts w:ascii="Times New Roman" w:hAnsi="Times New Roman" w:cs="Times New Roman"/>
          <w:sz w:val="24"/>
          <w:szCs w:val="24"/>
        </w:rPr>
        <w:t>’ya</w:t>
      </w:r>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çıkarak</w:t>
      </w:r>
      <w:proofErr w:type="spellEnd"/>
      <w:proofErr w:type="gram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hedef</w:t>
      </w:r>
      <w:proofErr w:type="spellEnd"/>
      <w:r w:rsidR="00CF46B5" w:rsidRPr="002F5DCF">
        <w:rPr>
          <w:rFonts w:ascii="Times New Roman" w:hAnsi="Times New Roman" w:cs="Times New Roman"/>
          <w:sz w:val="24"/>
          <w:szCs w:val="24"/>
        </w:rPr>
        <w:t xml:space="preserve"> </w:t>
      </w:r>
      <w:proofErr w:type="spellStart"/>
      <w:r w:rsidR="00CF46B5" w:rsidRPr="002F5DCF">
        <w:rPr>
          <w:rFonts w:ascii="Times New Roman" w:hAnsi="Times New Roman" w:cs="Times New Roman"/>
          <w:sz w:val="24"/>
          <w:szCs w:val="24"/>
        </w:rPr>
        <w:t>gerçekleşmiştir</w:t>
      </w:r>
      <w:proofErr w:type="spellEnd"/>
      <w:r w:rsidR="00CF46B5" w:rsidRPr="002F5DCF">
        <w:rPr>
          <w:rFonts w:ascii="Times New Roman" w:hAnsi="Times New Roman" w:cs="Times New Roman"/>
          <w:sz w:val="24"/>
          <w:szCs w:val="24"/>
        </w:rPr>
        <w:t>.</w:t>
      </w:r>
    </w:p>
    <w:p w:rsidR="00CF46B5" w:rsidRPr="00367080" w:rsidRDefault="00CF46B5" w:rsidP="002F5DCF">
      <w:pPr>
        <w:pStyle w:val="TableParagraph"/>
        <w:ind w:left="197" w:right="206" w:firstLine="511"/>
        <w:rPr>
          <w:rFonts w:ascii="Times New Roman" w:hAnsi="Times New Roman" w:cs="Times New Roman"/>
          <w:color w:val="020303"/>
          <w:sz w:val="24"/>
          <w:szCs w:val="24"/>
        </w:rPr>
      </w:pPr>
      <w:proofErr w:type="spellStart"/>
      <w:proofErr w:type="gramStart"/>
      <w:r w:rsidRPr="00367080">
        <w:rPr>
          <w:rFonts w:ascii="Times New Roman" w:hAnsi="Times New Roman" w:cs="Times New Roman"/>
          <w:color w:val="020303"/>
          <w:sz w:val="24"/>
          <w:szCs w:val="24"/>
        </w:rPr>
        <w:lastRenderedPageBreak/>
        <w:t>Destek</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programına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katılan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öğrencilerden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hedeflenen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başarıya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ulaşan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öğrencilerin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r>
        <w:rPr>
          <w:rFonts w:ascii="Times New Roman" w:hAnsi="Times New Roman" w:cs="Times New Roman"/>
          <w:color w:val="020303"/>
          <w:sz w:val="24"/>
          <w:szCs w:val="24"/>
        </w:rPr>
        <w:t>70</w:t>
      </w:r>
      <w:r w:rsidR="00574F1C">
        <w:rPr>
          <w:rFonts w:ascii="Times New Roman" w:hAnsi="Times New Roman" w:cs="Times New Roman"/>
          <w:sz w:val="24"/>
          <w:szCs w:val="24"/>
        </w:rPr>
        <w:t xml:space="preserve"> </w:t>
      </w:r>
      <w:proofErr w:type="spellStart"/>
      <w:r w:rsidR="00574F1C">
        <w:rPr>
          <w:rFonts w:ascii="Times New Roman" w:hAnsi="Times New Roman" w:cs="Times New Roman"/>
          <w:sz w:val="24"/>
          <w:szCs w:val="24"/>
        </w:rPr>
        <w:t>iken</w:t>
      </w:r>
      <w:proofErr w:type="spellEnd"/>
      <w:r w:rsidR="00574F1C">
        <w:rPr>
          <w:rFonts w:ascii="Times New Roman" w:hAnsi="Times New Roman" w:cs="Times New Roman"/>
          <w:sz w:val="24"/>
          <w:szCs w:val="24"/>
        </w:rPr>
        <w:t xml:space="preserve"> </w:t>
      </w:r>
      <w:proofErr w:type="spellStart"/>
      <w:r w:rsidR="00574F1C">
        <w:rPr>
          <w:rFonts w:ascii="Times New Roman" w:hAnsi="Times New Roman" w:cs="Times New Roman"/>
          <w:sz w:val="24"/>
          <w:szCs w:val="24"/>
        </w:rPr>
        <w:t>bu</w:t>
      </w:r>
      <w:proofErr w:type="spellEnd"/>
      <w:r w:rsidR="00574F1C">
        <w:rPr>
          <w:rFonts w:ascii="Times New Roman" w:hAnsi="Times New Roman" w:cs="Times New Roman"/>
          <w:sz w:val="24"/>
          <w:szCs w:val="24"/>
        </w:rPr>
        <w:t xml:space="preserve"> </w:t>
      </w:r>
      <w:proofErr w:type="spellStart"/>
      <w:r w:rsidR="00574F1C">
        <w:rPr>
          <w:rFonts w:ascii="Times New Roman" w:hAnsi="Times New Roman" w:cs="Times New Roman"/>
          <w:sz w:val="24"/>
          <w:szCs w:val="24"/>
        </w:rPr>
        <w:t>sayı</w:t>
      </w:r>
      <w:proofErr w:type="spellEnd"/>
      <w:r w:rsidR="00574F1C">
        <w:rPr>
          <w:rFonts w:ascii="Times New Roman" w:hAnsi="Times New Roman" w:cs="Times New Roman"/>
          <w:sz w:val="24"/>
          <w:szCs w:val="24"/>
        </w:rPr>
        <w:t xml:space="preserve"> 2023</w:t>
      </w:r>
      <w:r>
        <w:rPr>
          <w:rFonts w:ascii="Times New Roman" w:hAnsi="Times New Roman" w:cs="Times New Roman"/>
          <w:sz w:val="24"/>
          <w:szCs w:val="24"/>
        </w:rPr>
        <w:t xml:space="preserve"> de </w:t>
      </w:r>
      <w:r w:rsidR="00E420E4">
        <w:rPr>
          <w:rFonts w:ascii="Times New Roman" w:hAnsi="Times New Roman" w:cs="Times New Roman"/>
          <w:sz w:val="24"/>
          <w:szCs w:val="24"/>
        </w:rPr>
        <w:t>80</w:t>
      </w:r>
      <w:r w:rsidR="006E0DC4">
        <w:rPr>
          <w:rFonts w:ascii="Times New Roman" w:hAnsi="Times New Roman" w:cs="Times New Roman"/>
          <w:sz w:val="24"/>
          <w:szCs w:val="24"/>
        </w:rPr>
        <w:t xml:space="preserve">’a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roofErr w:type="gramEnd"/>
    </w:p>
    <w:p w:rsidR="00CF46B5" w:rsidRPr="00367080" w:rsidRDefault="008D0E0B" w:rsidP="002F5DCF">
      <w:pPr>
        <w:pStyle w:val="TableParagraph"/>
        <w:ind w:left="197" w:right="206" w:firstLine="511"/>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P</w:t>
      </w:r>
      <w:r w:rsidR="00CF46B5" w:rsidRPr="00367080">
        <w:rPr>
          <w:rFonts w:ascii="Times New Roman" w:hAnsi="Times New Roman" w:cs="Times New Roman"/>
          <w:bCs/>
          <w:sz w:val="24"/>
          <w:szCs w:val="24"/>
        </w:rPr>
        <w:t>ansiyon</w:t>
      </w:r>
      <w:proofErr w:type="spellEnd"/>
      <w:r w:rsidR="00CF46B5" w:rsidRPr="00367080">
        <w:rPr>
          <w:rFonts w:ascii="Times New Roman" w:hAnsi="Times New Roman" w:cs="Times New Roman"/>
          <w:bCs/>
          <w:sz w:val="24"/>
          <w:szCs w:val="24"/>
        </w:rPr>
        <w:t xml:space="preserve"> </w:t>
      </w:r>
      <w:proofErr w:type="spellStart"/>
      <w:r w:rsidR="00CF46B5" w:rsidRPr="00367080">
        <w:rPr>
          <w:rFonts w:ascii="Times New Roman" w:hAnsi="Times New Roman" w:cs="Times New Roman"/>
          <w:bCs/>
          <w:sz w:val="24"/>
          <w:szCs w:val="24"/>
        </w:rPr>
        <w:t>doluluk</w:t>
      </w:r>
      <w:proofErr w:type="spellEnd"/>
      <w:r w:rsidR="00CF46B5" w:rsidRPr="00367080">
        <w:rPr>
          <w:rFonts w:ascii="Times New Roman" w:hAnsi="Times New Roman" w:cs="Times New Roman"/>
          <w:bCs/>
          <w:sz w:val="24"/>
          <w:szCs w:val="24"/>
        </w:rPr>
        <w:t xml:space="preserve"> </w:t>
      </w:r>
      <w:proofErr w:type="spellStart"/>
      <w:r w:rsidR="00CF46B5" w:rsidRPr="00367080">
        <w:rPr>
          <w:rFonts w:ascii="Times New Roman" w:hAnsi="Times New Roman" w:cs="Times New Roman"/>
          <w:bCs/>
          <w:sz w:val="24"/>
          <w:szCs w:val="24"/>
        </w:rPr>
        <w:t>oranı</w:t>
      </w:r>
      <w:proofErr w:type="spellEnd"/>
      <w:r w:rsidR="00CF46B5" w:rsidRPr="00367080">
        <w:rPr>
          <w:rFonts w:ascii="Times New Roman" w:hAnsi="Times New Roman" w:cs="Times New Roman"/>
          <w:bCs/>
          <w:sz w:val="24"/>
          <w:szCs w:val="24"/>
        </w:rPr>
        <w:t xml:space="preserve"> (%)</w:t>
      </w:r>
      <w:r w:rsidR="00CF46B5">
        <w:rPr>
          <w:rFonts w:ascii="Times New Roman" w:hAnsi="Times New Roman" w:cs="Times New Roman"/>
          <w:color w:val="020303"/>
          <w:sz w:val="24"/>
          <w:szCs w:val="24"/>
        </w:rPr>
        <w:t xml:space="preserve"> 70</w:t>
      </w:r>
      <w:r w:rsidR="00574F1C">
        <w:rPr>
          <w:rFonts w:ascii="Times New Roman" w:hAnsi="Times New Roman" w:cs="Times New Roman"/>
          <w:sz w:val="24"/>
          <w:szCs w:val="24"/>
        </w:rPr>
        <w:t xml:space="preserve"> </w:t>
      </w:r>
      <w:proofErr w:type="spellStart"/>
      <w:r w:rsidR="00574F1C">
        <w:rPr>
          <w:rFonts w:ascii="Times New Roman" w:hAnsi="Times New Roman" w:cs="Times New Roman"/>
          <w:sz w:val="24"/>
          <w:szCs w:val="24"/>
        </w:rPr>
        <w:t>iken</w:t>
      </w:r>
      <w:proofErr w:type="spellEnd"/>
      <w:r w:rsidR="00574F1C">
        <w:rPr>
          <w:rFonts w:ascii="Times New Roman" w:hAnsi="Times New Roman" w:cs="Times New Roman"/>
          <w:sz w:val="24"/>
          <w:szCs w:val="24"/>
        </w:rPr>
        <w:t xml:space="preserve"> </w:t>
      </w:r>
      <w:proofErr w:type="spellStart"/>
      <w:r w:rsidR="00574F1C">
        <w:rPr>
          <w:rFonts w:ascii="Times New Roman" w:hAnsi="Times New Roman" w:cs="Times New Roman"/>
          <w:sz w:val="24"/>
          <w:szCs w:val="24"/>
        </w:rPr>
        <w:t>bu</w:t>
      </w:r>
      <w:proofErr w:type="spellEnd"/>
      <w:r w:rsidR="00574F1C">
        <w:rPr>
          <w:rFonts w:ascii="Times New Roman" w:hAnsi="Times New Roman" w:cs="Times New Roman"/>
          <w:sz w:val="24"/>
          <w:szCs w:val="24"/>
        </w:rPr>
        <w:t xml:space="preserve"> </w:t>
      </w:r>
      <w:proofErr w:type="spellStart"/>
      <w:r w:rsidR="00574F1C">
        <w:rPr>
          <w:rFonts w:ascii="Times New Roman" w:hAnsi="Times New Roman" w:cs="Times New Roman"/>
          <w:sz w:val="24"/>
          <w:szCs w:val="24"/>
        </w:rPr>
        <w:t>sayı</w:t>
      </w:r>
      <w:proofErr w:type="spellEnd"/>
      <w:r w:rsidR="00574F1C">
        <w:rPr>
          <w:rFonts w:ascii="Times New Roman" w:hAnsi="Times New Roman" w:cs="Times New Roman"/>
          <w:sz w:val="24"/>
          <w:szCs w:val="24"/>
        </w:rPr>
        <w:t xml:space="preserve"> 2023 de</w:t>
      </w:r>
      <w:r w:rsidR="00E420E4">
        <w:rPr>
          <w:rFonts w:ascii="Times New Roman" w:hAnsi="Times New Roman" w:cs="Times New Roman"/>
          <w:sz w:val="24"/>
          <w:szCs w:val="24"/>
        </w:rPr>
        <w:t xml:space="preserve"> 20</w:t>
      </w:r>
      <w:r w:rsidR="00F97006">
        <w:rPr>
          <w:rFonts w:ascii="Times New Roman" w:hAnsi="Times New Roman" w:cs="Times New Roman"/>
          <w:sz w:val="24"/>
          <w:szCs w:val="24"/>
        </w:rPr>
        <w:t>’</w:t>
      </w:r>
      <w:r w:rsidR="00CF46B5">
        <w:rPr>
          <w:rFonts w:ascii="Times New Roman" w:hAnsi="Times New Roman" w:cs="Times New Roman"/>
          <w:sz w:val="24"/>
          <w:szCs w:val="24"/>
        </w:rPr>
        <w:t>e</w:t>
      </w:r>
      <w:r w:rsidR="00CF46B5" w:rsidRPr="00367080">
        <w:rPr>
          <w:rFonts w:ascii="Times New Roman" w:hAnsi="Times New Roman" w:cs="Times New Roman"/>
          <w:sz w:val="24"/>
          <w:szCs w:val="24"/>
        </w:rPr>
        <w:t xml:space="preserve"> </w:t>
      </w:r>
      <w:proofErr w:type="spellStart"/>
      <w:r w:rsidR="00CF46B5" w:rsidRPr="00367080">
        <w:rPr>
          <w:rFonts w:ascii="Times New Roman" w:hAnsi="Times New Roman" w:cs="Times New Roman"/>
          <w:sz w:val="24"/>
          <w:szCs w:val="24"/>
        </w:rPr>
        <w:t>çıkarak</w:t>
      </w:r>
      <w:proofErr w:type="spellEnd"/>
      <w:r w:rsidR="00CF46B5" w:rsidRPr="00367080">
        <w:rPr>
          <w:rFonts w:ascii="Times New Roman" w:hAnsi="Times New Roman" w:cs="Times New Roman"/>
          <w:sz w:val="24"/>
          <w:szCs w:val="24"/>
        </w:rPr>
        <w:t xml:space="preserve"> </w:t>
      </w:r>
      <w:proofErr w:type="spellStart"/>
      <w:r w:rsidR="00CF46B5" w:rsidRPr="00367080">
        <w:rPr>
          <w:rFonts w:ascii="Times New Roman" w:hAnsi="Times New Roman" w:cs="Times New Roman"/>
          <w:sz w:val="24"/>
          <w:szCs w:val="24"/>
        </w:rPr>
        <w:t>hedef</w:t>
      </w:r>
      <w:proofErr w:type="spellEnd"/>
      <w:r w:rsidR="00CF46B5" w:rsidRPr="00367080">
        <w:rPr>
          <w:rFonts w:ascii="Times New Roman" w:hAnsi="Times New Roman" w:cs="Times New Roman"/>
          <w:sz w:val="24"/>
          <w:szCs w:val="24"/>
        </w:rPr>
        <w:t xml:space="preserve"> </w:t>
      </w:r>
      <w:proofErr w:type="spellStart"/>
      <w:r w:rsidR="00CF46B5" w:rsidRPr="00367080">
        <w:rPr>
          <w:rFonts w:ascii="Times New Roman" w:hAnsi="Times New Roman" w:cs="Times New Roman"/>
          <w:sz w:val="24"/>
          <w:szCs w:val="24"/>
        </w:rPr>
        <w:t>gerçekleşmiştir</w:t>
      </w:r>
      <w:proofErr w:type="spellEnd"/>
      <w:r w:rsidR="00CF46B5" w:rsidRPr="00367080">
        <w:rPr>
          <w:rFonts w:ascii="Times New Roman" w:hAnsi="Times New Roman" w:cs="Times New Roman"/>
          <w:sz w:val="24"/>
          <w:szCs w:val="24"/>
        </w:rPr>
        <w:t>.</w:t>
      </w:r>
      <w:proofErr w:type="gramEnd"/>
    </w:p>
    <w:p w:rsidR="00CF46B5" w:rsidRPr="00367080" w:rsidRDefault="00CF46B5" w:rsidP="002F5DCF">
      <w:pPr>
        <w:pStyle w:val="TableParagraph"/>
        <w:ind w:left="197" w:right="206" w:firstLine="511"/>
        <w:rPr>
          <w:rFonts w:ascii="Times New Roman" w:hAnsi="Times New Roman" w:cs="Times New Roman"/>
          <w:color w:val="020303"/>
          <w:sz w:val="24"/>
          <w:szCs w:val="24"/>
        </w:rPr>
      </w:pPr>
      <w:proofErr w:type="spellStart"/>
      <w:r w:rsidRPr="006831DF">
        <w:rPr>
          <w:rFonts w:ascii="Times New Roman" w:hAnsi="Times New Roman" w:cs="Times New Roman"/>
          <w:bCs/>
          <w:color w:val="000000" w:themeColor="text1"/>
          <w:sz w:val="24"/>
          <w:szCs w:val="24"/>
        </w:rPr>
        <w:t>Toplumsal</w:t>
      </w:r>
      <w:proofErr w:type="spellEnd"/>
      <w:r w:rsidRPr="006831DF">
        <w:rPr>
          <w:rFonts w:ascii="Times New Roman" w:hAnsi="Times New Roman" w:cs="Times New Roman"/>
          <w:bCs/>
          <w:color w:val="000000" w:themeColor="text1"/>
          <w:sz w:val="24"/>
          <w:szCs w:val="24"/>
        </w:rPr>
        <w:t xml:space="preserve"> </w:t>
      </w:r>
      <w:proofErr w:type="spellStart"/>
      <w:r w:rsidRPr="006831DF">
        <w:rPr>
          <w:rFonts w:ascii="Times New Roman" w:hAnsi="Times New Roman" w:cs="Times New Roman"/>
          <w:bCs/>
          <w:color w:val="000000" w:themeColor="text1"/>
          <w:sz w:val="24"/>
          <w:szCs w:val="24"/>
        </w:rPr>
        <w:t>sorumluluk</w:t>
      </w:r>
      <w:proofErr w:type="spellEnd"/>
      <w:r w:rsidRPr="006831DF">
        <w:rPr>
          <w:rFonts w:ascii="Times New Roman" w:hAnsi="Times New Roman" w:cs="Times New Roman"/>
          <w:bCs/>
          <w:color w:val="000000" w:themeColor="text1"/>
          <w:sz w:val="24"/>
          <w:szCs w:val="24"/>
        </w:rPr>
        <w:t xml:space="preserve"> </w:t>
      </w:r>
      <w:proofErr w:type="spellStart"/>
      <w:r w:rsidRPr="006831DF">
        <w:rPr>
          <w:rFonts w:ascii="Times New Roman" w:hAnsi="Times New Roman" w:cs="Times New Roman"/>
          <w:bCs/>
          <w:color w:val="000000" w:themeColor="text1"/>
          <w:sz w:val="24"/>
          <w:szCs w:val="24"/>
        </w:rPr>
        <w:t>ve</w:t>
      </w:r>
      <w:proofErr w:type="spellEnd"/>
      <w:r w:rsidRPr="006831DF">
        <w:rPr>
          <w:rFonts w:ascii="Times New Roman" w:hAnsi="Times New Roman" w:cs="Times New Roman"/>
          <w:bCs/>
          <w:color w:val="000000" w:themeColor="text1"/>
          <w:sz w:val="24"/>
          <w:szCs w:val="24"/>
        </w:rPr>
        <w:t xml:space="preserve"> </w:t>
      </w:r>
      <w:proofErr w:type="spellStart"/>
      <w:r w:rsidRPr="006831DF">
        <w:rPr>
          <w:rFonts w:ascii="Times New Roman" w:hAnsi="Times New Roman" w:cs="Times New Roman"/>
          <w:bCs/>
          <w:color w:val="000000" w:themeColor="text1"/>
          <w:sz w:val="24"/>
          <w:szCs w:val="24"/>
        </w:rPr>
        <w:t>gönüllülük</w:t>
      </w:r>
      <w:proofErr w:type="spellEnd"/>
      <w:r w:rsidRPr="006831DF">
        <w:rPr>
          <w:rFonts w:ascii="Times New Roman" w:hAnsi="Times New Roman" w:cs="Times New Roman"/>
          <w:bCs/>
          <w:color w:val="000000" w:themeColor="text1"/>
          <w:sz w:val="24"/>
          <w:szCs w:val="24"/>
        </w:rPr>
        <w:t xml:space="preserve"> </w:t>
      </w:r>
      <w:proofErr w:type="spellStart"/>
      <w:r w:rsidRPr="006831DF">
        <w:rPr>
          <w:rFonts w:ascii="Times New Roman" w:hAnsi="Times New Roman" w:cs="Times New Roman"/>
          <w:bCs/>
          <w:color w:val="000000" w:themeColor="text1"/>
          <w:sz w:val="24"/>
          <w:szCs w:val="24"/>
        </w:rPr>
        <w:t>programlarına</w:t>
      </w:r>
      <w:proofErr w:type="spellEnd"/>
      <w:r w:rsidRPr="006831DF">
        <w:rPr>
          <w:rFonts w:ascii="Times New Roman" w:hAnsi="Times New Roman" w:cs="Times New Roman"/>
          <w:bCs/>
          <w:color w:val="000000" w:themeColor="text1"/>
          <w:sz w:val="24"/>
          <w:szCs w:val="24"/>
        </w:rPr>
        <w:t xml:space="preserve"> </w:t>
      </w:r>
      <w:proofErr w:type="spellStart"/>
      <w:r w:rsidRPr="006831DF">
        <w:rPr>
          <w:rFonts w:ascii="Times New Roman" w:hAnsi="Times New Roman" w:cs="Times New Roman"/>
          <w:bCs/>
          <w:color w:val="000000" w:themeColor="text1"/>
          <w:sz w:val="24"/>
          <w:szCs w:val="24"/>
        </w:rPr>
        <w:t>katılan</w:t>
      </w:r>
      <w:proofErr w:type="spellEnd"/>
      <w:r w:rsidRPr="006831DF">
        <w:rPr>
          <w:rFonts w:ascii="Times New Roman" w:hAnsi="Times New Roman" w:cs="Times New Roman"/>
          <w:bCs/>
          <w:color w:val="000000" w:themeColor="text1"/>
          <w:sz w:val="24"/>
          <w:szCs w:val="24"/>
        </w:rPr>
        <w:t xml:space="preserve"> </w:t>
      </w:r>
      <w:proofErr w:type="spellStart"/>
      <w:r w:rsidRPr="006831DF">
        <w:rPr>
          <w:rFonts w:ascii="Times New Roman" w:hAnsi="Times New Roman" w:cs="Times New Roman"/>
          <w:bCs/>
          <w:color w:val="000000" w:themeColor="text1"/>
          <w:sz w:val="24"/>
          <w:szCs w:val="24"/>
        </w:rPr>
        <w:t>öğrenci</w:t>
      </w:r>
      <w:proofErr w:type="spellEnd"/>
      <w:r w:rsidRPr="006831DF">
        <w:rPr>
          <w:rFonts w:ascii="Times New Roman" w:hAnsi="Times New Roman" w:cs="Times New Roman"/>
          <w:bCs/>
          <w:color w:val="000000" w:themeColor="text1"/>
          <w:sz w:val="24"/>
          <w:szCs w:val="24"/>
        </w:rPr>
        <w:t xml:space="preserve"> </w:t>
      </w:r>
      <w:proofErr w:type="spellStart"/>
      <w:r w:rsidRPr="006831DF">
        <w:rPr>
          <w:rFonts w:ascii="Times New Roman" w:hAnsi="Times New Roman" w:cs="Times New Roman"/>
          <w:bCs/>
          <w:color w:val="000000" w:themeColor="text1"/>
          <w:sz w:val="24"/>
          <w:szCs w:val="24"/>
        </w:rPr>
        <w:t>oranı</w:t>
      </w:r>
      <w:proofErr w:type="spellEnd"/>
      <w:r w:rsidRPr="006831DF">
        <w:rPr>
          <w:rFonts w:ascii="Times New Roman" w:hAnsi="Times New Roman" w:cs="Times New Roman"/>
          <w:bCs/>
          <w:color w:val="000000" w:themeColor="text1"/>
          <w:sz w:val="24"/>
          <w:szCs w:val="24"/>
        </w:rPr>
        <w:t xml:space="preserve"> (%)</w:t>
      </w:r>
      <w:r w:rsidRPr="006831DF">
        <w:rPr>
          <w:rFonts w:ascii="Times New Roman" w:hAnsi="Times New Roman" w:cs="Times New Roman"/>
          <w:color w:val="000000" w:themeColor="text1"/>
          <w:sz w:val="24"/>
          <w:szCs w:val="24"/>
        </w:rPr>
        <w:t xml:space="preserve"> 18</w:t>
      </w:r>
      <w:proofErr w:type="gramStart"/>
      <w:r w:rsidRPr="006831DF">
        <w:rPr>
          <w:rFonts w:ascii="Times New Roman" w:hAnsi="Times New Roman" w:cs="Times New Roman"/>
          <w:color w:val="000000" w:themeColor="text1"/>
          <w:sz w:val="24"/>
          <w:szCs w:val="24"/>
        </w:rPr>
        <w:t>,5</w:t>
      </w:r>
      <w:proofErr w:type="gramEnd"/>
      <w:r w:rsidRPr="006831DF">
        <w:rPr>
          <w:rFonts w:ascii="Times New Roman" w:hAnsi="Times New Roman" w:cs="Times New Roman"/>
          <w:color w:val="000000" w:themeColor="text1"/>
          <w:sz w:val="24"/>
          <w:szCs w:val="24"/>
        </w:rPr>
        <w:t xml:space="preserve"> </w:t>
      </w:r>
      <w:proofErr w:type="spellStart"/>
      <w:r w:rsidRPr="006831DF">
        <w:rPr>
          <w:rFonts w:ascii="Times New Roman" w:hAnsi="Times New Roman" w:cs="Times New Roman"/>
          <w:color w:val="000000" w:themeColor="text1"/>
          <w:sz w:val="24"/>
          <w:szCs w:val="24"/>
        </w:rPr>
        <w:t>iken</w:t>
      </w:r>
      <w:proofErr w:type="spellEnd"/>
      <w:r w:rsidRPr="006831DF">
        <w:rPr>
          <w:rFonts w:ascii="Times New Roman" w:hAnsi="Times New Roman" w:cs="Times New Roman"/>
          <w:color w:val="000000" w:themeColor="text1"/>
          <w:sz w:val="24"/>
          <w:szCs w:val="24"/>
        </w:rPr>
        <w:t xml:space="preserve"> </w:t>
      </w:r>
      <w:proofErr w:type="spellStart"/>
      <w:r w:rsidRPr="006831DF">
        <w:rPr>
          <w:rFonts w:ascii="Times New Roman" w:hAnsi="Times New Roman" w:cs="Times New Roman"/>
          <w:color w:val="000000" w:themeColor="text1"/>
          <w:sz w:val="24"/>
          <w:szCs w:val="24"/>
        </w:rPr>
        <w:t>bu</w:t>
      </w:r>
      <w:proofErr w:type="spellEnd"/>
      <w:r w:rsidRPr="006831DF">
        <w:rPr>
          <w:rFonts w:ascii="Times New Roman" w:hAnsi="Times New Roman" w:cs="Times New Roman"/>
          <w:color w:val="000000" w:themeColor="text1"/>
          <w:sz w:val="24"/>
          <w:szCs w:val="24"/>
        </w:rPr>
        <w:t xml:space="preserve"> </w:t>
      </w:r>
      <w:proofErr w:type="spellStart"/>
      <w:r w:rsidRPr="006831DF">
        <w:rPr>
          <w:rFonts w:ascii="Times New Roman" w:hAnsi="Times New Roman" w:cs="Times New Roman"/>
          <w:color w:val="000000" w:themeColor="text1"/>
          <w:sz w:val="24"/>
          <w:szCs w:val="24"/>
        </w:rPr>
        <w:t>sayı</w:t>
      </w:r>
      <w:proofErr w:type="spellEnd"/>
      <w:r w:rsidRPr="006831DF">
        <w:rPr>
          <w:rFonts w:ascii="Times New Roman" w:hAnsi="Times New Roman" w:cs="Times New Roman"/>
          <w:color w:val="000000" w:themeColor="text1"/>
          <w:sz w:val="24"/>
          <w:szCs w:val="24"/>
        </w:rPr>
        <w:t xml:space="preserve"> </w:t>
      </w:r>
      <w:r w:rsidR="006831DF">
        <w:rPr>
          <w:rFonts w:ascii="Times New Roman" w:hAnsi="Times New Roman" w:cs="Times New Roman"/>
          <w:sz w:val="24"/>
          <w:szCs w:val="24"/>
        </w:rPr>
        <w:t>2023’te</w:t>
      </w:r>
      <w:r w:rsidR="00E420E4">
        <w:rPr>
          <w:rFonts w:ascii="Times New Roman" w:hAnsi="Times New Roman" w:cs="Times New Roman"/>
          <w:color w:val="000000" w:themeColor="text1"/>
          <w:sz w:val="24"/>
          <w:szCs w:val="24"/>
        </w:rPr>
        <w:t xml:space="preserve">36 </w:t>
      </w:r>
      <w:r w:rsidR="00217BDC" w:rsidRPr="006831DF">
        <w:rPr>
          <w:rFonts w:ascii="Times New Roman" w:hAnsi="Times New Roman" w:cs="Times New Roman"/>
          <w:color w:val="000000" w:themeColor="text1"/>
          <w:sz w:val="24"/>
          <w:szCs w:val="24"/>
        </w:rPr>
        <w:t>a</w:t>
      </w:r>
      <w:r w:rsidRPr="006831DF">
        <w:rPr>
          <w:rFonts w:ascii="Times New Roman" w:hAnsi="Times New Roman" w:cs="Times New Roman"/>
          <w:color w:val="000000" w:themeColor="text1"/>
          <w:sz w:val="24"/>
          <w:szCs w:val="24"/>
        </w:rPr>
        <w:t xml:space="preserve"> </w:t>
      </w:r>
      <w:proofErr w:type="spellStart"/>
      <w:r w:rsidRPr="006831DF">
        <w:rPr>
          <w:rFonts w:ascii="Times New Roman" w:hAnsi="Times New Roman" w:cs="Times New Roman"/>
          <w:color w:val="000000" w:themeColor="text1"/>
          <w:sz w:val="24"/>
          <w:szCs w:val="24"/>
        </w:rPr>
        <w:t>çıkarak</w:t>
      </w:r>
      <w:proofErr w:type="spellEnd"/>
      <w:r w:rsidRPr="006831DF">
        <w:rPr>
          <w:rFonts w:ascii="Times New Roman" w:hAnsi="Times New Roman" w:cs="Times New Roman"/>
          <w:color w:val="000000" w:themeColor="text1"/>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CF46B5" w:rsidRPr="00367080" w:rsidRDefault="00CF46B5" w:rsidP="002F5DCF">
      <w:pPr>
        <w:pStyle w:val="TableParagraph"/>
        <w:ind w:left="197" w:right="206" w:firstLine="511"/>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Yabancı</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dil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dersi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yılsonu</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puanı</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ortalaması</w:t>
      </w:r>
      <w:proofErr w:type="spellEnd"/>
      <w:r w:rsidRPr="00367080">
        <w:rPr>
          <w:rFonts w:ascii="Times New Roman" w:hAnsi="Times New Roman" w:cs="Times New Roman"/>
          <w:color w:val="020303"/>
          <w:sz w:val="24"/>
          <w:szCs w:val="24"/>
        </w:rPr>
        <w:t xml:space="preserve"> </w:t>
      </w:r>
      <w:r>
        <w:rPr>
          <w:rFonts w:ascii="Times New Roman" w:hAnsi="Times New Roman" w:cs="Times New Roman"/>
          <w:color w:val="020303"/>
          <w:sz w:val="24"/>
          <w:szCs w:val="24"/>
        </w:rPr>
        <w:t>67</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w:t>
      </w:r>
      <w:proofErr w:type="gramStart"/>
      <w:r w:rsidR="006831DF">
        <w:rPr>
          <w:rFonts w:ascii="Times New Roman" w:hAnsi="Times New Roman" w:cs="Times New Roman"/>
          <w:sz w:val="24"/>
          <w:szCs w:val="24"/>
        </w:rPr>
        <w:t>2023’te</w:t>
      </w:r>
      <w:proofErr w:type="gramEnd"/>
      <w:r w:rsidR="006831DF">
        <w:rPr>
          <w:rFonts w:ascii="Times New Roman" w:hAnsi="Times New Roman" w:cs="Times New Roman"/>
          <w:sz w:val="24"/>
          <w:szCs w:val="24"/>
        </w:rPr>
        <w:t xml:space="preserve"> </w:t>
      </w:r>
      <w:r w:rsidR="00E420E4">
        <w:rPr>
          <w:rFonts w:ascii="Times New Roman" w:hAnsi="Times New Roman" w:cs="Times New Roman"/>
          <w:sz w:val="24"/>
          <w:szCs w:val="24"/>
        </w:rPr>
        <w:t>70</w:t>
      </w:r>
      <w:r w:rsidR="006831DF">
        <w:rPr>
          <w:rFonts w:ascii="Times New Roman" w:hAnsi="Times New Roman" w:cs="Times New Roman"/>
          <w:sz w:val="24"/>
          <w:szCs w:val="24"/>
        </w:rPr>
        <w:t>.</w:t>
      </w:r>
      <w:r>
        <w:rPr>
          <w:rFonts w:ascii="Times New Roman" w:hAnsi="Times New Roman" w:cs="Times New Roman"/>
          <w:sz w:val="24"/>
          <w:szCs w:val="24"/>
        </w:rPr>
        <w:t>e</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CF46B5" w:rsidRPr="00367080" w:rsidRDefault="00CF46B5" w:rsidP="002F5DCF">
      <w:pPr>
        <w:pStyle w:val="TableParagraph"/>
        <w:ind w:left="197" w:right="206" w:firstLine="511"/>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Yükseköğretim</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kurumları</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tarafından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düzenlenen</w:t>
      </w:r>
      <w:proofErr w:type="spellEnd"/>
      <w:r w:rsidR="00E420E4">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etkinliklere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katılan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sayısı</w:t>
      </w:r>
      <w:proofErr w:type="spellEnd"/>
      <w:r>
        <w:rPr>
          <w:rFonts w:ascii="Times New Roman" w:hAnsi="Times New Roman" w:cs="Times New Roman"/>
          <w:color w:val="020303"/>
          <w:sz w:val="24"/>
          <w:szCs w:val="24"/>
        </w:rPr>
        <w:t xml:space="preserve"> </w:t>
      </w:r>
      <w:r w:rsidR="00CB7B05">
        <w:rPr>
          <w:rFonts w:ascii="Times New Roman" w:hAnsi="Times New Roman" w:cs="Times New Roman"/>
          <w:color w:val="020303"/>
          <w:sz w:val="24"/>
          <w:szCs w:val="24"/>
        </w:rPr>
        <w:t>120</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w:t>
      </w:r>
      <w:proofErr w:type="gramStart"/>
      <w:r w:rsidR="006831DF">
        <w:rPr>
          <w:rFonts w:ascii="Times New Roman" w:hAnsi="Times New Roman" w:cs="Times New Roman"/>
          <w:sz w:val="24"/>
          <w:szCs w:val="24"/>
        </w:rPr>
        <w:t>2023’te</w:t>
      </w:r>
      <w:proofErr w:type="gramEnd"/>
      <w:r w:rsidR="006831DF">
        <w:rPr>
          <w:rFonts w:ascii="Times New Roman" w:hAnsi="Times New Roman" w:cs="Times New Roman"/>
          <w:sz w:val="24"/>
          <w:szCs w:val="24"/>
        </w:rPr>
        <w:t xml:space="preserve"> </w:t>
      </w:r>
      <w:r w:rsidR="00CB7B05">
        <w:rPr>
          <w:rFonts w:ascii="Times New Roman" w:hAnsi="Times New Roman" w:cs="Times New Roman"/>
          <w:sz w:val="24"/>
          <w:szCs w:val="24"/>
        </w:rPr>
        <w:t>180</w:t>
      </w:r>
      <w:r w:rsidR="00187674">
        <w:rPr>
          <w:rFonts w:ascii="Times New Roman" w:hAnsi="Times New Roman" w:cs="Times New Roman"/>
          <w:sz w:val="24"/>
          <w:szCs w:val="24"/>
        </w:rPr>
        <w:t>‘e</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45401A" w:rsidRDefault="00CF46B5" w:rsidP="002F5DCF">
      <w:pPr>
        <w:pStyle w:val="TableParagraph"/>
        <w:ind w:left="197" w:right="206" w:firstLine="511"/>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Rehberlik</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öğretmenlerinden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mesleki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gelişime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yönelik</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hizmet</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içi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eğitime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katılanların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p>
    <w:p w:rsidR="00CF46B5" w:rsidRPr="00367080" w:rsidRDefault="00CF46B5" w:rsidP="002F5DCF">
      <w:pPr>
        <w:pStyle w:val="TableParagraph"/>
        <w:ind w:left="197" w:right="206" w:firstLine="511"/>
        <w:rPr>
          <w:rFonts w:ascii="Times New Roman" w:hAnsi="Times New Roman" w:cs="Times New Roman"/>
          <w:color w:val="020303"/>
          <w:sz w:val="24"/>
          <w:szCs w:val="24"/>
        </w:rPr>
      </w:pPr>
      <w:r w:rsidRPr="00367080">
        <w:rPr>
          <w:rFonts w:ascii="Times New Roman" w:hAnsi="Times New Roman" w:cs="Times New Roman"/>
          <w:color w:val="020303"/>
          <w:sz w:val="24"/>
          <w:szCs w:val="24"/>
        </w:rPr>
        <w:t>(%)</w:t>
      </w:r>
      <w:r>
        <w:rPr>
          <w:rFonts w:ascii="Times New Roman" w:hAnsi="Times New Roman" w:cs="Times New Roman"/>
          <w:color w:val="020303"/>
          <w:sz w:val="24"/>
          <w:szCs w:val="24"/>
        </w:rPr>
        <w:t xml:space="preserve"> 55</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w:t>
      </w:r>
      <w:r w:rsidR="006831DF">
        <w:rPr>
          <w:rFonts w:ascii="Times New Roman" w:hAnsi="Times New Roman" w:cs="Times New Roman"/>
          <w:sz w:val="24"/>
          <w:szCs w:val="24"/>
        </w:rPr>
        <w:t xml:space="preserve">2023’te </w:t>
      </w:r>
      <w:r w:rsidR="00CB7B05">
        <w:rPr>
          <w:rFonts w:ascii="Times New Roman" w:hAnsi="Times New Roman" w:cs="Times New Roman"/>
          <w:sz w:val="24"/>
          <w:szCs w:val="24"/>
        </w:rPr>
        <w:t xml:space="preserve">85 </w:t>
      </w:r>
      <w:r>
        <w:rPr>
          <w:rFonts w:ascii="Times New Roman" w:hAnsi="Times New Roman" w:cs="Times New Roman"/>
          <w:sz w:val="24"/>
          <w:szCs w:val="24"/>
        </w:rPr>
        <w:t>e</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CF46B5" w:rsidRPr="00367080" w:rsidRDefault="00CF46B5" w:rsidP="002F5DCF">
      <w:pPr>
        <w:pStyle w:val="TableParagraph"/>
        <w:ind w:left="197" w:right="206" w:firstLine="511"/>
        <w:rPr>
          <w:rFonts w:ascii="Times New Roman" w:hAnsi="Times New Roman" w:cs="Times New Roman"/>
          <w:bCs/>
          <w:sz w:val="24"/>
          <w:szCs w:val="24"/>
        </w:rPr>
      </w:pPr>
      <w:proofErr w:type="spellStart"/>
      <w:r w:rsidRPr="00367080">
        <w:rPr>
          <w:rFonts w:ascii="Times New Roman" w:hAnsi="Times New Roman" w:cs="Times New Roman"/>
          <w:bCs/>
          <w:sz w:val="24"/>
          <w:szCs w:val="24"/>
        </w:rPr>
        <w:t>Kaynaştırma</w:t>
      </w:r>
      <w:proofErr w:type="spellEnd"/>
      <w:r w:rsidRPr="00367080">
        <w:rPr>
          <w:rFonts w:ascii="Times New Roman" w:hAnsi="Times New Roman" w:cs="Times New Roman"/>
          <w:bCs/>
          <w:sz w:val="24"/>
          <w:szCs w:val="24"/>
        </w:rPr>
        <w:t xml:space="preserve"> / </w:t>
      </w:r>
      <w:proofErr w:type="spellStart"/>
      <w:r w:rsidRPr="00367080">
        <w:rPr>
          <w:rFonts w:ascii="Times New Roman" w:hAnsi="Times New Roman" w:cs="Times New Roman"/>
          <w:bCs/>
          <w:sz w:val="24"/>
          <w:szCs w:val="24"/>
        </w:rPr>
        <w:t>bütünleştirme</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uygulamaları</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ile</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ilgili</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hizmet</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içi</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eğitim</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verilen</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öğretmen</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sayısı</w:t>
      </w:r>
      <w:proofErr w:type="spellEnd"/>
      <w:r w:rsidR="00CB7B05">
        <w:rPr>
          <w:rFonts w:ascii="Times New Roman" w:hAnsi="Times New Roman" w:cs="Times New Roman"/>
          <w:bCs/>
          <w:sz w:val="24"/>
          <w:szCs w:val="24"/>
        </w:rPr>
        <w:t xml:space="preserve"> </w:t>
      </w:r>
      <w:r w:rsidR="00006177">
        <w:rPr>
          <w:rFonts w:ascii="Times New Roman" w:hAnsi="Times New Roman" w:cs="Times New Roman"/>
          <w:color w:val="020303"/>
          <w:sz w:val="24"/>
          <w:szCs w:val="24"/>
        </w:rPr>
        <w:t xml:space="preserve">0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w:t>
      </w:r>
      <w:proofErr w:type="gramStart"/>
      <w:r w:rsidR="006831DF">
        <w:rPr>
          <w:rFonts w:ascii="Times New Roman" w:hAnsi="Times New Roman" w:cs="Times New Roman"/>
          <w:sz w:val="24"/>
          <w:szCs w:val="24"/>
        </w:rPr>
        <w:t>2023’te</w:t>
      </w:r>
      <w:proofErr w:type="gramEnd"/>
      <w:r w:rsidR="006831DF">
        <w:rPr>
          <w:rFonts w:ascii="Times New Roman" w:hAnsi="Times New Roman" w:cs="Times New Roman"/>
          <w:sz w:val="24"/>
          <w:szCs w:val="24"/>
        </w:rPr>
        <w:t xml:space="preserve"> </w:t>
      </w:r>
      <w:r w:rsidR="00CB7B05">
        <w:rPr>
          <w:rFonts w:ascii="Times New Roman" w:hAnsi="Times New Roman" w:cs="Times New Roman"/>
          <w:sz w:val="24"/>
          <w:szCs w:val="24"/>
        </w:rPr>
        <w:t xml:space="preserve">30 </w:t>
      </w:r>
      <w:r>
        <w:rPr>
          <w:rFonts w:ascii="Times New Roman" w:hAnsi="Times New Roman" w:cs="Times New Roman"/>
          <w:sz w:val="24"/>
          <w:szCs w:val="24"/>
        </w:rPr>
        <w:t>e</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CF46B5" w:rsidRPr="00367080" w:rsidRDefault="00CF46B5" w:rsidP="002F5DCF">
      <w:pPr>
        <w:pStyle w:val="TableParagraph"/>
        <w:ind w:left="197" w:right="206" w:firstLine="511"/>
        <w:rPr>
          <w:rFonts w:ascii="Times New Roman" w:hAnsi="Times New Roman" w:cs="Times New Roman"/>
          <w:color w:val="020303"/>
          <w:sz w:val="24"/>
          <w:szCs w:val="24"/>
        </w:rPr>
      </w:pPr>
      <w:proofErr w:type="spellStart"/>
      <w:r w:rsidRPr="00367080">
        <w:rPr>
          <w:rFonts w:ascii="Times New Roman" w:hAnsi="Times New Roman" w:cs="Times New Roman"/>
          <w:color w:val="020303"/>
          <w:w w:val="105"/>
          <w:sz w:val="24"/>
          <w:szCs w:val="24"/>
        </w:rPr>
        <w:t>İşletmelerin</w:t>
      </w:r>
      <w:proofErr w:type="spellEnd"/>
      <w:r w:rsidR="00CB7B05">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ve</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mezunların</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mesleki</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ve</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teknik</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eğitime</w:t>
      </w:r>
      <w:proofErr w:type="spellEnd"/>
      <w:r w:rsidR="00CB7B05">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ilişkin</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sz w:val="24"/>
          <w:szCs w:val="24"/>
        </w:rPr>
        <w:t>İşletmelerin</w:t>
      </w:r>
      <w:proofErr w:type="spellEnd"/>
      <w:r w:rsidR="00CB7B05">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memnuniyet</w:t>
      </w:r>
      <w:proofErr w:type="spellEnd"/>
      <w:r w:rsidR="00CB7B05">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proofErr w:type="gramStart"/>
      <w:r w:rsidRPr="00367080">
        <w:rPr>
          <w:rFonts w:ascii="Times New Roman" w:hAnsi="Times New Roman" w:cs="Times New Roman"/>
          <w:color w:val="020303"/>
          <w:sz w:val="24"/>
          <w:szCs w:val="24"/>
        </w:rPr>
        <w:t>)</w:t>
      </w:r>
      <w:r>
        <w:rPr>
          <w:rFonts w:ascii="Times New Roman" w:hAnsi="Times New Roman" w:cs="Times New Roman"/>
          <w:color w:val="020303"/>
          <w:sz w:val="24"/>
          <w:szCs w:val="24"/>
        </w:rPr>
        <w:t xml:space="preserve">  74</w:t>
      </w:r>
      <w:proofErr w:type="gramEnd"/>
      <w:r w:rsidR="00E714EC">
        <w:rPr>
          <w:rFonts w:ascii="Times New Roman" w:hAnsi="Times New Roman" w:cs="Times New Roman"/>
          <w:sz w:val="24"/>
          <w:szCs w:val="24"/>
        </w:rPr>
        <w:t xml:space="preserve"> </w:t>
      </w:r>
      <w:proofErr w:type="spellStart"/>
      <w:r w:rsidR="00E714EC">
        <w:rPr>
          <w:rFonts w:ascii="Times New Roman" w:hAnsi="Times New Roman" w:cs="Times New Roman"/>
          <w:sz w:val="24"/>
          <w:szCs w:val="24"/>
        </w:rPr>
        <w:t>iken</w:t>
      </w:r>
      <w:proofErr w:type="spellEnd"/>
      <w:r w:rsidR="00E714EC">
        <w:rPr>
          <w:rFonts w:ascii="Times New Roman" w:hAnsi="Times New Roman" w:cs="Times New Roman"/>
          <w:sz w:val="24"/>
          <w:szCs w:val="24"/>
        </w:rPr>
        <w:t xml:space="preserve"> </w:t>
      </w:r>
      <w:proofErr w:type="spellStart"/>
      <w:r w:rsidR="00E714EC">
        <w:rPr>
          <w:rFonts w:ascii="Times New Roman" w:hAnsi="Times New Roman" w:cs="Times New Roman"/>
          <w:sz w:val="24"/>
          <w:szCs w:val="24"/>
        </w:rPr>
        <w:t>bu</w:t>
      </w:r>
      <w:proofErr w:type="spellEnd"/>
      <w:r w:rsidR="00E714EC">
        <w:rPr>
          <w:rFonts w:ascii="Times New Roman" w:hAnsi="Times New Roman" w:cs="Times New Roman"/>
          <w:sz w:val="24"/>
          <w:szCs w:val="24"/>
        </w:rPr>
        <w:t xml:space="preserve"> </w:t>
      </w:r>
      <w:proofErr w:type="spellStart"/>
      <w:r w:rsidR="00E714EC">
        <w:rPr>
          <w:rFonts w:ascii="Times New Roman" w:hAnsi="Times New Roman" w:cs="Times New Roman"/>
          <w:sz w:val="24"/>
          <w:szCs w:val="24"/>
        </w:rPr>
        <w:t>sayı</w:t>
      </w:r>
      <w:proofErr w:type="spellEnd"/>
      <w:r w:rsidR="00E714EC">
        <w:rPr>
          <w:rFonts w:ascii="Times New Roman" w:hAnsi="Times New Roman" w:cs="Times New Roman"/>
          <w:sz w:val="24"/>
          <w:szCs w:val="24"/>
        </w:rPr>
        <w:t xml:space="preserve"> </w:t>
      </w:r>
      <w:r w:rsidR="006831DF">
        <w:rPr>
          <w:rFonts w:ascii="Times New Roman" w:hAnsi="Times New Roman" w:cs="Times New Roman"/>
          <w:sz w:val="24"/>
          <w:szCs w:val="24"/>
        </w:rPr>
        <w:t xml:space="preserve">2023’te </w:t>
      </w:r>
      <w:r w:rsidR="00CB7B05">
        <w:rPr>
          <w:rFonts w:ascii="Times New Roman" w:hAnsi="Times New Roman" w:cs="Times New Roman"/>
          <w:sz w:val="24"/>
          <w:szCs w:val="24"/>
        </w:rPr>
        <w:t xml:space="preserve">83 </w:t>
      </w:r>
      <w:r>
        <w:rPr>
          <w:rFonts w:ascii="Times New Roman" w:hAnsi="Times New Roman" w:cs="Times New Roman"/>
          <w:sz w:val="24"/>
          <w:szCs w:val="24"/>
        </w:rPr>
        <w:t>e</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2F5DCF" w:rsidRPr="002F5DCF" w:rsidRDefault="00CF46B5" w:rsidP="002F5DCF">
      <w:pPr>
        <w:pStyle w:val="TableParagraph"/>
        <w:ind w:left="197" w:right="206" w:firstLine="511"/>
        <w:rPr>
          <w:rFonts w:ascii="Times New Roman" w:hAnsi="Times New Roman" w:cs="Times New Roman"/>
          <w:color w:val="020303"/>
          <w:sz w:val="24"/>
          <w:szCs w:val="24"/>
        </w:rPr>
      </w:pPr>
      <w:proofErr w:type="spellStart"/>
      <w:r w:rsidRPr="00367080">
        <w:rPr>
          <w:rFonts w:ascii="Times New Roman" w:hAnsi="Times New Roman" w:cs="Times New Roman"/>
          <w:color w:val="020303"/>
          <w:w w:val="105"/>
          <w:sz w:val="24"/>
          <w:szCs w:val="24"/>
        </w:rPr>
        <w:t>İşletmelerin</w:t>
      </w:r>
      <w:proofErr w:type="spellEnd"/>
      <w:r w:rsidR="00CB7B05">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ve</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mezunların</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mesleki</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ve</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teknik</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eğitime</w:t>
      </w:r>
      <w:proofErr w:type="spellEnd"/>
      <w:r w:rsidR="00CB7B05">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ilişkin</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sz w:val="24"/>
          <w:szCs w:val="24"/>
        </w:rPr>
        <w:t>Mezunların</w:t>
      </w:r>
      <w:proofErr w:type="spellEnd"/>
      <w:r w:rsidR="00CB7B05">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memnuniyet</w:t>
      </w:r>
      <w:proofErr w:type="spellEnd"/>
      <w:r w:rsidR="00CB7B05">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r>
        <w:rPr>
          <w:rFonts w:ascii="Times New Roman" w:hAnsi="Times New Roman" w:cs="Times New Roman"/>
          <w:color w:val="020303"/>
          <w:sz w:val="24"/>
          <w:szCs w:val="24"/>
        </w:rPr>
        <w:t xml:space="preserve"> 71</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w:t>
      </w:r>
      <w:proofErr w:type="gramStart"/>
      <w:r w:rsidR="006831DF">
        <w:rPr>
          <w:rFonts w:ascii="Times New Roman" w:hAnsi="Times New Roman" w:cs="Times New Roman"/>
          <w:sz w:val="24"/>
          <w:szCs w:val="24"/>
        </w:rPr>
        <w:t>2023’te</w:t>
      </w:r>
      <w:proofErr w:type="gramEnd"/>
      <w:r w:rsidR="006831DF">
        <w:rPr>
          <w:rFonts w:ascii="Times New Roman" w:hAnsi="Times New Roman" w:cs="Times New Roman"/>
          <w:sz w:val="24"/>
          <w:szCs w:val="24"/>
        </w:rPr>
        <w:t xml:space="preserve"> </w:t>
      </w:r>
      <w:r w:rsidR="00CB7B05">
        <w:rPr>
          <w:rFonts w:ascii="Times New Roman" w:hAnsi="Times New Roman" w:cs="Times New Roman"/>
          <w:sz w:val="24"/>
          <w:szCs w:val="24"/>
        </w:rPr>
        <w:t xml:space="preserve">89e </w:t>
      </w:r>
      <w:proofErr w:type="spellStart"/>
      <w:r w:rsidR="00CB7B05">
        <w:rPr>
          <w:rFonts w:ascii="Times New Roman" w:hAnsi="Times New Roman" w:cs="Times New Roman"/>
          <w:sz w:val="24"/>
          <w:szCs w:val="24"/>
        </w:rPr>
        <w:t>çıkarılmıştır</w:t>
      </w:r>
      <w:proofErr w:type="spellEnd"/>
      <w:r w:rsidR="00CB7B05">
        <w:rPr>
          <w:rFonts w:ascii="Times New Roman" w:hAnsi="Times New Roman" w:cs="Times New Roman"/>
          <w:sz w:val="24"/>
          <w:szCs w:val="24"/>
        </w:rPr>
        <w:t>.</w:t>
      </w:r>
    </w:p>
    <w:p w:rsidR="002D1E1A" w:rsidRPr="00EC08B5" w:rsidRDefault="002D1E1A" w:rsidP="00CC7D33">
      <w:pPr>
        <w:pStyle w:val="Balk2"/>
        <w:rPr>
          <w:rFonts w:asciiTheme="minorHAnsi" w:hAnsiTheme="minorHAnsi" w:cstheme="minorHAnsi"/>
          <w:sz w:val="24"/>
          <w:szCs w:val="24"/>
        </w:rPr>
      </w:pPr>
      <w:bookmarkStart w:id="60" w:name="_Toc530061506"/>
      <w:bookmarkStart w:id="61" w:name="_Toc534361103"/>
      <w:bookmarkStart w:id="62" w:name="_Toc11922025"/>
      <w:bookmarkStart w:id="63" w:name="_Toc530061507"/>
      <w:bookmarkStart w:id="64" w:name="_Toc531853192"/>
      <w:bookmarkStart w:id="65" w:name="_Toc532154564"/>
      <w:r w:rsidRPr="00EC08B5">
        <w:rPr>
          <w:rFonts w:asciiTheme="minorHAnsi" w:hAnsiTheme="minorHAnsi" w:cstheme="minorHAnsi"/>
          <w:sz w:val="24"/>
          <w:szCs w:val="24"/>
        </w:rPr>
        <w:t>Üst Politika Belgeleri Analizi</w:t>
      </w:r>
      <w:bookmarkEnd w:id="60"/>
      <w:bookmarkEnd w:id="61"/>
      <w:bookmarkEnd w:id="62"/>
    </w:p>
    <w:p w:rsidR="002D1E1A" w:rsidRPr="00EC08B5" w:rsidRDefault="009D3658" w:rsidP="009D3658">
      <w:pPr>
        <w:ind w:right="119"/>
        <w:rPr>
          <w:rFonts w:asciiTheme="minorHAnsi" w:eastAsia="Calibri" w:hAnsiTheme="minorHAnsi" w:cstheme="minorHAnsi"/>
          <w:lang w:eastAsia="en-US"/>
        </w:rPr>
      </w:pPr>
      <w:r>
        <w:rPr>
          <w:rFonts w:asciiTheme="minorHAnsi" w:hAnsiTheme="minorHAnsi" w:cstheme="minorHAnsi"/>
        </w:rPr>
        <w:t>Belsin Çok Programlı Anadolu Lisesi</w:t>
      </w:r>
      <w:r>
        <w:rPr>
          <w:rFonts w:asciiTheme="minorHAnsi" w:eastAsia="Book Antiqua" w:hAnsiTheme="minorHAnsi" w:cstheme="minorHAnsi"/>
          <w:lang w:eastAsia="en-US"/>
        </w:rPr>
        <w:t xml:space="preserve">’ne </w:t>
      </w:r>
      <w:r w:rsidR="002D1E1A" w:rsidRPr="00EC08B5">
        <w:rPr>
          <w:rFonts w:asciiTheme="minorHAnsi" w:eastAsia="Book Antiqua" w:hAnsiTheme="minorHAnsi" w:cstheme="minorHAnsi"/>
          <w:lang w:eastAsia="en-US"/>
        </w:rPr>
        <w:t xml:space="preserve">görev ve sorumluluk yükleyen amir hükümlerin tespit edilmesi için tüm üst politika belgeleri ayrıntılı olarak taranmış ve bu belgelerde yer alan politikalar incelenmiştir. Bu çerçevede </w:t>
      </w:r>
      <w:r>
        <w:rPr>
          <w:rFonts w:asciiTheme="minorHAnsi" w:hAnsiTheme="minorHAnsi" w:cstheme="minorHAnsi"/>
        </w:rPr>
        <w:t>Belsin Çok Programlı Anadolu Lisesi</w:t>
      </w:r>
      <w:r w:rsidRPr="00EC08B5">
        <w:rPr>
          <w:rFonts w:asciiTheme="minorHAnsi" w:eastAsia="Book Antiqua" w:hAnsiTheme="minorHAnsi" w:cstheme="minorHAnsi"/>
          <w:lang w:eastAsia="en-US"/>
        </w:rPr>
        <w:t xml:space="preserve"> </w:t>
      </w:r>
      <w:r w:rsidR="002D1E1A" w:rsidRPr="00EC08B5">
        <w:rPr>
          <w:rFonts w:asciiTheme="minorHAnsi" w:eastAsia="Book Antiqua" w:hAnsiTheme="minorHAnsi" w:cstheme="minorHAnsi"/>
          <w:lang w:eastAsia="en-US"/>
        </w:rPr>
        <w:t>20</w:t>
      </w:r>
      <w:r w:rsidR="00CB57E7" w:rsidRPr="00EC08B5">
        <w:rPr>
          <w:rFonts w:asciiTheme="minorHAnsi" w:eastAsia="Book Antiqua" w:hAnsiTheme="minorHAnsi" w:cstheme="minorHAnsi"/>
          <w:lang w:eastAsia="en-US"/>
        </w:rPr>
        <w:t>24</w:t>
      </w:r>
      <w:r w:rsidR="002D1E1A" w:rsidRPr="00EC08B5">
        <w:rPr>
          <w:rFonts w:asciiTheme="minorHAnsi" w:eastAsia="Book Antiqua" w:hAnsiTheme="minorHAnsi" w:cstheme="minorHAnsi"/>
          <w:lang w:eastAsia="en-US"/>
        </w:rPr>
        <w:t>-20</w:t>
      </w:r>
      <w:r w:rsidR="00CB57E7" w:rsidRPr="00EC08B5">
        <w:rPr>
          <w:rFonts w:asciiTheme="minorHAnsi" w:eastAsia="Book Antiqua" w:hAnsiTheme="minorHAnsi" w:cstheme="minorHAnsi"/>
          <w:lang w:eastAsia="en-US"/>
        </w:rPr>
        <w:t>28</w:t>
      </w:r>
      <w:r w:rsidR="002D1E1A" w:rsidRPr="00EC08B5">
        <w:rPr>
          <w:rFonts w:asciiTheme="minorHAnsi" w:eastAsia="Book Antiqua" w:hAnsiTheme="minorHAnsi" w:cstheme="minorHAnsi"/>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EC08B5">
        <w:rPr>
          <w:rFonts w:asciiTheme="minorHAnsi" w:eastAsia="Book Antiqua" w:hAnsiTheme="minorHAnsi" w:cstheme="minorHAnsi"/>
          <w:lang w:eastAsia="en-US"/>
        </w:rPr>
        <w:t>önceliklendirdiği</w:t>
      </w:r>
      <w:proofErr w:type="spellEnd"/>
      <w:r w:rsidR="002D1E1A" w:rsidRPr="00EC08B5">
        <w:rPr>
          <w:rFonts w:asciiTheme="minorHAnsi" w:eastAsia="Book Antiqua" w:hAnsiTheme="minorHAnsi" w:cstheme="minorHAnsi"/>
          <w:lang w:eastAsia="en-US"/>
        </w:rPr>
        <w:t xml:space="preserve"> alanlara geleceğe </w:t>
      </w:r>
      <w:r w:rsidR="00C42095" w:rsidRPr="00EC08B5">
        <w:rPr>
          <w:rFonts w:asciiTheme="minorHAnsi" w:eastAsia="Book Antiqua" w:hAnsiTheme="minorHAnsi" w:cstheme="minorHAnsi"/>
          <w:lang w:eastAsia="en-US"/>
        </w:rPr>
        <w:t>bakış</w:t>
      </w:r>
      <w:r w:rsidR="002D1E1A" w:rsidRPr="00EC08B5">
        <w:rPr>
          <w:rFonts w:asciiTheme="minorHAnsi" w:eastAsia="Book Antiqua" w:hAnsiTheme="minorHAnsi" w:cstheme="minorHAnsi"/>
          <w:lang w:eastAsia="en-US"/>
        </w:rPr>
        <w:t xml:space="preserve"> bölümünde yer verilmiştir.</w:t>
      </w:r>
    </w:p>
    <w:p w:rsidR="00A13EAA" w:rsidRPr="00EC08B5" w:rsidRDefault="00672379" w:rsidP="009D3658">
      <w:pPr>
        <w:ind w:left="119" w:right="119" w:firstLine="709"/>
        <w:rPr>
          <w:rFonts w:asciiTheme="minorHAnsi" w:eastAsia="Book Antiqua" w:hAnsiTheme="minorHAnsi" w:cstheme="minorHAnsi"/>
          <w:lang w:eastAsia="en-US"/>
        </w:rPr>
      </w:pPr>
      <w:r w:rsidRPr="00EC08B5">
        <w:rPr>
          <w:rFonts w:asciiTheme="minorHAnsi" w:eastAsia="Book Antiqua" w:hAnsiTheme="minorHAnsi" w:cstheme="minorHAnsi"/>
          <w:lang w:eastAsia="en-US"/>
        </w:rPr>
        <w:t xml:space="preserve">Cumhurbaşkanlığının Türkiye Yüzyılı ve </w:t>
      </w:r>
      <w:r w:rsidR="002D1E1A" w:rsidRPr="00EC08B5">
        <w:rPr>
          <w:rFonts w:asciiTheme="minorHAnsi" w:eastAsia="Book Antiqua" w:hAnsiTheme="minorHAnsi" w:cstheme="minorHAnsi"/>
          <w:lang w:eastAsia="en-US"/>
        </w:rPr>
        <w:t>Millî Eğitim Bakanlığı</w:t>
      </w:r>
      <w:r w:rsidR="009D3658">
        <w:rPr>
          <w:rFonts w:asciiTheme="minorHAnsi" w:eastAsia="Book Antiqua" w:hAnsiTheme="minorHAnsi" w:cstheme="minorHAnsi"/>
          <w:lang w:eastAsia="en-US"/>
        </w:rPr>
        <w:t>’</w:t>
      </w:r>
      <w:r w:rsidRPr="00EC08B5">
        <w:rPr>
          <w:rFonts w:asciiTheme="minorHAnsi" w:eastAsia="Book Antiqua" w:hAnsiTheme="minorHAnsi" w:cstheme="minorHAnsi"/>
          <w:lang w:eastAsia="en-US"/>
        </w:rPr>
        <w:t>nın</w:t>
      </w:r>
      <w:r w:rsidR="009D3658">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Eğitimde Türkiye Yüzyılı Vizyonu</w:t>
      </w:r>
      <w:r w:rsidR="002D1E1A" w:rsidRPr="00EC08B5">
        <w:rPr>
          <w:rFonts w:asciiTheme="minorHAnsi" w:eastAsia="Book Antiqua" w:hAnsiTheme="minorHAnsi" w:cstheme="minorHAnsi"/>
          <w:lang w:eastAsia="en-US"/>
        </w:rPr>
        <w:t xml:space="preserve"> merkezde olmak üzere üst politika belgeleri, temel üst politika belgeleri ve diğer üst politika belgeleri ol</w:t>
      </w:r>
      <w:r w:rsidR="00B31E5C" w:rsidRPr="00EC08B5">
        <w:rPr>
          <w:rFonts w:asciiTheme="minorHAnsi" w:eastAsia="Book Antiqua" w:hAnsiTheme="minorHAnsi" w:cstheme="minorHAnsi"/>
          <w:lang w:eastAsia="en-US"/>
        </w:rPr>
        <w:t>arak iki bölümde incelenmiştir (</w:t>
      </w:r>
      <w:r w:rsidR="008435D7" w:rsidRPr="00EC08B5">
        <w:rPr>
          <w:rFonts w:asciiTheme="minorHAnsi" w:eastAsia="Book Antiqua" w:hAnsiTheme="minorHAnsi" w:cstheme="minorHAnsi"/>
          <w:lang w:eastAsia="en-US"/>
        </w:rPr>
        <w:t>Tablo 6</w:t>
      </w:r>
      <w:r w:rsidR="00B31E5C" w:rsidRPr="00EC08B5">
        <w:rPr>
          <w:rFonts w:asciiTheme="minorHAnsi" w:eastAsia="Book Antiqua" w:hAnsiTheme="minorHAnsi" w:cstheme="minorHAnsi"/>
          <w:lang w:eastAsia="en-US"/>
        </w:rPr>
        <w:t xml:space="preserve">). </w:t>
      </w:r>
    </w:p>
    <w:p w:rsidR="00B31E5C" w:rsidRPr="00EC08B5" w:rsidRDefault="002D1E1A" w:rsidP="00CC7D33">
      <w:pPr>
        <w:spacing w:after="0" w:line="240" w:lineRule="auto"/>
        <w:jc w:val="left"/>
        <w:rPr>
          <w:rFonts w:asciiTheme="minorHAnsi" w:eastAsia="Calibri" w:hAnsiTheme="minorHAnsi" w:cstheme="minorHAnsi"/>
          <w:b/>
          <w:lang w:eastAsia="en-US"/>
        </w:rPr>
      </w:pPr>
      <w:bookmarkStart w:id="66" w:name="_Toc11922060"/>
      <w:r w:rsidRPr="00EC08B5">
        <w:rPr>
          <w:rFonts w:asciiTheme="minorHAnsi" w:eastAsia="Calibri" w:hAnsiTheme="minorHAnsi" w:cstheme="minorHAnsi"/>
          <w:b/>
          <w:lang w:eastAsia="en-US"/>
        </w:rPr>
        <w:t xml:space="preserve">Tablo </w:t>
      </w:r>
      <w:r w:rsidR="00AE7D6D">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6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12"/>
        <w:gridCol w:w="5208"/>
      </w:tblGrid>
      <w:tr w:rsidR="00B31E5C" w:rsidRPr="00EC08B5" w:rsidTr="00417133">
        <w:tc>
          <w:tcPr>
            <w:tcW w:w="2501"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Cumhurbaşkanlığı </w:t>
            </w:r>
            <w:r w:rsidR="00672379" w:rsidRPr="00EC08B5">
              <w:rPr>
                <w:rFonts w:asciiTheme="minorHAnsi" w:hAnsiTheme="minorHAnsi" w:cstheme="minorHAnsi"/>
              </w:rPr>
              <w:t>Türkiye Yüzyılı 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Millî Eğitim Bakanlığı </w:t>
            </w:r>
            <w:r w:rsidR="00672379" w:rsidRPr="00EC08B5">
              <w:rPr>
                <w:rFonts w:asciiTheme="minorHAnsi" w:hAnsiTheme="minorHAnsi" w:cstheme="minorHAnsi"/>
              </w:rPr>
              <w:t xml:space="preserve">Eğitimde Türkiye Yüzyılı </w:t>
            </w:r>
            <w:r w:rsidRPr="00EC08B5">
              <w:rPr>
                <w:rFonts w:asciiTheme="minorHAnsi" w:hAnsiTheme="minorHAnsi" w:cstheme="minorHAnsi"/>
              </w:rPr>
              <w:lastRenderedPageBreak/>
              <w:t>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lastRenderedPageBreak/>
              <w:t>Mesleki Eğitim Kurulu Kararları</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lastRenderedPageBreak/>
              <w:t>MEB 201</w:t>
            </w:r>
            <w:r w:rsidR="00CB57E7" w:rsidRPr="00EC08B5">
              <w:rPr>
                <w:rFonts w:asciiTheme="minorHAnsi" w:hAnsiTheme="minorHAnsi" w:cstheme="minorHAnsi"/>
              </w:rPr>
              <w:t>9</w:t>
            </w:r>
            <w:r w:rsidRPr="00EC08B5">
              <w:rPr>
                <w:rFonts w:asciiTheme="minorHAnsi" w:hAnsiTheme="minorHAnsi" w:cstheme="minorHAnsi"/>
              </w:rPr>
              <w:t>-20</w:t>
            </w:r>
            <w:r w:rsidR="00CB57E7" w:rsidRPr="00EC08B5">
              <w:rPr>
                <w:rFonts w:asciiTheme="minorHAnsi" w:hAnsiTheme="minorHAnsi" w:cstheme="minorHAnsi"/>
              </w:rPr>
              <w:t xml:space="preserve">23 </w:t>
            </w:r>
            <w:r w:rsidRPr="00EC08B5">
              <w:rPr>
                <w:rFonts w:asciiTheme="minorHAnsi" w:hAnsiTheme="minorHAnsi" w:cstheme="minorHAnsi"/>
              </w:rPr>
              <w:t>Stratejik Plan</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B31E5C" w:rsidRPr="00EC08B5" w:rsidRDefault="00B31E5C" w:rsidP="00CC7D33">
            <w:pPr>
              <w:spacing w:after="160"/>
              <w:jc w:val="left"/>
              <w:rPr>
                <w:rFonts w:asciiTheme="minorHAnsi" w:hAnsiTheme="minorHAnsi" w:cstheme="minorHAnsi"/>
              </w:rPr>
            </w:pPr>
          </w:p>
        </w:tc>
      </w:tr>
    </w:tbl>
    <w:p w:rsidR="00A13EAA" w:rsidRPr="00EC08B5" w:rsidRDefault="00A13EAA" w:rsidP="00CC7D33">
      <w:pPr>
        <w:spacing w:after="0" w:line="276" w:lineRule="auto"/>
        <w:jc w:val="left"/>
        <w:rPr>
          <w:rFonts w:asciiTheme="minorHAnsi" w:eastAsia="Calibri" w:hAnsiTheme="minorHAnsi" w:cstheme="minorHAnsi"/>
          <w:lang w:eastAsia="en-US"/>
        </w:rPr>
      </w:pPr>
    </w:p>
    <w:p w:rsidR="002D1E1A" w:rsidRDefault="002D1E1A" w:rsidP="00CC7D33">
      <w:pPr>
        <w:pStyle w:val="Balk2"/>
        <w:spacing w:after="0"/>
        <w:rPr>
          <w:rFonts w:asciiTheme="minorHAnsi" w:hAnsiTheme="minorHAnsi" w:cstheme="minorHAnsi"/>
          <w:sz w:val="24"/>
          <w:szCs w:val="24"/>
        </w:rPr>
      </w:pPr>
      <w:bookmarkStart w:id="67" w:name="_Toc412728058"/>
      <w:bookmarkStart w:id="68" w:name="_Toc534361104"/>
      <w:bookmarkStart w:id="69" w:name="_Toc11922026"/>
      <w:r w:rsidRPr="00EC08B5">
        <w:rPr>
          <w:rFonts w:asciiTheme="minorHAnsi" w:hAnsiTheme="minorHAnsi" w:cstheme="minorHAnsi"/>
          <w:sz w:val="24"/>
          <w:szCs w:val="24"/>
        </w:rPr>
        <w:t>Faaliyet Alanları İle Ürün ve Hizmetler</w:t>
      </w:r>
      <w:bookmarkEnd w:id="67"/>
      <w:r w:rsidRPr="00EC08B5">
        <w:rPr>
          <w:rFonts w:asciiTheme="minorHAnsi" w:hAnsiTheme="minorHAnsi" w:cstheme="minorHAnsi"/>
          <w:sz w:val="24"/>
          <w:szCs w:val="24"/>
        </w:rPr>
        <w:t>in Belirlenmesi</w:t>
      </w:r>
      <w:bookmarkEnd w:id="68"/>
      <w:bookmarkEnd w:id="69"/>
    </w:p>
    <w:tbl>
      <w:tblPr>
        <w:tblStyle w:val="KlavuzTablo6-Renkli-Vurgu220"/>
        <w:tblW w:w="5000" w:type="pct"/>
        <w:jc w:val="center"/>
        <w:tblLook w:val="04A0" w:firstRow="1" w:lastRow="0" w:firstColumn="1" w:lastColumn="0" w:noHBand="0" w:noVBand="1"/>
      </w:tblPr>
      <w:tblGrid>
        <w:gridCol w:w="2955"/>
        <w:gridCol w:w="7465"/>
      </w:tblGrid>
      <w:tr w:rsidR="00B767C7" w:rsidRPr="0017715B" w:rsidTr="00B76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B767C7" w:rsidRPr="00B767C7" w:rsidRDefault="00B767C7" w:rsidP="00CC7D33">
            <w:pPr>
              <w:rPr>
                <w:color w:val="000000"/>
              </w:rPr>
            </w:pPr>
            <w:r w:rsidRPr="00B767C7">
              <w:rPr>
                <w:color w:val="000000"/>
              </w:rPr>
              <w:t>Faaliyet Alanı</w:t>
            </w:r>
          </w:p>
        </w:tc>
        <w:tc>
          <w:tcPr>
            <w:tcW w:w="3582" w:type="pct"/>
            <w:shd w:val="clear" w:color="auto" w:fill="BDD6EE"/>
            <w:vAlign w:val="center"/>
          </w:tcPr>
          <w:p w:rsidR="00B767C7" w:rsidRPr="00B767C7" w:rsidRDefault="00B767C7" w:rsidP="00CC7D33">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rsidTr="00B76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Eğitim ve Öğretim</w:t>
            </w:r>
          </w:p>
        </w:tc>
        <w:tc>
          <w:tcPr>
            <w:tcW w:w="3582" w:type="pct"/>
            <w:shd w:val="clear" w:color="auto" w:fill="DEEAF6"/>
          </w:tcPr>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B767C7" w:rsidRPr="00B767C7"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B767C7" w:rsidRPr="00B767C7">
              <w:rPr>
                <w:color w:val="000000"/>
              </w:rPr>
              <w:t>. Öğretim programlarının ve haftalık ders çizelgelerinin hazırlanması ve uygulanması</w:t>
            </w:r>
          </w:p>
          <w:p w:rsidR="00B767C7" w:rsidRPr="00B767C7"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B767C7" w:rsidRPr="00B767C7">
              <w:rPr>
                <w:color w:val="000000"/>
              </w:rPr>
              <w:t>. Elektronik ders içeriklerinin geliştirilmesi</w:t>
            </w:r>
          </w:p>
          <w:p w:rsidR="00B767C7" w:rsidRPr="00B767C7"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B767C7" w:rsidRPr="00B767C7">
              <w:rPr>
                <w:color w:val="000000"/>
              </w:rPr>
              <w:t>. Ders kitaplarının ve diğer eğitim materyallerinin temin edilmesi</w:t>
            </w:r>
          </w:p>
          <w:p w:rsidR="00B767C7" w:rsidRPr="00B767C7"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B767C7" w:rsidRPr="00B767C7">
              <w:rPr>
                <w:color w:val="000000"/>
              </w:rPr>
              <w:t>. Eğitsel tanılama ve yönlendirme faaliyetlerinin yürütülmesi</w:t>
            </w:r>
          </w:p>
          <w:p w:rsidR="00B767C7" w:rsidRPr="00B767C7"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B767C7" w:rsidRPr="00B767C7">
              <w:rPr>
                <w:color w:val="000000"/>
              </w:rPr>
              <w:t>. Kişisel, eğitsel ve mesleki rehberlik faaliyetlerinin yürütülmesi</w:t>
            </w:r>
          </w:p>
          <w:p w:rsidR="00B767C7" w:rsidRPr="00B767C7"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B767C7" w:rsidRPr="00B767C7">
              <w:rPr>
                <w:color w:val="000000"/>
              </w:rPr>
              <w:t xml:space="preserve">. </w:t>
            </w:r>
            <w:proofErr w:type="spellStart"/>
            <w:r w:rsidR="00B767C7" w:rsidRPr="00B767C7">
              <w:rPr>
                <w:color w:val="000000"/>
              </w:rPr>
              <w:t>Psikososyal</w:t>
            </w:r>
            <w:proofErr w:type="spellEnd"/>
            <w:r w:rsidR="00B767C7" w:rsidRPr="00B767C7">
              <w:rPr>
                <w:color w:val="000000"/>
              </w:rPr>
              <w:t xml:space="preserve"> koruma, önleme ve müdahale hizmetlerinin verilmesi</w:t>
            </w:r>
          </w:p>
          <w:p w:rsidR="00B767C7"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r w:rsidR="00B767C7" w:rsidRPr="00B767C7">
              <w:rPr>
                <w:color w:val="000000"/>
              </w:rPr>
              <w:t>. Özel politika gerektiren bireylerin eğitim ve öğretimine ilişkin iş ve işlemlerin yürütülmesi</w:t>
            </w:r>
          </w:p>
          <w:p w:rsidR="009D3658" w:rsidRDefault="009D3658" w:rsidP="00CC7D33">
            <w:pPr>
              <w:cnfStyle w:val="000000100000" w:firstRow="0" w:lastRow="0" w:firstColumn="0" w:lastColumn="0" w:oddVBand="0" w:evenVBand="0" w:oddHBand="1" w:evenHBand="0" w:firstRowFirstColumn="0" w:firstRowLastColumn="0" w:lastRowFirstColumn="0" w:lastRowLastColumn="0"/>
              <w:rPr>
                <w:color w:val="000000"/>
              </w:rPr>
            </w:pPr>
          </w:p>
          <w:p w:rsidR="00E16602" w:rsidRPr="00B767C7" w:rsidRDefault="00E16602" w:rsidP="00CC7D33">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rsidTr="00E16602">
        <w:tblPrEx>
          <w:jc w:val="left"/>
        </w:tblPrEx>
        <w:trPr>
          <w:trHeight w:val="2722"/>
        </w:trPr>
        <w:tc>
          <w:tcPr>
            <w:cnfStyle w:val="001000000000" w:firstRow="0" w:lastRow="0" w:firstColumn="1" w:lastColumn="0" w:oddVBand="0" w:evenVBand="0" w:oddHBand="0" w:evenHBand="0" w:firstRowFirstColumn="0" w:firstRowLastColumn="0" w:lastRowFirstColumn="0" w:lastRowLastColumn="0"/>
            <w:tcW w:w="1418" w:type="pct"/>
          </w:tcPr>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r w:rsidRPr="00B767C7">
              <w:rPr>
                <w:color w:val="000000"/>
              </w:rPr>
              <w:t>Bilimsel, Kültürel, Sanatsal ve Sportif Faaliyetler</w:t>
            </w:r>
          </w:p>
          <w:p w:rsidR="00B767C7" w:rsidRPr="00B767C7" w:rsidRDefault="00B767C7" w:rsidP="00CC7D33">
            <w:pPr>
              <w:rPr>
                <w:color w:val="000000"/>
              </w:rPr>
            </w:pPr>
          </w:p>
        </w:tc>
        <w:tc>
          <w:tcPr>
            <w:tcW w:w="3582" w:type="pct"/>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4. Öğrencilerin okul dışı etkinliklerine ilişkin çalışmaların </w:t>
            </w:r>
            <w:proofErr w:type="spellStart"/>
            <w:r w:rsidRPr="00B767C7">
              <w:rPr>
                <w:color w:val="000000"/>
              </w:rPr>
              <w:t>yapılmas</w:t>
            </w:r>
            <w:proofErr w:type="spellEnd"/>
          </w:p>
        </w:tc>
      </w:tr>
      <w:tr w:rsidR="00B767C7" w:rsidRPr="0017715B" w:rsidTr="00E16602">
        <w:tblPrEx>
          <w:jc w:val="left"/>
        </w:tblPrEx>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767C7" w:rsidRPr="0017715B" w:rsidTr="00E16602">
        <w:tblPrEx>
          <w:jc w:val="left"/>
        </w:tblPrEx>
        <w:trPr>
          <w:trHeight w:val="1875"/>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Ölçme ve Değerlendirme</w:t>
            </w:r>
          </w:p>
        </w:tc>
        <w:tc>
          <w:tcPr>
            <w:tcW w:w="3582" w:type="pct"/>
            <w:shd w:val="clear" w:color="auto" w:fill="DEEAF6"/>
          </w:tcPr>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B767C7" w:rsidRPr="00B767C7" w:rsidRDefault="00B767C7"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rsidR="00B767C7" w:rsidRPr="00B767C7" w:rsidRDefault="00E16602"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00B767C7" w:rsidRPr="00B767C7">
              <w:rPr>
                <w:color w:val="000000"/>
              </w:rPr>
              <w:t>. Eğitim bilişim ağının kullanımının yaygınlaştırılmasının sağlanması</w:t>
            </w:r>
          </w:p>
          <w:p w:rsidR="00B767C7" w:rsidRPr="00B767C7" w:rsidRDefault="00B767C7" w:rsidP="00E16602">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rsidTr="00E16602">
        <w:tblPrEx>
          <w:jc w:val="left"/>
        </w:tblPrEx>
        <w:trPr>
          <w:cnfStyle w:val="000000100000" w:firstRow="0" w:lastRow="0" w:firstColumn="0" w:lastColumn="0" w:oddVBand="0" w:evenVBand="0" w:oddHBand="1" w:evenHBand="0"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B767C7" w:rsidRPr="00B767C7" w:rsidRDefault="00B767C7" w:rsidP="00CC7D33">
            <w:pPr>
              <w:rPr>
                <w:color w:val="000000"/>
              </w:rPr>
            </w:pPr>
            <w:r w:rsidRPr="00B767C7">
              <w:rPr>
                <w:color w:val="000000"/>
              </w:rPr>
              <w:t>Araştırma, Geliştirme, Proje ve Protokoller</w:t>
            </w:r>
          </w:p>
        </w:tc>
        <w:tc>
          <w:tcPr>
            <w:tcW w:w="3582" w:type="pct"/>
            <w:shd w:val="clear" w:color="auto" w:fill="FFFFFF"/>
          </w:tcPr>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tc>
      </w:tr>
      <w:tr w:rsidR="00B767C7" w:rsidRPr="0017715B"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rsidTr="00E16602">
        <w:tblPrEx>
          <w:jc w:val="left"/>
        </w:tblPrEx>
        <w:trPr>
          <w:cnfStyle w:val="000000100000" w:firstRow="0" w:lastRow="0" w:firstColumn="0" w:lastColumn="0" w:oddVBand="0" w:evenVBand="0" w:oddHBand="1"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lastRenderedPageBreak/>
              <w:t>Yönetim ve Denetim Hizmetleri</w:t>
            </w:r>
          </w:p>
          <w:p w:rsidR="00B767C7" w:rsidRPr="00B767C7" w:rsidRDefault="00B767C7" w:rsidP="00CC7D33">
            <w:pPr>
              <w:rPr>
                <w:color w:val="000000"/>
              </w:rPr>
            </w:pPr>
          </w:p>
        </w:tc>
        <w:tc>
          <w:tcPr>
            <w:tcW w:w="3582" w:type="pct"/>
            <w:shd w:val="clear" w:color="auto" w:fill="DEEAF6"/>
          </w:tcPr>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B767C7" w:rsidRPr="00B767C7" w:rsidRDefault="00B767C7"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B767C7" w:rsidRPr="00B767C7" w:rsidRDefault="00B767C7" w:rsidP="00E16602">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tc>
      </w:tr>
      <w:tr w:rsidR="00B767C7" w:rsidRPr="0017715B" w:rsidTr="00E16602">
        <w:tblPrEx>
          <w:jc w:val="left"/>
        </w:tblPrEx>
        <w:trPr>
          <w:trHeight w:val="367"/>
        </w:trPr>
        <w:tc>
          <w:tcPr>
            <w:cnfStyle w:val="001000000000" w:firstRow="0" w:lastRow="0" w:firstColumn="1" w:lastColumn="0" w:oddVBand="0" w:evenVBand="0" w:oddHBand="0" w:evenHBand="0" w:firstRowFirstColumn="0" w:firstRowLastColumn="0" w:lastRowFirstColumn="0" w:lastRowLastColumn="0"/>
            <w:tcW w:w="1418" w:type="pct"/>
          </w:tcPr>
          <w:p w:rsidR="00B767C7" w:rsidRPr="00B767C7" w:rsidRDefault="00B767C7" w:rsidP="00CC7D33">
            <w:pPr>
              <w:rPr>
                <w:color w:val="000000"/>
              </w:rPr>
            </w:pPr>
            <w:r w:rsidRPr="00B767C7">
              <w:rPr>
                <w:color w:val="000000"/>
              </w:rPr>
              <w:t>İnsan Kaynakları</w:t>
            </w:r>
          </w:p>
        </w:tc>
        <w:tc>
          <w:tcPr>
            <w:tcW w:w="3582" w:type="pct"/>
          </w:tcPr>
          <w:p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tc>
      </w:tr>
      <w:tr w:rsidR="00B767C7" w:rsidRPr="0017715B" w:rsidTr="00E16602">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B767C7" w:rsidRPr="00B767C7" w:rsidRDefault="00E16602" w:rsidP="00CC7D33">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r w:rsidR="00B767C7" w:rsidRPr="00B767C7">
              <w:rPr>
                <w:color w:val="000000"/>
              </w:rPr>
              <w:t>. Eğitim ve öğretim teknolojilerinin öğrenme süreçlerinde etkin kullanılmasına yönelik altyapı çalışmalarının yürütülmesi</w:t>
            </w:r>
          </w:p>
        </w:tc>
      </w:tr>
    </w:tbl>
    <w:p w:rsidR="00B767C7" w:rsidRDefault="00B767C7" w:rsidP="00CC7D33">
      <w:pPr>
        <w:jc w:val="left"/>
        <w:rPr>
          <w:lang w:eastAsia="en-US"/>
        </w:rPr>
      </w:pPr>
    </w:p>
    <w:bookmarkEnd w:id="63"/>
    <w:bookmarkEnd w:id="64"/>
    <w:bookmarkEnd w:id="65"/>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Pr="00B767C7" w:rsidRDefault="000D0D08" w:rsidP="00CC7D33">
      <w:pPr>
        <w:jc w:val="left"/>
        <w:rPr>
          <w:lang w:eastAsia="en-US"/>
        </w:rPr>
      </w:pPr>
    </w:p>
    <w:p w:rsidR="000D0D08" w:rsidRPr="000D0D08" w:rsidRDefault="000D0D08" w:rsidP="00CC7D33">
      <w:pPr>
        <w:pStyle w:val="Balk2"/>
        <w:numPr>
          <w:ilvl w:val="0"/>
          <w:numId w:val="42"/>
        </w:numPr>
        <w:spacing w:after="0"/>
        <w:rPr>
          <w:rFonts w:asciiTheme="minorHAnsi" w:hAnsiTheme="minorHAnsi" w:cstheme="minorHAnsi"/>
          <w:color w:val="F14124" w:themeColor="accent6"/>
          <w:sz w:val="24"/>
          <w:szCs w:val="24"/>
        </w:rPr>
      </w:pPr>
      <w:bookmarkStart w:id="70" w:name="_Toc530061508"/>
      <w:bookmarkStart w:id="71" w:name="_Toc531853193"/>
      <w:bookmarkStart w:id="72" w:name="_Toc532154565"/>
      <w:bookmarkStart w:id="73" w:name="_Toc11922027"/>
      <w:r w:rsidRPr="000D0D08">
        <w:rPr>
          <w:rFonts w:ascii="Calibri" w:hAnsi="Calibri" w:cs="Calibri"/>
          <w:sz w:val="24"/>
          <w:szCs w:val="24"/>
        </w:rPr>
        <w:t>P</w:t>
      </w:r>
      <w:r w:rsidRPr="000D0D08">
        <w:rPr>
          <w:rFonts w:asciiTheme="minorHAnsi" w:hAnsiTheme="minorHAnsi" w:cstheme="minorHAnsi"/>
          <w:sz w:val="24"/>
          <w:szCs w:val="24"/>
        </w:rPr>
        <w:t>aydaş Analizi</w:t>
      </w:r>
      <w:bookmarkEnd w:id="70"/>
      <w:bookmarkEnd w:id="71"/>
      <w:bookmarkEnd w:id="72"/>
      <w:bookmarkEnd w:id="73"/>
    </w:p>
    <w:tbl>
      <w:tblPr>
        <w:tblW w:w="4732" w:type="dxa"/>
        <w:jc w:val="center"/>
        <w:tblCellMar>
          <w:left w:w="70" w:type="dxa"/>
          <w:right w:w="70" w:type="dxa"/>
        </w:tblCellMar>
        <w:tblLook w:val="04A0" w:firstRow="1" w:lastRow="0" w:firstColumn="1" w:lastColumn="0" w:noHBand="0" w:noVBand="1"/>
      </w:tblPr>
      <w:tblGrid>
        <w:gridCol w:w="2234"/>
        <w:gridCol w:w="372"/>
        <w:gridCol w:w="425"/>
        <w:gridCol w:w="425"/>
        <w:gridCol w:w="426"/>
        <w:gridCol w:w="425"/>
        <w:gridCol w:w="425"/>
      </w:tblGrid>
      <w:tr w:rsidR="00216B17" w:rsidRPr="00C64308" w:rsidTr="00216B17">
        <w:trPr>
          <w:trHeight w:val="3526"/>
          <w:jc w:val="center"/>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216B17" w:rsidRPr="00C64308" w:rsidRDefault="00216B17"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216B17" w:rsidRPr="00C64308" w:rsidRDefault="00216B17"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216B17" w:rsidRPr="00C64308" w:rsidRDefault="00216B17"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216B17" w:rsidRPr="00C64308" w:rsidRDefault="00216B17"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216B17" w:rsidRPr="00C64308" w:rsidRDefault="00216B17"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216B17" w:rsidRPr="00C64308" w:rsidRDefault="00216B17"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216B17" w:rsidRPr="00C64308" w:rsidRDefault="00216B17"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r>
      <w:tr w:rsidR="00216B17" w:rsidRPr="00C64308" w:rsidTr="00216B17">
        <w:trPr>
          <w:trHeight w:val="315"/>
          <w:jc w:val="center"/>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216B17" w:rsidRPr="00C64308" w:rsidRDefault="00216B17"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30"/>
          <w:jc w:val="center"/>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216B17" w:rsidRPr="00C64308" w:rsidRDefault="00216B17"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216B17" w:rsidRPr="00C64308" w:rsidRDefault="00216B17"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960"/>
          <w:jc w:val="center"/>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216B17" w:rsidRPr="00C64308" w:rsidRDefault="00216B17"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16B17" w:rsidRPr="00C64308" w:rsidTr="00216B17">
        <w:trPr>
          <w:trHeight w:val="315"/>
          <w:jc w:val="center"/>
        </w:trPr>
        <w:tc>
          <w:tcPr>
            <w:tcW w:w="2234" w:type="dxa"/>
            <w:vMerge/>
            <w:tcBorders>
              <w:top w:val="nil"/>
              <w:left w:val="single" w:sz="8" w:space="0" w:color="F4B083"/>
              <w:bottom w:val="single" w:sz="8" w:space="0" w:color="F4B083"/>
              <w:right w:val="single" w:sz="8" w:space="0" w:color="F4B083"/>
            </w:tcBorders>
            <w:vAlign w:val="center"/>
            <w:hideMark/>
          </w:tcPr>
          <w:p w:rsidR="00216B17" w:rsidRPr="00C64308" w:rsidRDefault="00216B17" w:rsidP="00CC7D33">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216B17" w:rsidRPr="00C64308" w:rsidRDefault="00216B17"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0D0D08" w:rsidRPr="000D0D08" w:rsidRDefault="000D0D08" w:rsidP="00CC7D33">
      <w:pPr>
        <w:jc w:val="left"/>
        <w:rPr>
          <w:lang w:eastAsia="en-US"/>
        </w:rPr>
      </w:pPr>
    </w:p>
    <w:p w:rsidR="00E66DD6" w:rsidRPr="00EC08B5" w:rsidRDefault="00E66DD6" w:rsidP="00216B17">
      <w:pPr>
        <w:ind w:firstLine="709"/>
        <w:rPr>
          <w:rFonts w:asciiTheme="minorHAnsi" w:eastAsia="Calibri" w:hAnsiTheme="minorHAnsi" w:cstheme="minorHAnsi"/>
          <w:lang w:eastAsia="en-US"/>
        </w:rPr>
      </w:pPr>
      <w:r w:rsidRPr="00EC08B5">
        <w:rPr>
          <w:rFonts w:asciiTheme="minorHAnsi" w:eastAsia="Calibri" w:hAnsiTheme="minorHAnsi" w:cstheme="minorHAnsi"/>
          <w:lang w:eastAsia="en-US"/>
        </w:rPr>
        <w:t>Planlama sürecinde katılımcılığa önem veren kurumumuz, tüm paydaşların görüş, talep, öneri ve desteklerinin stratejik planlama sürecine dâhil edilmesini hedeflemiştir.</w:t>
      </w:r>
      <w:r w:rsidR="00216B17">
        <w:rPr>
          <w:rFonts w:asciiTheme="minorHAnsi" w:eastAsia="Calibri" w:hAnsiTheme="minorHAnsi" w:cstheme="minorHAnsi"/>
          <w:lang w:eastAsia="en-US"/>
        </w:rPr>
        <w:t xml:space="preserve"> Belsin Çok Programlı Anadolu Lisesi</w:t>
      </w:r>
      <w:r w:rsidRPr="00EC08B5">
        <w:rPr>
          <w:rFonts w:asciiTheme="minorHAnsi" w:eastAsia="Calibri" w:hAnsiTheme="minorHAnsi" w:cstheme="minorHAnsi"/>
          <w:lang w:eastAsia="en-US"/>
        </w:rPr>
        <w:t xml:space="preserve"> olarak paydaşlarımızın belirlenmesinde yasalarla bağlı olduğumuz </w:t>
      </w:r>
      <w:r w:rsidR="00096ED9" w:rsidRPr="00EC08B5">
        <w:rPr>
          <w:rFonts w:asciiTheme="minorHAnsi" w:eastAsia="Calibri" w:hAnsiTheme="minorHAnsi" w:cstheme="minorHAnsi"/>
          <w:lang w:eastAsia="en-US"/>
        </w:rPr>
        <w:t>İl</w:t>
      </w:r>
      <w:r w:rsidR="00216B17">
        <w:rPr>
          <w:rFonts w:asciiTheme="minorHAnsi" w:eastAsia="Calibri" w:hAnsiTheme="minorHAnsi" w:cstheme="minorHAnsi"/>
          <w:lang w:eastAsia="en-US"/>
        </w:rPr>
        <w:t>çe</w:t>
      </w:r>
      <w:r w:rsidR="00096ED9" w:rsidRPr="00EC08B5">
        <w:rPr>
          <w:rFonts w:asciiTheme="minorHAnsi" w:eastAsia="Calibri" w:hAnsiTheme="minorHAnsi" w:cstheme="minorHAnsi"/>
          <w:lang w:eastAsia="en-US"/>
        </w:rPr>
        <w:t xml:space="preserve"> Milli Eğitim Müdürlüğü </w:t>
      </w:r>
      <w:r w:rsidRPr="00EC08B5">
        <w:rPr>
          <w:rFonts w:asciiTheme="minorHAnsi" w:eastAsia="Calibri" w:hAnsiTheme="minorHAnsi" w:cstheme="minorHAnsi"/>
          <w:lang w:eastAsia="en-US"/>
        </w:rPr>
        <w:t xml:space="preserve">ve </w:t>
      </w:r>
      <w:r w:rsidR="00096ED9" w:rsidRPr="00EC08B5">
        <w:rPr>
          <w:rFonts w:asciiTheme="minorHAnsi" w:eastAsia="Calibri" w:hAnsiTheme="minorHAnsi" w:cstheme="minorHAnsi"/>
          <w:lang w:eastAsia="en-US"/>
        </w:rPr>
        <w:t>Kaymakamlığımız</w:t>
      </w:r>
      <w:r w:rsidRPr="00EC08B5">
        <w:rPr>
          <w:rFonts w:asciiTheme="minorHAnsi" w:eastAsia="Calibri" w:hAnsiTheme="minorHAnsi" w:cstheme="minorHAnsi"/>
          <w:lang w:eastAsia="en-US"/>
        </w:rPr>
        <w:t xml:space="preserve"> ile birlikte, gerçekleştirmeyi planladığımız faaliyetlerimiz, projelerimiz ve hizmetlerimizin yürütülmesindeki işbirlikleri dikkate alınmıştır. Kurum içi yöneticiler, </w:t>
      </w:r>
      <w:r w:rsidR="00566AAD" w:rsidRPr="00EC08B5">
        <w:rPr>
          <w:rFonts w:asciiTheme="minorHAnsi" w:eastAsia="Calibri" w:hAnsiTheme="minorHAnsi" w:cstheme="minorHAnsi"/>
          <w:lang w:eastAsia="en-US"/>
        </w:rPr>
        <w:t>personeller, müdürlüğümüz</w:t>
      </w:r>
      <w:r w:rsidRPr="00EC08B5">
        <w:rPr>
          <w:rFonts w:asciiTheme="minorHAnsi" w:eastAsia="Calibri" w:hAnsiTheme="minorHAnsi" w:cstheme="minorHAnsi"/>
          <w:lang w:eastAsia="en-US"/>
        </w:rPr>
        <w:t xml:space="preserve"> bünyesindeki okul/kurum personeli kurum hizmetlerini yürütmekle sorumlu iç paydaşlardır. Eğitim hizmetlerinden doğrudan ve dolaylı olarak yararlanan veya faaliyetlere ortak kişi ve kurumlar da dış paydaşlardır. </w:t>
      </w:r>
      <w:r w:rsidR="00216B17">
        <w:rPr>
          <w:rFonts w:asciiTheme="minorHAnsi" w:eastAsia="Calibri" w:hAnsiTheme="minorHAnsi" w:cstheme="minorHAnsi"/>
          <w:lang w:eastAsia="en-US"/>
        </w:rPr>
        <w:t>Belsin Çok Programlı Anadolu Lisesi</w:t>
      </w:r>
      <w:r w:rsidRPr="00EC08B5">
        <w:rPr>
          <w:rFonts w:asciiTheme="minorHAnsi" w:eastAsia="Calibri" w:hAnsiTheme="minorHAnsi" w:cstheme="minorHAnsi"/>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w:t>
      </w:r>
      <w:r w:rsidR="00900608">
        <w:rPr>
          <w:rFonts w:asciiTheme="minorHAnsi" w:eastAsia="Calibri" w:hAnsiTheme="minorHAnsi" w:cstheme="minorHAnsi"/>
          <w:lang w:eastAsia="en-US"/>
        </w:rPr>
        <w:t>oluşturulmuştur. Ankete katılan 585</w:t>
      </w:r>
      <w:r w:rsidR="00216B17">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 xml:space="preserve">iç paydaş, </w:t>
      </w:r>
      <w:r w:rsidR="00900608">
        <w:rPr>
          <w:rFonts w:asciiTheme="minorHAnsi" w:eastAsia="Calibri" w:hAnsiTheme="minorHAnsi" w:cstheme="minorHAnsi"/>
          <w:lang w:eastAsia="en-US"/>
        </w:rPr>
        <w:t>255</w:t>
      </w:r>
      <w:r w:rsidR="00216B17">
        <w:rPr>
          <w:rFonts w:asciiTheme="minorHAnsi" w:eastAsia="Calibri" w:hAnsiTheme="minorHAnsi" w:cstheme="minorHAnsi"/>
          <w:lang w:eastAsia="en-US"/>
        </w:rPr>
        <w:t xml:space="preserve"> </w:t>
      </w:r>
      <w:r w:rsidRPr="00EC08B5">
        <w:rPr>
          <w:rFonts w:asciiTheme="minorHAnsi" w:eastAsia="Calibri" w:hAnsiTheme="minorHAnsi" w:cstheme="minorHAns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EC08B5">
        <w:rPr>
          <w:rFonts w:asciiTheme="minorHAnsi" w:eastAsia="Calibri" w:hAnsiTheme="minorHAnsi" w:cstheme="minorHAnsi"/>
          <w:lang w:eastAsia="en-US"/>
        </w:rPr>
        <w:t>jik planlamaya dâhil edilmiştir (EK:1).</w:t>
      </w:r>
    </w:p>
    <w:p w:rsidR="00D81C82" w:rsidRPr="00EC08B5" w:rsidRDefault="00216B17" w:rsidP="00216B17">
      <w:pPr>
        <w:ind w:firstLine="709"/>
        <w:rPr>
          <w:rFonts w:asciiTheme="minorHAnsi" w:eastAsia="Calibri" w:hAnsiTheme="minorHAnsi" w:cstheme="minorHAnsi"/>
          <w:lang w:eastAsia="en-US"/>
        </w:rPr>
      </w:pPr>
      <w:bookmarkStart w:id="74" w:name="_Toc381625258"/>
      <w:r>
        <w:rPr>
          <w:rFonts w:asciiTheme="minorHAnsi" w:eastAsia="Calibri" w:hAnsiTheme="minorHAnsi" w:cstheme="minorHAnsi"/>
          <w:lang w:eastAsia="en-US"/>
        </w:rPr>
        <w:t>Belsin Çok Programlı Anadolu Lisesi</w:t>
      </w:r>
      <w:r w:rsidRPr="00EC08B5">
        <w:rPr>
          <w:rFonts w:asciiTheme="minorHAnsi" w:eastAsia="Calibri" w:hAnsiTheme="minorHAnsi" w:cstheme="minorHAnsi"/>
          <w:lang w:eastAsia="en-US"/>
        </w:rPr>
        <w:t xml:space="preserve"> </w:t>
      </w:r>
      <w:r w:rsidR="00E66DD6" w:rsidRPr="00EC08B5">
        <w:rPr>
          <w:rFonts w:asciiTheme="minorHAnsi" w:eastAsia="Calibri" w:hAnsiTheme="minorHAnsi" w:cstheme="minorHAnsi"/>
          <w:lang w:eastAsia="en-US"/>
        </w:rPr>
        <w:t>bünyesindeki iç paydaşların beklenti ve görüşleri, 20</w:t>
      </w:r>
      <w:r w:rsidR="00412F2D" w:rsidRPr="00EC08B5">
        <w:rPr>
          <w:rFonts w:asciiTheme="minorHAnsi" w:eastAsia="Calibri" w:hAnsiTheme="minorHAnsi" w:cstheme="minorHAnsi"/>
          <w:lang w:eastAsia="en-US"/>
        </w:rPr>
        <w:t>24</w:t>
      </w:r>
      <w:r w:rsidR="00E66DD6" w:rsidRPr="00EC08B5">
        <w:rPr>
          <w:rFonts w:asciiTheme="minorHAnsi" w:eastAsia="Calibri" w:hAnsiTheme="minorHAnsi" w:cstheme="minorHAnsi"/>
          <w:lang w:eastAsia="en-US"/>
        </w:rPr>
        <w:t>-202</w:t>
      </w:r>
      <w:r w:rsidR="00412F2D" w:rsidRPr="00EC08B5">
        <w:rPr>
          <w:rFonts w:asciiTheme="minorHAnsi" w:eastAsia="Calibri" w:hAnsiTheme="minorHAnsi" w:cstheme="minorHAnsi"/>
          <w:lang w:eastAsia="en-US"/>
        </w:rPr>
        <w:t xml:space="preserve">8 </w:t>
      </w:r>
      <w:r w:rsidR="00E66DD6" w:rsidRPr="00EC08B5">
        <w:rPr>
          <w:rFonts w:asciiTheme="minorHAnsi" w:eastAsia="Calibri" w:hAnsiTheme="minorHAnsi" w:cstheme="minorHAnsi"/>
          <w:lang w:eastAsia="en-US"/>
        </w:rPr>
        <w:t xml:space="preserve">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EC08B5">
        <w:rPr>
          <w:rFonts w:asciiTheme="minorHAnsi" w:eastAsia="Calibri" w:hAnsiTheme="minorHAnsi" w:cstheme="minorHAnsi"/>
          <w:lang w:eastAsia="en-US"/>
        </w:rPr>
        <w:t>geleceğe bakış</w:t>
      </w:r>
      <w:r w:rsidR="00E66DD6" w:rsidRPr="00EC08B5">
        <w:rPr>
          <w:rFonts w:asciiTheme="minorHAnsi" w:eastAsia="Calibri" w:hAnsiTheme="minorHAnsi" w:cstheme="minorHAnsi"/>
          <w:lang w:eastAsia="en-US"/>
        </w:rPr>
        <w:t xml:space="preserve"> bölümlerine yansıtılmıştır.</w:t>
      </w:r>
    </w:p>
    <w:p w:rsidR="004679FF" w:rsidRPr="004679FF" w:rsidRDefault="004679FF" w:rsidP="00216B17">
      <w:pPr>
        <w:ind w:firstLine="708"/>
        <w:rPr>
          <w:b/>
          <w:i/>
        </w:rPr>
      </w:pPr>
      <w:r w:rsidRPr="004679FF">
        <w:rPr>
          <w:rFonts w:eastAsia="Calibri"/>
          <w:lang w:eastAsia="en-US"/>
        </w:rPr>
        <w:t xml:space="preserve">Paydaşların </w:t>
      </w:r>
      <w:r w:rsidR="00643306">
        <w:rPr>
          <w:rFonts w:eastAsia="Calibri"/>
          <w:lang w:eastAsia="en-US"/>
        </w:rPr>
        <w:t>okulumuz</w:t>
      </w:r>
      <w:r w:rsidRPr="004679FF">
        <w:rPr>
          <w:rFonts w:eastAsia="Calibri"/>
          <w:lang w:eastAsia="en-US"/>
        </w:rPr>
        <w:t xml:space="preserve"> “Okul-aile iş birliği geliştirilmesine yönelik faaliyetlerden” memnuniyet düzeyine ilişkin elde edilen bilgilere Şekil 4’te yer verilmiştir. Şekil 4’teki veriler incelendiğinde 100 puan üzerinden yapılan de</w:t>
      </w:r>
      <w:r w:rsidR="00143AC4">
        <w:rPr>
          <w:rFonts w:eastAsia="Calibri"/>
          <w:lang w:eastAsia="en-US"/>
        </w:rPr>
        <w:t xml:space="preserve">ğerlendirmede paydaşların yüzde 100 </w:t>
      </w:r>
      <w:r w:rsidRPr="004679FF">
        <w:rPr>
          <w:rFonts w:eastAsia="Calibri"/>
          <w:lang w:eastAsia="en-US"/>
        </w:rPr>
        <w:t>oranında memnun olduğu anlaşılmaktadır.</w:t>
      </w:r>
    </w:p>
    <w:p w:rsidR="0058647A" w:rsidRDefault="004679FF" w:rsidP="00216B17">
      <w:pPr>
        <w:ind w:firstLine="709"/>
        <w:rPr>
          <w:rFonts w:eastAsia="Calibri"/>
          <w:szCs w:val="22"/>
          <w:lang w:eastAsia="en-US"/>
        </w:rPr>
      </w:pPr>
      <w:r>
        <w:rPr>
          <w:rFonts w:eastAsia="Calibri"/>
          <w:lang w:eastAsia="en-US"/>
        </w:rPr>
        <w:t>İç p</w:t>
      </w:r>
      <w:r w:rsidRPr="00833664">
        <w:rPr>
          <w:rFonts w:eastAsia="Calibri"/>
          <w:lang w:eastAsia="en-US"/>
        </w:rPr>
        <w:t xml:space="preserve">aydaş anketini yanıtlayan paydaşların dağılımları Şekil </w:t>
      </w:r>
      <w:r>
        <w:rPr>
          <w:rFonts w:eastAsia="Calibri"/>
          <w:lang w:eastAsia="en-US"/>
        </w:rPr>
        <w:t>3’</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w:t>
      </w:r>
      <w:r w:rsidR="00216B17">
        <w:rPr>
          <w:rFonts w:asciiTheme="minorHAnsi" w:eastAsia="Calibri" w:hAnsiTheme="minorHAnsi" w:cstheme="minorHAnsi"/>
          <w:lang w:eastAsia="en-US"/>
        </w:rPr>
        <w:t>Belsin Çok Programlı Anadolu Lisesi</w:t>
      </w:r>
      <w:r>
        <w:rPr>
          <w:rFonts w:eastAsia="Calibri"/>
          <w:szCs w:val="22"/>
          <w:lang w:eastAsia="en-US"/>
        </w:rPr>
        <w:t>’nde</w:t>
      </w:r>
      <w:r w:rsidRPr="00833664">
        <w:rPr>
          <w:rFonts w:eastAsia="Calibri"/>
          <w:szCs w:val="22"/>
          <w:lang w:eastAsia="en-US"/>
        </w:rPr>
        <w:t xml:space="preserve"> olduğu görülmektedir.</w:t>
      </w:r>
    </w:p>
    <w:p w:rsidR="00DA1B56" w:rsidRPr="00DA1B56" w:rsidRDefault="00DA1B56" w:rsidP="00A04F10">
      <w:pPr>
        <w:jc w:val="center"/>
        <w:rPr>
          <w:rFonts w:eastAsia="Calibri"/>
          <w:b/>
          <w:szCs w:val="22"/>
          <w:lang w:eastAsia="en-US"/>
        </w:rPr>
      </w:pPr>
      <w:r w:rsidRPr="00DA1B56">
        <w:rPr>
          <w:rFonts w:eastAsia="Calibri"/>
          <w:b/>
          <w:szCs w:val="22"/>
          <w:lang w:eastAsia="en-US"/>
        </w:rPr>
        <w:lastRenderedPageBreak/>
        <w:t>Kurum Çalışanları Anketleri</w:t>
      </w:r>
    </w:p>
    <w:p w:rsidR="004679FF" w:rsidRDefault="00143AC4" w:rsidP="00CC7D33">
      <w:pPr>
        <w:jc w:val="left"/>
        <w:rPr>
          <w:rFonts w:asciiTheme="minorHAnsi" w:eastAsia="Calibri" w:hAnsiTheme="minorHAnsi" w:cstheme="minorHAnsi"/>
          <w:b/>
          <w:lang w:eastAsia="en-US"/>
        </w:rPr>
      </w:pPr>
      <w:r>
        <w:rPr>
          <w:noProof/>
        </w:rPr>
        <w:drawing>
          <wp:anchor distT="0" distB="0" distL="114300" distR="114300" simplePos="0" relativeHeight="251717632" behindDoc="0" locked="0" layoutInCell="1" allowOverlap="1">
            <wp:simplePos x="0" y="0"/>
            <wp:positionH relativeFrom="column">
              <wp:posOffset>1393825</wp:posOffset>
            </wp:positionH>
            <wp:positionV relativeFrom="paragraph">
              <wp:posOffset>130810</wp:posOffset>
            </wp:positionV>
            <wp:extent cx="3472815" cy="1943100"/>
            <wp:effectExtent l="0" t="0" r="0" b="0"/>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4679FF" w:rsidRDefault="004679FF"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412790">
        <w:rPr>
          <w:rFonts w:asciiTheme="minorHAnsi" w:eastAsia="Calibri" w:hAnsiTheme="minorHAnsi" w:cstheme="minorHAnsi"/>
          <w:b/>
          <w:lang w:eastAsia="en-US"/>
        </w:rPr>
        <w:t>3:</w:t>
      </w:r>
      <w:r w:rsidR="00412790" w:rsidRPr="00412790">
        <w:rPr>
          <w:rFonts w:asciiTheme="minorHAnsi" w:eastAsia="Calibri" w:hAnsiTheme="minorHAnsi" w:cstheme="minorHAnsi"/>
          <w:lang w:eastAsia="en-US"/>
        </w:rPr>
        <w:t xml:space="preserve"> Kurumunuz</w:t>
      </w:r>
    </w:p>
    <w:p w:rsidR="004679FF" w:rsidRDefault="00143AC4" w:rsidP="00807449">
      <w:pPr>
        <w:ind w:firstLine="708"/>
        <w:jc w:val="left"/>
        <w:rPr>
          <w:rFonts w:eastAsia="Calibri"/>
          <w:szCs w:val="22"/>
          <w:lang w:eastAsia="en-US"/>
        </w:rPr>
      </w:pPr>
      <w:r>
        <w:rPr>
          <w:noProof/>
        </w:rPr>
        <w:drawing>
          <wp:anchor distT="0" distB="0" distL="114300" distR="114300" simplePos="0" relativeHeight="251718656" behindDoc="0" locked="0" layoutInCell="1" allowOverlap="1">
            <wp:simplePos x="0" y="0"/>
            <wp:positionH relativeFrom="column">
              <wp:posOffset>574675</wp:posOffset>
            </wp:positionH>
            <wp:positionV relativeFrom="paragraph">
              <wp:posOffset>577850</wp:posOffset>
            </wp:positionV>
            <wp:extent cx="5398135" cy="2030730"/>
            <wp:effectExtent l="0" t="0" r="0" b="7620"/>
            <wp:wrapSquare wrapText="bothSides"/>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4679FF">
        <w:rPr>
          <w:rFonts w:eastAsia="Calibri"/>
          <w:lang w:eastAsia="en-US"/>
        </w:rPr>
        <w:t>İç p</w:t>
      </w:r>
      <w:r w:rsidR="004679FF" w:rsidRPr="00833664">
        <w:rPr>
          <w:rFonts w:eastAsia="Calibri"/>
          <w:lang w:eastAsia="en-US"/>
        </w:rPr>
        <w:t xml:space="preserve">aydaş anketini yanıtlayan paydaşların dağılımları Şekil </w:t>
      </w:r>
      <w:r w:rsidR="004679FF">
        <w:rPr>
          <w:rFonts w:eastAsia="Calibri"/>
          <w:lang w:eastAsia="en-US"/>
        </w:rPr>
        <w:t>4’</w:t>
      </w:r>
      <w:r w:rsidR="004679FF" w:rsidRPr="00833664">
        <w:rPr>
          <w:rFonts w:eastAsia="Calibri"/>
          <w:lang w:eastAsia="en-US"/>
        </w:rPr>
        <w:t xml:space="preserve">te yer almaktadır. </w:t>
      </w:r>
      <w:r w:rsidR="004679FF" w:rsidRPr="00833664">
        <w:rPr>
          <w:rFonts w:eastAsia="Calibri"/>
          <w:szCs w:val="22"/>
          <w:lang w:eastAsia="en-US"/>
        </w:rPr>
        <w:t>Paydaş anketini yanıtlaya</w:t>
      </w:r>
      <w:r w:rsidR="004679FF">
        <w:rPr>
          <w:rFonts w:eastAsia="Calibri"/>
          <w:szCs w:val="22"/>
          <w:lang w:eastAsia="en-US"/>
        </w:rPr>
        <w:t xml:space="preserve">n katılımcıların </w:t>
      </w:r>
      <w:r w:rsidR="00412790">
        <w:rPr>
          <w:rFonts w:eastAsia="Calibri"/>
          <w:szCs w:val="22"/>
          <w:lang w:eastAsia="en-US"/>
        </w:rPr>
        <w:t xml:space="preserve">daha çok </w:t>
      </w:r>
      <w:r w:rsidR="004679FF">
        <w:rPr>
          <w:rFonts w:eastAsia="Calibri"/>
          <w:szCs w:val="22"/>
          <w:lang w:eastAsia="en-US"/>
        </w:rPr>
        <w:t>öğretmen</w:t>
      </w:r>
      <w:r w:rsidR="004679FF" w:rsidRPr="00833664">
        <w:rPr>
          <w:rFonts w:eastAsia="Calibri"/>
          <w:szCs w:val="22"/>
          <w:lang w:eastAsia="en-US"/>
        </w:rPr>
        <w:t xml:space="preserve"> olduğu görülmektedir.</w:t>
      </w:r>
      <w:r w:rsidRPr="00143AC4">
        <w:rPr>
          <w:noProof/>
        </w:rPr>
        <w:t xml:space="preserve"> </w:t>
      </w:r>
    </w:p>
    <w:p w:rsidR="004679FF" w:rsidRDefault="004679FF" w:rsidP="00CC7D33">
      <w:pPr>
        <w:jc w:val="left"/>
        <w:rPr>
          <w:rFonts w:asciiTheme="minorHAnsi" w:hAnsiTheme="minorHAnsi" w:cstheme="minorHAnsi"/>
          <w:noProof/>
          <w:color w:val="000000"/>
          <w:bdr w:val="none" w:sz="0" w:space="0" w:color="auto" w:frame="1"/>
        </w:rPr>
      </w:pPr>
    </w:p>
    <w:p w:rsidR="00143AC4" w:rsidRDefault="00143AC4" w:rsidP="00CC7D33">
      <w:pPr>
        <w:jc w:val="left"/>
        <w:rPr>
          <w:rFonts w:asciiTheme="minorHAnsi" w:hAnsiTheme="minorHAnsi" w:cstheme="minorHAnsi"/>
          <w:noProof/>
          <w:color w:val="000000"/>
          <w:bdr w:val="none" w:sz="0" w:space="0" w:color="auto" w:frame="1"/>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143AC4" w:rsidRDefault="00143AC4" w:rsidP="00CC7D33">
      <w:pPr>
        <w:jc w:val="left"/>
        <w:rPr>
          <w:rFonts w:asciiTheme="minorHAnsi" w:eastAsia="Calibri" w:hAnsiTheme="minorHAnsi" w:cstheme="minorHAnsi"/>
          <w:b/>
          <w:lang w:eastAsia="en-US"/>
        </w:rPr>
      </w:pPr>
    </w:p>
    <w:p w:rsidR="00D5511C" w:rsidRDefault="004679FF"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00BF5C1C" w:rsidRPr="00412790">
        <w:rPr>
          <w:rFonts w:asciiTheme="minorHAnsi" w:eastAsia="Calibri" w:hAnsiTheme="minorHAnsi" w:cstheme="minorHAnsi"/>
          <w:lang w:eastAsia="en-US"/>
        </w:rPr>
        <w:t>Kurumdaki Göreviniz</w:t>
      </w:r>
    </w:p>
    <w:p w:rsidR="00BF5C1C" w:rsidRPr="00D5511C" w:rsidRDefault="00BF5C1C" w:rsidP="00D5511C">
      <w:pPr>
        <w:ind w:firstLine="708"/>
        <w:jc w:val="left"/>
        <w:rPr>
          <w:rFonts w:asciiTheme="minorHAnsi" w:eastAsia="Calibri" w:hAnsiTheme="minorHAnsi" w:cstheme="minorHAnsi"/>
          <w:b/>
          <w:lang w:eastAsia="en-US"/>
        </w:rPr>
      </w:pPr>
      <w:r w:rsidRPr="00412790">
        <w:rPr>
          <w:rFonts w:asciiTheme="minorHAnsi" w:eastAsia="Calibri" w:hAnsiTheme="minorHAnsi" w:cstheme="minorHAnsi"/>
          <w:lang w:eastAsia="en-US"/>
        </w:rPr>
        <w:t>İç paydaş anketini yanıtlayan paydaşların dağılımları Şekil 5’te yer almaktadır. Paydaş anketini yanıtlayan katılımcıların en fazla 15 yıl ve üzeri olduğu görülmektedir.</w:t>
      </w:r>
    </w:p>
    <w:p w:rsidR="00BF5C1C" w:rsidRDefault="00E009A7" w:rsidP="00CC7D33">
      <w:pPr>
        <w:jc w:val="left"/>
        <w:rPr>
          <w:rFonts w:asciiTheme="minorHAnsi" w:eastAsia="Calibri" w:hAnsiTheme="minorHAnsi" w:cstheme="minorHAnsi"/>
          <w:b/>
          <w:lang w:eastAsia="en-US"/>
        </w:rPr>
      </w:pPr>
      <w:r>
        <w:rPr>
          <w:noProof/>
        </w:rPr>
        <w:drawing>
          <wp:anchor distT="0" distB="0" distL="114300" distR="114300" simplePos="0" relativeHeight="251719680" behindDoc="0" locked="0" layoutInCell="1" allowOverlap="1">
            <wp:simplePos x="0" y="0"/>
            <wp:positionH relativeFrom="column">
              <wp:posOffset>488315</wp:posOffset>
            </wp:positionH>
            <wp:positionV relativeFrom="paragraph">
              <wp:posOffset>36195</wp:posOffset>
            </wp:positionV>
            <wp:extent cx="5424805" cy="2575560"/>
            <wp:effectExtent l="0" t="0" r="4445" b="0"/>
            <wp:wrapSquare wrapText="bothSides"/>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412790" w:rsidRDefault="00BF5C1C" w:rsidP="00CC7D33">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w:t>
      </w:r>
      <w:r w:rsidR="00412790">
        <w:rPr>
          <w:rFonts w:asciiTheme="minorHAnsi" w:eastAsia="Calibri" w:hAnsiTheme="minorHAnsi" w:cstheme="minorHAnsi"/>
          <w:b/>
          <w:lang w:eastAsia="en-US"/>
        </w:rPr>
        <w:t xml:space="preserve">5: </w:t>
      </w:r>
      <w:r w:rsidR="00412790" w:rsidRPr="00412790">
        <w:rPr>
          <w:rFonts w:asciiTheme="minorHAnsi" w:eastAsia="Calibri" w:hAnsiTheme="minorHAnsi" w:cstheme="minorHAnsi"/>
          <w:lang w:eastAsia="en-US"/>
        </w:rPr>
        <w:t>Hizmet</w:t>
      </w:r>
      <w:r w:rsidRPr="00412790">
        <w:rPr>
          <w:rFonts w:asciiTheme="minorHAnsi" w:eastAsia="Calibri" w:hAnsiTheme="minorHAnsi" w:cstheme="minorHAnsi"/>
          <w:lang w:eastAsia="en-US"/>
        </w:rPr>
        <w:t xml:space="preserve"> Yılınız</w:t>
      </w:r>
    </w:p>
    <w:p w:rsidR="00412790" w:rsidRDefault="00E009A7" w:rsidP="00807449">
      <w:pPr>
        <w:ind w:firstLine="708"/>
        <w:jc w:val="left"/>
        <w:rPr>
          <w:rFonts w:asciiTheme="minorHAnsi" w:eastAsia="Calibri" w:hAnsiTheme="minorHAnsi" w:cstheme="minorHAnsi"/>
          <w:lang w:eastAsia="en-US"/>
        </w:rPr>
      </w:pPr>
      <w:r>
        <w:rPr>
          <w:noProof/>
        </w:rPr>
        <w:lastRenderedPageBreak/>
        <w:drawing>
          <wp:anchor distT="0" distB="0" distL="114300" distR="114300" simplePos="0" relativeHeight="251720704" behindDoc="0" locked="0" layoutInCell="1" allowOverlap="1">
            <wp:simplePos x="0" y="0"/>
            <wp:positionH relativeFrom="column">
              <wp:posOffset>1076325</wp:posOffset>
            </wp:positionH>
            <wp:positionV relativeFrom="paragraph">
              <wp:posOffset>593725</wp:posOffset>
            </wp:positionV>
            <wp:extent cx="4053205" cy="2188845"/>
            <wp:effectExtent l="0" t="0" r="4445" b="1905"/>
            <wp:wrapSquare wrapText="bothSides"/>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BF5C1C" w:rsidRPr="00412790">
        <w:rPr>
          <w:rFonts w:asciiTheme="minorHAnsi" w:eastAsia="Calibri" w:hAnsiTheme="minorHAnsi" w:cstheme="minorHAnsi"/>
          <w:lang w:eastAsia="en-US"/>
        </w:rPr>
        <w:t>İç paydaş anketini yanıtlayan paydaşların dağılımları Şekil 6’te yer almaktadır. Paydaş anketini</w:t>
      </w:r>
      <w:r w:rsidR="00216B17">
        <w:rPr>
          <w:rFonts w:asciiTheme="minorHAnsi" w:eastAsia="Calibri" w:hAnsiTheme="minorHAnsi" w:cstheme="minorHAnsi"/>
          <w:lang w:eastAsia="en-US"/>
        </w:rPr>
        <w:t xml:space="preserve"> </w:t>
      </w:r>
      <w:r>
        <w:rPr>
          <w:rFonts w:asciiTheme="minorHAnsi" w:eastAsia="Calibri" w:hAnsiTheme="minorHAnsi" w:cstheme="minorHAnsi"/>
          <w:lang w:eastAsia="en-US"/>
        </w:rPr>
        <w:t>yanıtlayan katılımcıların %50 kadın %50</w:t>
      </w:r>
      <w:r w:rsidR="00BF5C1C" w:rsidRPr="00412790">
        <w:rPr>
          <w:rFonts w:asciiTheme="minorHAnsi" w:eastAsia="Calibri" w:hAnsiTheme="minorHAnsi" w:cstheme="minorHAnsi"/>
          <w:lang w:eastAsia="en-US"/>
        </w:rPr>
        <w:t xml:space="preserve"> erkek olduğu görülmekted</w:t>
      </w:r>
      <w:r w:rsidR="00412790">
        <w:rPr>
          <w:rFonts w:asciiTheme="minorHAnsi" w:eastAsia="Calibri" w:hAnsiTheme="minorHAnsi" w:cstheme="minorHAnsi"/>
          <w:lang w:eastAsia="en-US"/>
        </w:rPr>
        <w:t>ir.</w:t>
      </w:r>
    </w:p>
    <w:p w:rsidR="00412790" w:rsidRDefault="00412790"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E009A7" w:rsidRDefault="00E009A7" w:rsidP="00CC7D33">
      <w:pPr>
        <w:jc w:val="left"/>
        <w:rPr>
          <w:rFonts w:asciiTheme="minorHAnsi" w:eastAsia="Calibri" w:hAnsiTheme="minorHAnsi" w:cstheme="minorHAnsi"/>
          <w:b/>
          <w:lang w:eastAsia="en-US"/>
        </w:rPr>
      </w:pPr>
    </w:p>
    <w:p w:rsidR="00BF5C1C" w:rsidRPr="00412790" w:rsidRDefault="00412790"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807449">
        <w:rPr>
          <w:rFonts w:asciiTheme="minorHAnsi" w:eastAsia="Calibri" w:hAnsiTheme="minorHAnsi" w:cstheme="minorHAnsi"/>
          <w:b/>
          <w:lang w:eastAsia="en-US"/>
        </w:rPr>
        <w:t>6:</w:t>
      </w:r>
      <w:r w:rsidR="00807449" w:rsidRPr="00412790">
        <w:rPr>
          <w:rFonts w:asciiTheme="minorHAnsi" w:eastAsia="Calibri" w:hAnsiTheme="minorHAnsi" w:cstheme="minorHAnsi"/>
          <w:lang w:eastAsia="en-US"/>
        </w:rPr>
        <w:t xml:space="preserve"> Cinsiyetiniz</w:t>
      </w:r>
    </w:p>
    <w:p w:rsidR="00BF5C1C" w:rsidRPr="000A019E" w:rsidRDefault="00BF5C1C" w:rsidP="00216B17">
      <w:pPr>
        <w:ind w:firstLine="708"/>
        <w:rPr>
          <w:b/>
        </w:rPr>
      </w:pPr>
      <w:r w:rsidRPr="00BF5C1C">
        <w:rPr>
          <w:rFonts w:eastAsia="Calibri"/>
          <w:lang w:eastAsia="en-US"/>
        </w:rPr>
        <w:t xml:space="preserve">Paydaşların </w:t>
      </w:r>
      <w:r w:rsidR="00216B17">
        <w:rPr>
          <w:rFonts w:eastAsia="Calibri"/>
          <w:lang w:eastAsia="en-US"/>
        </w:rPr>
        <w:t xml:space="preserve">Okulumuz </w:t>
      </w:r>
      <w:r w:rsidRPr="00BF5C1C">
        <w:rPr>
          <w:rFonts w:eastAsia="Calibri"/>
          <w:lang w:eastAsia="en-US"/>
        </w:rPr>
        <w:t xml:space="preserve"> “</w:t>
      </w:r>
      <w:r>
        <w:rPr>
          <w:rFonts w:eastAsia="Calibri"/>
          <w:lang w:eastAsia="en-US"/>
        </w:rPr>
        <w:t>Güvenlidir</w:t>
      </w:r>
      <w:r w:rsidRPr="00BF5C1C">
        <w:rPr>
          <w:rFonts w:eastAsia="Calibri"/>
          <w:lang w:eastAsia="en-US"/>
        </w:rPr>
        <w:t xml:space="preserve">” memnuniyet düzeyine ilişkin elde edilen bilgilere Şekil </w:t>
      </w:r>
      <w:r>
        <w:rPr>
          <w:rFonts w:eastAsia="Calibri"/>
          <w:lang w:eastAsia="en-US"/>
        </w:rPr>
        <w:t>7’d</w:t>
      </w:r>
      <w:r w:rsidRPr="00BF5C1C">
        <w:rPr>
          <w:rFonts w:eastAsia="Calibri"/>
          <w:lang w:eastAsia="en-US"/>
        </w:rPr>
        <w:t xml:space="preserve">e yer verilmiştir. Şekil </w:t>
      </w:r>
      <w:r>
        <w:rPr>
          <w:rFonts w:eastAsia="Calibri"/>
          <w:lang w:eastAsia="en-US"/>
        </w:rPr>
        <w:t>7</w:t>
      </w:r>
      <w:r w:rsidRPr="00BF5C1C">
        <w:rPr>
          <w:rFonts w:eastAsia="Calibri"/>
          <w:lang w:eastAsia="en-US"/>
        </w:rPr>
        <w:t xml:space="preserve">’teki veriler incelendiğinde 100 puan üzerinden yapılan değerlendirmede paydaşların </w:t>
      </w:r>
      <w:r w:rsidR="00B22ACD">
        <w:rPr>
          <w:rFonts w:eastAsia="Calibri"/>
          <w:lang w:eastAsia="en-US"/>
        </w:rPr>
        <w:t>% 79</w:t>
      </w:r>
      <w:r w:rsidRPr="00BF5C1C">
        <w:rPr>
          <w:rFonts w:eastAsia="Calibri"/>
          <w:lang w:eastAsia="en-US"/>
        </w:rPr>
        <w:t xml:space="preserve"> oranında memnun olduğu anlaşılmaktadır.</w:t>
      </w:r>
    </w:p>
    <w:p w:rsidR="000A019E" w:rsidRDefault="000A019E"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hAnsiTheme="minorHAnsi" w:cstheme="minorHAnsi"/>
          <w:noProof/>
          <w:color w:val="000000"/>
          <w:bdr w:val="none" w:sz="0" w:space="0" w:color="auto" w:frame="1"/>
        </w:rPr>
      </w:pPr>
    </w:p>
    <w:p w:rsidR="00E009A7" w:rsidRDefault="00E009A7" w:rsidP="00CC7D33">
      <w:pPr>
        <w:jc w:val="left"/>
        <w:rPr>
          <w:rFonts w:asciiTheme="minorHAnsi" w:eastAsia="Calibri" w:hAnsiTheme="minorHAnsi" w:cstheme="minorHAnsi"/>
          <w:b/>
          <w:lang w:eastAsia="en-US"/>
        </w:rPr>
      </w:pPr>
      <w:r>
        <w:rPr>
          <w:noProof/>
        </w:rPr>
        <w:drawing>
          <wp:inline distT="0" distB="0" distL="0" distR="0">
            <wp:extent cx="5972810" cy="2829560"/>
            <wp:effectExtent l="0" t="0" r="8890" b="889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316E" w:rsidRDefault="00BF5C1C" w:rsidP="0063316E">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p>
    <w:p w:rsidR="000A019E" w:rsidRPr="0063316E" w:rsidRDefault="00B31349" w:rsidP="00216B17">
      <w:pPr>
        <w:ind w:firstLine="708"/>
        <w:rPr>
          <w:rFonts w:asciiTheme="minorHAnsi" w:eastAsia="Calibri" w:hAnsiTheme="minorHAnsi" w:cstheme="minorHAnsi"/>
          <w:b/>
          <w:lang w:eastAsia="en-US"/>
        </w:rPr>
      </w:pPr>
      <w:r w:rsidRPr="00B31349">
        <w:rPr>
          <w:rFonts w:eastAsia="Calibri"/>
          <w:lang w:eastAsia="en-US"/>
        </w:rPr>
        <w:lastRenderedPageBreak/>
        <w:t xml:space="preserve">Paydaşların </w:t>
      </w:r>
      <w:r w:rsidR="00216B17">
        <w:rPr>
          <w:rFonts w:eastAsia="Calibri"/>
          <w:lang w:eastAsia="en-US"/>
        </w:rPr>
        <w:t>Okulumuz</w:t>
      </w:r>
      <w:r w:rsidRPr="00B31349">
        <w:rPr>
          <w:rFonts w:eastAsia="Calibri"/>
          <w:lang w:eastAsia="en-US"/>
        </w:rPr>
        <w:t xml:space="preserve"> “Hizmet Odaklıdır” memnuniyet düzeyine ilişkin elde edilen bi</w:t>
      </w:r>
      <w:r>
        <w:rPr>
          <w:rFonts w:eastAsia="Calibri"/>
          <w:lang w:eastAsia="en-US"/>
        </w:rPr>
        <w:t>lgilere Şekil 8</w:t>
      </w:r>
      <w:r w:rsidRPr="00B31349">
        <w:rPr>
          <w:rFonts w:eastAsia="Calibri"/>
          <w:lang w:eastAsia="en-US"/>
        </w:rPr>
        <w:t>’</w:t>
      </w:r>
      <w:r>
        <w:rPr>
          <w:rFonts w:eastAsia="Calibri"/>
          <w:lang w:eastAsia="en-US"/>
        </w:rPr>
        <w:t xml:space="preserve">de </w:t>
      </w:r>
      <w:r w:rsidRPr="00B31349">
        <w:rPr>
          <w:rFonts w:eastAsia="Calibri"/>
          <w:lang w:eastAsia="en-US"/>
        </w:rPr>
        <w:t xml:space="preserve">yer verilmiştir. Şekil </w:t>
      </w:r>
      <w:r>
        <w:rPr>
          <w:rFonts w:eastAsia="Calibri"/>
          <w:lang w:eastAsia="en-US"/>
        </w:rPr>
        <w:t>8</w:t>
      </w:r>
      <w:r w:rsidRPr="00B31349">
        <w:rPr>
          <w:rFonts w:eastAsia="Calibri"/>
          <w:lang w:eastAsia="en-US"/>
        </w:rPr>
        <w:t>’</w:t>
      </w:r>
      <w:r>
        <w:rPr>
          <w:rFonts w:eastAsia="Calibri"/>
          <w:lang w:eastAsia="en-US"/>
        </w:rPr>
        <w:t>de</w:t>
      </w:r>
      <w:r w:rsidRPr="00B31349">
        <w:rPr>
          <w:rFonts w:eastAsia="Calibri"/>
          <w:lang w:eastAsia="en-US"/>
        </w:rPr>
        <w:t>ki veriler incelendiğinde 100 puan üzerinden yapılan değerlendirmede</w:t>
      </w:r>
      <w:r>
        <w:rPr>
          <w:rFonts w:eastAsia="Calibri"/>
          <w:lang w:eastAsia="en-US"/>
        </w:rPr>
        <w:t xml:space="preserve"> paydaşların </w:t>
      </w:r>
      <w:r w:rsidR="00B22ACD">
        <w:rPr>
          <w:rFonts w:eastAsia="Calibri"/>
          <w:lang w:eastAsia="en-US"/>
        </w:rPr>
        <w:t>%88</w:t>
      </w:r>
      <w:r w:rsidRPr="00B31349">
        <w:rPr>
          <w:rFonts w:eastAsia="Calibri"/>
          <w:lang w:eastAsia="en-US"/>
        </w:rPr>
        <w:t xml:space="preserve"> oranında memnun olduğu anlaşılmaktadır.</w:t>
      </w:r>
    </w:p>
    <w:p w:rsidR="00BF5C1C" w:rsidRDefault="00B22ACD" w:rsidP="00CC7D33">
      <w:pPr>
        <w:jc w:val="left"/>
        <w:rPr>
          <w:rFonts w:asciiTheme="minorHAnsi" w:eastAsia="Calibri" w:hAnsiTheme="minorHAnsi" w:cstheme="minorHAnsi"/>
          <w:b/>
          <w:lang w:eastAsia="en-US"/>
        </w:rPr>
      </w:pPr>
      <w:r>
        <w:rPr>
          <w:noProof/>
        </w:rPr>
        <w:drawing>
          <wp:inline distT="0" distB="0" distL="0" distR="0">
            <wp:extent cx="5972810" cy="2829560"/>
            <wp:effectExtent l="0" t="0" r="8890" b="889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5C1C"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807449">
        <w:rPr>
          <w:rFonts w:asciiTheme="minorHAnsi" w:eastAsia="Calibri" w:hAnsiTheme="minorHAnsi" w:cstheme="minorHAnsi"/>
          <w:b/>
          <w:lang w:eastAsia="en-US"/>
        </w:rPr>
        <w:t>8:</w:t>
      </w:r>
      <w:r w:rsidR="00807449" w:rsidRPr="000A019E">
        <w:rPr>
          <w:rFonts w:asciiTheme="minorHAnsi" w:eastAsia="Calibri" w:hAnsiTheme="minorHAnsi" w:cstheme="minorHAnsi"/>
          <w:lang w:eastAsia="en-US"/>
        </w:rPr>
        <w:t xml:space="preserve"> Kurumumuzun</w:t>
      </w:r>
      <w:r w:rsidRPr="000A019E">
        <w:rPr>
          <w:rFonts w:asciiTheme="minorHAnsi" w:eastAsia="Calibri" w:hAnsiTheme="minorHAnsi" w:cstheme="minorHAnsi"/>
          <w:lang w:eastAsia="en-US"/>
        </w:rPr>
        <w:t xml:space="preserve"> çalışmaları hizmet odaklıdır.</w:t>
      </w:r>
    </w:p>
    <w:p w:rsidR="00B01012" w:rsidRPr="000A019E" w:rsidRDefault="00B01012" w:rsidP="00807449">
      <w:pPr>
        <w:ind w:firstLine="708"/>
        <w:jc w:val="left"/>
        <w:rPr>
          <w:b/>
          <w:i/>
        </w:rPr>
      </w:pPr>
      <w:r w:rsidRPr="00B01012">
        <w:rPr>
          <w:rFonts w:eastAsia="Calibri"/>
          <w:lang w:eastAsia="en-US"/>
        </w:rPr>
        <w:t xml:space="preserve">Paydaşların </w:t>
      </w:r>
      <w:r w:rsidR="00216B17">
        <w:rPr>
          <w:rFonts w:eastAsia="Calibri"/>
          <w:lang w:eastAsia="en-US"/>
        </w:rPr>
        <w:t xml:space="preserve">Okulumuz </w:t>
      </w:r>
      <w:r w:rsidRPr="00B01012">
        <w:rPr>
          <w:rFonts w:eastAsia="Calibri"/>
          <w:lang w:eastAsia="en-US"/>
        </w:rPr>
        <w:t xml:space="preserve">“Problemlere Çözüm Odaklıdır.” memnuniyet düzeyine ilişkin elde edilen bilgilere Şekil </w:t>
      </w:r>
      <w:r>
        <w:rPr>
          <w:rFonts w:eastAsia="Calibri"/>
          <w:lang w:eastAsia="en-US"/>
        </w:rPr>
        <w:t>9’da</w:t>
      </w:r>
      <w:r w:rsidRPr="00B01012">
        <w:rPr>
          <w:rFonts w:eastAsia="Calibri"/>
          <w:lang w:eastAsia="en-US"/>
        </w:rPr>
        <w:t xml:space="preserve"> yer verilmiştir. Şekil </w:t>
      </w:r>
      <w:r>
        <w:rPr>
          <w:rFonts w:eastAsia="Calibri"/>
          <w:lang w:eastAsia="en-US"/>
        </w:rPr>
        <w:t>9’da</w:t>
      </w:r>
      <w:r w:rsidRPr="00B01012">
        <w:rPr>
          <w:rFonts w:eastAsia="Calibri"/>
          <w:lang w:eastAsia="en-US"/>
        </w:rPr>
        <w:t xml:space="preserve">ki veriler incelendiğinde 100 puan üzerinden yapılan değerlendirmede paydaşların </w:t>
      </w:r>
      <w:r>
        <w:rPr>
          <w:rFonts w:eastAsia="Calibri"/>
          <w:lang w:eastAsia="en-US"/>
        </w:rPr>
        <w:t>94,3</w:t>
      </w:r>
      <w:r w:rsidRPr="00B01012">
        <w:rPr>
          <w:rFonts w:eastAsia="Calibri"/>
          <w:lang w:eastAsia="en-US"/>
        </w:rPr>
        <w:t xml:space="preserve"> oranında memnun olduğu anlaşılmaktadır.</w:t>
      </w:r>
    </w:p>
    <w:p w:rsidR="00B01012" w:rsidRDefault="00B22ACD" w:rsidP="00CC7D33">
      <w:pPr>
        <w:jc w:val="left"/>
        <w:rPr>
          <w:rFonts w:asciiTheme="minorHAnsi" w:eastAsia="Calibri" w:hAnsiTheme="minorHAnsi" w:cstheme="minorHAnsi"/>
          <w:b/>
          <w:lang w:eastAsia="en-US"/>
        </w:rPr>
      </w:pPr>
      <w:r>
        <w:rPr>
          <w:noProof/>
        </w:rPr>
        <w:drawing>
          <wp:inline distT="0" distB="0" distL="0" distR="0">
            <wp:extent cx="5934807" cy="2664069"/>
            <wp:effectExtent l="0" t="0" r="8890" b="3175"/>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01012"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w:t>
      </w:r>
      <w:r w:rsidR="00807449">
        <w:rPr>
          <w:rFonts w:asciiTheme="minorHAnsi" w:eastAsia="Calibri" w:hAnsiTheme="minorHAnsi" w:cstheme="minorHAnsi"/>
          <w:b/>
          <w:lang w:eastAsia="en-US"/>
        </w:rPr>
        <w:t>kil9:</w:t>
      </w:r>
      <w:r w:rsidR="00807449" w:rsidRPr="000A019E">
        <w:rPr>
          <w:rFonts w:asciiTheme="minorHAnsi" w:eastAsia="Calibri" w:hAnsiTheme="minorHAnsi" w:cstheme="minorHAnsi"/>
          <w:lang w:eastAsia="en-US"/>
        </w:rPr>
        <w:t xml:space="preserve"> Kurumumuz</w:t>
      </w:r>
      <w:r w:rsidRPr="000A019E">
        <w:rPr>
          <w:rFonts w:asciiTheme="minorHAnsi" w:eastAsia="Calibri" w:hAnsiTheme="minorHAnsi" w:cstheme="minorHAnsi"/>
          <w:lang w:eastAsia="en-US"/>
        </w:rPr>
        <w:t xml:space="preserve"> Çözüm Odaklıdır</w:t>
      </w:r>
    </w:p>
    <w:p w:rsidR="000A019E" w:rsidRPr="000A019E" w:rsidRDefault="00B01012" w:rsidP="00807449">
      <w:pPr>
        <w:ind w:firstLine="708"/>
        <w:jc w:val="left"/>
        <w:rPr>
          <w:b/>
          <w:i/>
        </w:rPr>
      </w:pPr>
      <w:r w:rsidRPr="00833664">
        <w:rPr>
          <w:rFonts w:eastAsia="Calibri"/>
          <w:lang w:eastAsia="en-US"/>
        </w:rPr>
        <w:t>Paydaşların</w:t>
      </w:r>
      <w:r w:rsidR="00216B17">
        <w:rPr>
          <w:rFonts w:eastAsia="Calibri"/>
          <w:lang w:eastAsia="en-US"/>
        </w:rPr>
        <w:t xml:space="preserve"> Okulumuz</w:t>
      </w:r>
      <w:r w:rsidRPr="00833664">
        <w:rPr>
          <w:rFonts w:eastAsia="Calibri"/>
          <w:lang w:eastAsia="en-US"/>
        </w:rPr>
        <w:t xml:space="preserve"> </w:t>
      </w:r>
      <w:r>
        <w:rPr>
          <w:rFonts w:eastAsia="Calibri"/>
          <w:lang w:eastAsia="en-US"/>
        </w:rPr>
        <w:t>“Kurumumuz Yen</w:t>
      </w:r>
      <w:r w:rsidR="00B22ACD">
        <w:rPr>
          <w:rFonts w:eastAsia="Calibri"/>
          <w:lang w:eastAsia="en-US"/>
        </w:rPr>
        <w:t>i</w:t>
      </w:r>
      <w:r>
        <w:rPr>
          <w:rFonts w:eastAsia="Calibri"/>
          <w:lang w:eastAsia="en-US"/>
        </w:rPr>
        <w:t>likçidir</w:t>
      </w:r>
      <w:r w:rsidRPr="00193AAC">
        <w:rPr>
          <w:rFonts w:eastAsia="Calibri"/>
          <w:lang w:eastAsia="en-US"/>
        </w:rPr>
        <w:t>.</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10’da yer verilmiştir. Şekil 10</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B22ACD">
        <w:rPr>
          <w:rFonts w:eastAsia="Calibri"/>
          <w:lang w:eastAsia="en-US"/>
        </w:rPr>
        <w:t>% 91</w:t>
      </w:r>
      <w:r>
        <w:rPr>
          <w:rFonts w:eastAsia="Calibri"/>
          <w:lang w:eastAsia="en-US"/>
        </w:rPr>
        <w:t>oranında</w:t>
      </w:r>
      <w:r w:rsidR="00216B1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B01012" w:rsidRDefault="00B22ACD" w:rsidP="00CC7D33">
      <w:pPr>
        <w:jc w:val="left"/>
        <w:rPr>
          <w:rFonts w:asciiTheme="minorHAnsi" w:eastAsia="Calibri" w:hAnsiTheme="minorHAnsi" w:cstheme="minorHAnsi"/>
          <w:b/>
          <w:lang w:eastAsia="en-US"/>
        </w:rPr>
      </w:pPr>
      <w:r>
        <w:rPr>
          <w:noProof/>
        </w:rPr>
        <w:lastRenderedPageBreak/>
        <w:drawing>
          <wp:inline distT="0" distB="0" distL="0" distR="0">
            <wp:extent cx="5968830" cy="2342970"/>
            <wp:effectExtent l="19050" t="0" r="12870" b="18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01012"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807449">
        <w:rPr>
          <w:rFonts w:asciiTheme="minorHAnsi" w:eastAsia="Calibri" w:hAnsiTheme="minorHAnsi" w:cstheme="minorHAnsi"/>
          <w:b/>
          <w:lang w:eastAsia="en-US"/>
        </w:rPr>
        <w:t>10:</w:t>
      </w:r>
      <w:r w:rsidR="00807449" w:rsidRPr="000A019E">
        <w:rPr>
          <w:rFonts w:asciiTheme="minorHAnsi" w:eastAsia="Calibri" w:hAnsiTheme="minorHAnsi" w:cstheme="minorHAnsi"/>
          <w:lang w:eastAsia="en-US"/>
        </w:rPr>
        <w:t xml:space="preserve"> Kurumumuz</w:t>
      </w:r>
      <w:r w:rsidRPr="000A019E">
        <w:rPr>
          <w:rFonts w:asciiTheme="minorHAnsi" w:eastAsia="Calibri" w:hAnsiTheme="minorHAnsi" w:cstheme="minorHAnsi"/>
          <w:lang w:eastAsia="en-US"/>
        </w:rPr>
        <w:t xml:space="preserve"> Yenilikçidir</w:t>
      </w:r>
    </w:p>
    <w:p w:rsidR="00B01012" w:rsidRPr="00B01012" w:rsidRDefault="00B01012" w:rsidP="00216B17">
      <w:pPr>
        <w:ind w:firstLine="708"/>
        <w:rPr>
          <w:b/>
          <w:i/>
        </w:rPr>
      </w:pPr>
      <w:r w:rsidRPr="00B01012">
        <w:rPr>
          <w:rFonts w:eastAsia="Calibri"/>
          <w:lang w:eastAsia="en-US"/>
        </w:rPr>
        <w:t xml:space="preserve">Paydaşların </w:t>
      </w:r>
      <w:r w:rsidR="00216B17">
        <w:rPr>
          <w:rFonts w:eastAsia="Calibri"/>
          <w:lang w:eastAsia="en-US"/>
        </w:rPr>
        <w:t>Okulumuz</w:t>
      </w:r>
      <w:r w:rsidRPr="00B01012">
        <w:rPr>
          <w:rFonts w:eastAsia="Calibri"/>
          <w:lang w:eastAsia="en-US"/>
        </w:rPr>
        <w:t xml:space="preserve"> “</w:t>
      </w:r>
      <w:r>
        <w:rPr>
          <w:rFonts w:eastAsia="Calibri"/>
          <w:lang w:eastAsia="en-US"/>
        </w:rPr>
        <w:t>Kurumumuz adildir</w:t>
      </w:r>
      <w:r w:rsidRPr="00B01012">
        <w:rPr>
          <w:rFonts w:eastAsia="Calibri"/>
          <w:lang w:eastAsia="en-US"/>
        </w:rPr>
        <w:t xml:space="preserve">” memnuniyet düzeyine ilişkin elde edilen bilgilere Şekil </w:t>
      </w:r>
      <w:r>
        <w:rPr>
          <w:rFonts w:eastAsia="Calibri"/>
          <w:lang w:eastAsia="en-US"/>
        </w:rPr>
        <w:t>11’de yer verilmiştir. Şekil 11</w:t>
      </w:r>
      <w:r w:rsidRPr="00B01012">
        <w:rPr>
          <w:rFonts w:eastAsia="Calibri"/>
          <w:lang w:eastAsia="en-US"/>
        </w:rPr>
        <w:t xml:space="preserve">’deki veriler incelendiğinde 100 puan üzerinden yapılan değerlendirmede paydaşların </w:t>
      </w:r>
      <w:r>
        <w:rPr>
          <w:rFonts w:eastAsia="Calibri"/>
          <w:lang w:eastAsia="en-US"/>
        </w:rPr>
        <w:t>90,6</w:t>
      </w:r>
      <w:r w:rsidRPr="00B01012">
        <w:rPr>
          <w:rFonts w:eastAsia="Calibri"/>
          <w:lang w:eastAsia="en-US"/>
        </w:rPr>
        <w:t xml:space="preserve"> oranında memnun olduğu anlaşılmaktadır.</w:t>
      </w:r>
    </w:p>
    <w:p w:rsidR="00B01012" w:rsidRDefault="00B22ACD" w:rsidP="00CC7D33">
      <w:pPr>
        <w:jc w:val="left"/>
        <w:rPr>
          <w:rFonts w:asciiTheme="minorHAnsi" w:eastAsia="Calibri" w:hAnsiTheme="minorHAnsi" w:cstheme="minorHAnsi"/>
          <w:b/>
          <w:lang w:eastAsia="en-US"/>
        </w:rPr>
      </w:pPr>
      <w:r>
        <w:rPr>
          <w:noProof/>
        </w:rPr>
        <w:drawing>
          <wp:inline distT="0" distB="0" distL="0" distR="0">
            <wp:extent cx="5882186" cy="2916176"/>
            <wp:effectExtent l="19050" t="0" r="23314" b="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63C9D" w:rsidRDefault="00963C9D" w:rsidP="00CC7D33">
      <w:pPr>
        <w:jc w:val="left"/>
        <w:rPr>
          <w:rFonts w:asciiTheme="minorHAnsi" w:eastAsia="Calibri" w:hAnsiTheme="minorHAnsi" w:cstheme="minorHAnsi"/>
          <w:b/>
          <w:lang w:eastAsia="en-US"/>
        </w:rPr>
      </w:pPr>
    </w:p>
    <w:p w:rsidR="00B01012" w:rsidRDefault="00B01012"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7E0D9A">
        <w:rPr>
          <w:rFonts w:asciiTheme="minorHAnsi" w:eastAsia="Calibri" w:hAnsiTheme="minorHAnsi" w:cstheme="minorHAnsi"/>
          <w:b/>
          <w:lang w:eastAsia="en-US"/>
        </w:rPr>
        <w:t>11:</w:t>
      </w:r>
      <w:r w:rsidR="007E0D9A" w:rsidRPr="000A019E">
        <w:rPr>
          <w:rFonts w:asciiTheme="minorHAnsi" w:eastAsia="Calibri" w:hAnsiTheme="minorHAnsi" w:cstheme="minorHAnsi"/>
          <w:lang w:eastAsia="en-US"/>
        </w:rPr>
        <w:t xml:space="preserve"> Kurumumuz</w:t>
      </w:r>
      <w:r w:rsidRPr="000A019E">
        <w:rPr>
          <w:rFonts w:asciiTheme="minorHAnsi" w:eastAsia="Calibri" w:hAnsiTheme="minorHAnsi" w:cstheme="minorHAnsi"/>
          <w:lang w:eastAsia="en-US"/>
        </w:rPr>
        <w:t xml:space="preserve"> Adildir</w:t>
      </w:r>
    </w:p>
    <w:p w:rsidR="00B01012" w:rsidRPr="007E0D9A" w:rsidRDefault="00B01012" w:rsidP="00216B17">
      <w:pPr>
        <w:ind w:firstLine="708"/>
        <w:rPr>
          <w:b/>
        </w:rPr>
      </w:pPr>
      <w:r w:rsidRPr="00833664">
        <w:rPr>
          <w:rFonts w:eastAsia="Calibri"/>
          <w:lang w:eastAsia="en-US"/>
        </w:rPr>
        <w:t>Paydaşların</w:t>
      </w:r>
      <w:r w:rsidR="00216B17">
        <w:rPr>
          <w:rFonts w:eastAsia="Calibri"/>
          <w:lang w:eastAsia="en-US"/>
        </w:rPr>
        <w:t xml:space="preserve"> Okulumuz </w:t>
      </w:r>
      <w:r w:rsidRPr="00833664">
        <w:rPr>
          <w:rFonts w:eastAsia="Calibri"/>
          <w:lang w:eastAsia="en-US"/>
        </w:rPr>
        <w:t xml:space="preserve"> </w:t>
      </w:r>
      <w:r>
        <w:rPr>
          <w:rFonts w:eastAsia="Calibri"/>
          <w:lang w:eastAsia="en-US"/>
        </w:rPr>
        <w:t xml:space="preserve">“Kurumumuz Erişebilirdir” </w:t>
      </w:r>
      <w:r w:rsidRPr="00833664">
        <w:rPr>
          <w:rFonts w:eastAsia="Calibri"/>
          <w:lang w:eastAsia="en-US"/>
        </w:rPr>
        <w:t>memnuniyet düzeyine ilişkin elde edilen bi</w:t>
      </w:r>
      <w:r>
        <w:rPr>
          <w:rFonts w:eastAsia="Calibri"/>
          <w:lang w:eastAsia="en-US"/>
        </w:rPr>
        <w:t>lgilere Şekil 12’de yer verilmiştir. Şekil 12</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w:t>
      </w:r>
      <w:r w:rsidR="00B22ACD">
        <w:rPr>
          <w:rFonts w:eastAsia="Calibri"/>
          <w:lang w:eastAsia="en-US"/>
        </w:rPr>
        <w:t xml:space="preserve"> % 96</w:t>
      </w:r>
      <w:r>
        <w:rPr>
          <w:rFonts w:eastAsia="Calibri"/>
          <w:lang w:eastAsia="en-US"/>
        </w:rPr>
        <w:t xml:space="preserve"> oranında</w:t>
      </w:r>
      <w:r w:rsidR="00216B1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470965" w:rsidRDefault="00C2596A" w:rsidP="00CC7D33">
      <w:pPr>
        <w:jc w:val="left"/>
        <w:rPr>
          <w:rFonts w:asciiTheme="minorHAnsi" w:eastAsia="Calibri" w:hAnsiTheme="minorHAnsi" w:cstheme="minorHAnsi"/>
          <w:b/>
          <w:lang w:eastAsia="en-US"/>
        </w:rPr>
      </w:pPr>
      <w:r>
        <w:rPr>
          <w:rFonts w:asciiTheme="minorHAnsi" w:eastAsia="Calibri" w:hAnsiTheme="minorHAnsi" w:cstheme="minorHAnsi"/>
          <w:b/>
          <w:noProof/>
        </w:rPr>
        <w:lastRenderedPageBreak/>
        <w:drawing>
          <wp:anchor distT="0" distB="0" distL="114300" distR="114300" simplePos="0" relativeHeight="251721728" behindDoc="0" locked="0" layoutInCell="1" allowOverlap="1">
            <wp:simplePos x="0" y="0"/>
            <wp:positionH relativeFrom="column">
              <wp:posOffset>106045</wp:posOffset>
            </wp:positionH>
            <wp:positionV relativeFrom="paragraph">
              <wp:posOffset>24130</wp:posOffset>
            </wp:positionV>
            <wp:extent cx="5890260" cy="2644775"/>
            <wp:effectExtent l="0" t="0" r="0" b="3175"/>
            <wp:wrapSquare wrapText="bothSides"/>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963C9D" w:rsidRDefault="00963C9D" w:rsidP="00CC7D33">
      <w:pPr>
        <w:jc w:val="left"/>
        <w:rPr>
          <w:rFonts w:asciiTheme="minorHAnsi" w:eastAsia="Calibri" w:hAnsiTheme="minorHAnsi" w:cstheme="minorHAnsi"/>
          <w:b/>
          <w:lang w:eastAsia="en-US"/>
        </w:rPr>
      </w:pPr>
    </w:p>
    <w:p w:rsidR="00470965" w:rsidRDefault="00470965"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w:t>
      </w:r>
      <w:r w:rsidR="007E0D9A">
        <w:rPr>
          <w:rFonts w:asciiTheme="minorHAnsi" w:eastAsia="Calibri" w:hAnsiTheme="minorHAnsi" w:cstheme="minorHAnsi"/>
          <w:b/>
          <w:lang w:eastAsia="en-US"/>
        </w:rPr>
        <w:t>12:</w:t>
      </w:r>
      <w:r w:rsidR="007E0D9A" w:rsidRPr="000A019E">
        <w:rPr>
          <w:rFonts w:asciiTheme="minorHAnsi" w:eastAsia="Calibri" w:hAnsiTheme="minorHAnsi" w:cstheme="minorHAnsi"/>
          <w:lang w:eastAsia="en-US"/>
        </w:rPr>
        <w:t xml:space="preserve"> Kurumumuz</w:t>
      </w:r>
      <w:r w:rsidRPr="000A019E">
        <w:rPr>
          <w:rFonts w:asciiTheme="minorHAnsi" w:eastAsia="Calibri" w:hAnsiTheme="minorHAnsi" w:cstheme="minorHAnsi"/>
          <w:lang w:eastAsia="en-US"/>
        </w:rPr>
        <w:t xml:space="preserve"> Erişebilirdir</w:t>
      </w:r>
    </w:p>
    <w:p w:rsidR="00470965" w:rsidRPr="000A019E" w:rsidRDefault="00470965" w:rsidP="007E0D9A">
      <w:pPr>
        <w:ind w:firstLine="708"/>
        <w:jc w:val="left"/>
        <w:rPr>
          <w:b/>
          <w:i/>
        </w:rPr>
      </w:pPr>
      <w:r w:rsidRPr="00833664">
        <w:rPr>
          <w:rFonts w:eastAsia="Calibri"/>
          <w:lang w:eastAsia="en-US"/>
        </w:rPr>
        <w:t>Paydaşların</w:t>
      </w:r>
      <w:r w:rsidR="00216B17" w:rsidRPr="00216B17">
        <w:rPr>
          <w:rFonts w:eastAsia="Calibri"/>
          <w:lang w:eastAsia="en-US"/>
        </w:rPr>
        <w:t xml:space="preserve"> </w:t>
      </w:r>
      <w:r w:rsidR="00216B17">
        <w:rPr>
          <w:rFonts w:eastAsia="Calibri"/>
          <w:lang w:eastAsia="en-US"/>
        </w:rPr>
        <w:t>Okulumuz</w:t>
      </w:r>
      <w:r w:rsidRPr="00833664">
        <w:rPr>
          <w:rFonts w:eastAsia="Calibri"/>
          <w:lang w:eastAsia="en-US"/>
        </w:rPr>
        <w:t xml:space="preserve"> </w:t>
      </w:r>
      <w:r>
        <w:rPr>
          <w:rFonts w:eastAsia="Calibri"/>
          <w:lang w:eastAsia="en-US"/>
        </w:rPr>
        <w:t xml:space="preserve">“Kurumumuz </w:t>
      </w:r>
      <w:r w:rsidR="00216B17">
        <w:rPr>
          <w:rFonts w:eastAsia="Calibri"/>
          <w:lang w:eastAsia="en-US"/>
        </w:rPr>
        <w:t>Şeffaftır</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13’te yer verilmiştir. Şekil 13</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963C9D">
        <w:rPr>
          <w:rFonts w:eastAsia="Calibri"/>
          <w:lang w:eastAsia="en-US"/>
        </w:rPr>
        <w:t xml:space="preserve"> paydaşların %92 </w:t>
      </w:r>
      <w:r>
        <w:rPr>
          <w:rFonts w:eastAsia="Calibri"/>
          <w:lang w:eastAsia="en-US"/>
        </w:rPr>
        <w:t>oranında</w:t>
      </w:r>
      <w:r w:rsidR="00216B1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470965" w:rsidRDefault="00470965" w:rsidP="00CC7D33">
      <w:pPr>
        <w:jc w:val="left"/>
        <w:rPr>
          <w:rFonts w:asciiTheme="minorHAnsi" w:hAnsiTheme="minorHAnsi" w:cstheme="minorHAnsi"/>
          <w:noProof/>
          <w:color w:val="000000"/>
          <w:bdr w:val="none" w:sz="0" w:space="0" w:color="auto" w:frame="1"/>
        </w:rPr>
      </w:pPr>
    </w:p>
    <w:p w:rsidR="00963C9D" w:rsidRDefault="00963C9D" w:rsidP="00CC7D33">
      <w:pPr>
        <w:jc w:val="left"/>
        <w:rPr>
          <w:rFonts w:asciiTheme="minorHAnsi" w:hAnsiTheme="minorHAnsi" w:cstheme="minorHAnsi"/>
          <w:noProof/>
          <w:color w:val="000000"/>
          <w:bdr w:val="none" w:sz="0" w:space="0" w:color="auto" w:frame="1"/>
        </w:rPr>
      </w:pPr>
    </w:p>
    <w:p w:rsidR="00963C9D" w:rsidRDefault="00963C9D" w:rsidP="00CC7D33">
      <w:pPr>
        <w:jc w:val="left"/>
        <w:rPr>
          <w:rFonts w:asciiTheme="minorHAnsi" w:hAnsiTheme="minorHAnsi" w:cstheme="minorHAnsi"/>
          <w:noProof/>
          <w:color w:val="000000"/>
          <w:bdr w:val="none" w:sz="0" w:space="0" w:color="auto" w:frame="1"/>
        </w:rPr>
      </w:pPr>
    </w:p>
    <w:p w:rsidR="00963C9D" w:rsidRDefault="00963C9D" w:rsidP="00CC7D33">
      <w:pPr>
        <w:jc w:val="left"/>
        <w:rPr>
          <w:rFonts w:asciiTheme="minorHAnsi" w:hAnsiTheme="minorHAnsi" w:cstheme="minorHAnsi"/>
          <w:noProof/>
          <w:color w:val="000000"/>
          <w:bdr w:val="none" w:sz="0" w:space="0" w:color="auto" w:frame="1"/>
        </w:rPr>
      </w:pPr>
    </w:p>
    <w:p w:rsidR="00963C9D" w:rsidRDefault="00963C9D" w:rsidP="00CC7D33">
      <w:pPr>
        <w:jc w:val="left"/>
        <w:rPr>
          <w:rFonts w:asciiTheme="minorHAnsi" w:hAnsiTheme="minorHAnsi" w:cstheme="minorHAnsi"/>
          <w:noProof/>
          <w:color w:val="000000"/>
          <w:bdr w:val="none" w:sz="0" w:space="0" w:color="auto" w:frame="1"/>
        </w:rPr>
      </w:pPr>
    </w:p>
    <w:p w:rsidR="00963C9D" w:rsidRDefault="00963C9D" w:rsidP="00CC7D33">
      <w:pPr>
        <w:jc w:val="left"/>
        <w:rPr>
          <w:rFonts w:asciiTheme="minorHAnsi" w:eastAsia="Calibri" w:hAnsiTheme="minorHAnsi" w:cstheme="minorHAnsi"/>
          <w:b/>
          <w:lang w:eastAsia="en-US"/>
        </w:rPr>
      </w:pPr>
      <w:r>
        <w:rPr>
          <w:noProof/>
        </w:rPr>
        <w:drawing>
          <wp:anchor distT="0" distB="0" distL="114300" distR="114300" simplePos="0" relativeHeight="251722752" behindDoc="0" locked="0" layoutInCell="1" allowOverlap="1">
            <wp:simplePos x="0" y="0"/>
            <wp:positionH relativeFrom="column">
              <wp:posOffset>305435</wp:posOffset>
            </wp:positionH>
            <wp:positionV relativeFrom="paragraph">
              <wp:posOffset>-2540</wp:posOffset>
            </wp:positionV>
            <wp:extent cx="5910580" cy="2838450"/>
            <wp:effectExtent l="19050" t="0" r="13970" b="0"/>
            <wp:wrapSquare wrapText="bothSides"/>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470965" w:rsidRDefault="00470965"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963C9D" w:rsidRPr="000A019E">
        <w:rPr>
          <w:rFonts w:asciiTheme="minorHAnsi" w:eastAsia="Calibri" w:hAnsiTheme="minorHAnsi" w:cstheme="minorHAnsi"/>
          <w:lang w:eastAsia="en-US"/>
        </w:rPr>
        <w:t>Şeffaftır</w:t>
      </w:r>
    </w:p>
    <w:p w:rsidR="00470965" w:rsidRPr="00107C7B" w:rsidRDefault="00963C9D" w:rsidP="0063316E">
      <w:pPr>
        <w:ind w:firstLine="708"/>
        <w:jc w:val="left"/>
        <w:rPr>
          <w:b/>
          <w:i/>
        </w:rPr>
      </w:pPr>
      <w:r>
        <w:rPr>
          <w:noProof/>
        </w:rPr>
        <w:lastRenderedPageBreak/>
        <w:drawing>
          <wp:anchor distT="0" distB="0" distL="114300" distR="114300" simplePos="0" relativeHeight="251723776" behindDoc="0" locked="0" layoutInCell="1" allowOverlap="1">
            <wp:simplePos x="0" y="0"/>
            <wp:positionH relativeFrom="column">
              <wp:posOffset>240665</wp:posOffset>
            </wp:positionH>
            <wp:positionV relativeFrom="paragraph">
              <wp:posOffset>645795</wp:posOffset>
            </wp:positionV>
            <wp:extent cx="5972810" cy="3557270"/>
            <wp:effectExtent l="0" t="0" r="8890" b="5080"/>
            <wp:wrapSquare wrapText="bothSides"/>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470965" w:rsidRPr="00833664">
        <w:rPr>
          <w:rFonts w:eastAsia="Calibri"/>
          <w:lang w:eastAsia="en-US"/>
        </w:rPr>
        <w:t>Paydaşların</w:t>
      </w:r>
      <w:r w:rsidR="00216B17" w:rsidRPr="00216B17">
        <w:rPr>
          <w:rFonts w:eastAsia="Calibri"/>
          <w:lang w:eastAsia="en-US"/>
        </w:rPr>
        <w:t xml:space="preserve"> </w:t>
      </w:r>
      <w:r w:rsidR="00216B17">
        <w:rPr>
          <w:rFonts w:eastAsia="Calibri"/>
          <w:lang w:eastAsia="en-US"/>
        </w:rPr>
        <w:t>Okulumuz</w:t>
      </w:r>
      <w:r w:rsidR="00470965" w:rsidRPr="00833664">
        <w:rPr>
          <w:rFonts w:eastAsia="Calibri"/>
          <w:lang w:eastAsia="en-US"/>
        </w:rPr>
        <w:t xml:space="preserve"> </w:t>
      </w:r>
      <w:r w:rsidR="00470965">
        <w:rPr>
          <w:rFonts w:eastAsia="Calibri"/>
          <w:lang w:eastAsia="en-US"/>
        </w:rPr>
        <w:t xml:space="preserve">“Kurumumuz İnsan Haklarına Önem Verir” </w:t>
      </w:r>
      <w:r w:rsidR="00470965" w:rsidRPr="00833664">
        <w:rPr>
          <w:rFonts w:eastAsia="Calibri"/>
          <w:lang w:eastAsia="en-US"/>
        </w:rPr>
        <w:t>memnuniyet düzeyine ilişkin elde edilen bi</w:t>
      </w:r>
      <w:r w:rsidR="00470965">
        <w:rPr>
          <w:rFonts w:eastAsia="Calibri"/>
          <w:lang w:eastAsia="en-US"/>
        </w:rPr>
        <w:t>lgilere Şekil 14’te yer verilmiştir. Şekil 14</w:t>
      </w:r>
      <w:r w:rsidR="00470965" w:rsidRPr="00833664">
        <w:rPr>
          <w:rFonts w:eastAsia="Calibri"/>
          <w:lang w:eastAsia="en-US"/>
        </w:rPr>
        <w:t>’</w:t>
      </w:r>
      <w:r w:rsidR="00470965">
        <w:rPr>
          <w:rFonts w:eastAsia="Calibri"/>
          <w:lang w:eastAsia="en-US"/>
        </w:rPr>
        <w:t>te</w:t>
      </w:r>
      <w:r w:rsidR="00470965" w:rsidRPr="00833664">
        <w:rPr>
          <w:rFonts w:eastAsia="Calibri"/>
          <w:lang w:eastAsia="en-US"/>
        </w:rPr>
        <w:t>ki veriler inc</w:t>
      </w:r>
      <w:r w:rsidR="00470965">
        <w:rPr>
          <w:rFonts w:eastAsia="Calibri"/>
          <w:lang w:eastAsia="en-US"/>
        </w:rPr>
        <w:t>elendiğinde 100</w:t>
      </w:r>
      <w:r w:rsidR="00470965" w:rsidRPr="00833664">
        <w:rPr>
          <w:rFonts w:eastAsia="Calibri"/>
          <w:lang w:eastAsia="en-US"/>
        </w:rPr>
        <w:t xml:space="preserve"> puan üzerinden yapılan değerlendirmede</w:t>
      </w:r>
      <w:r w:rsidR="00470965">
        <w:rPr>
          <w:rFonts w:eastAsia="Calibri"/>
          <w:lang w:eastAsia="en-US"/>
        </w:rPr>
        <w:t xml:space="preserve"> paydaşların 95,5 oranında</w:t>
      </w:r>
      <w:r w:rsidR="00216B17">
        <w:rPr>
          <w:rFonts w:eastAsia="Calibri"/>
          <w:lang w:eastAsia="en-US"/>
        </w:rPr>
        <w:t xml:space="preserve"> </w:t>
      </w:r>
      <w:r w:rsidR="00470965">
        <w:rPr>
          <w:rFonts w:eastAsia="Calibri"/>
          <w:lang w:eastAsia="en-US"/>
        </w:rPr>
        <w:t>memnun</w:t>
      </w:r>
      <w:r w:rsidR="00470965" w:rsidRPr="00833664">
        <w:rPr>
          <w:rFonts w:eastAsia="Calibri"/>
          <w:lang w:eastAsia="en-US"/>
        </w:rPr>
        <w:t xml:space="preserve"> olduğu anlaşılmaktadır.</w:t>
      </w:r>
    </w:p>
    <w:p w:rsidR="00470965" w:rsidRDefault="00470965" w:rsidP="00CC7D33">
      <w:pPr>
        <w:jc w:val="left"/>
        <w:rPr>
          <w:rFonts w:asciiTheme="minorHAnsi" w:eastAsia="Calibri" w:hAnsiTheme="minorHAnsi" w:cstheme="minorHAnsi"/>
          <w:b/>
          <w:lang w:eastAsia="en-US"/>
        </w:rPr>
      </w:pPr>
    </w:p>
    <w:p w:rsidR="00470965" w:rsidRDefault="00470965"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p>
    <w:p w:rsidR="00470965" w:rsidRPr="000A019E" w:rsidRDefault="00470965" w:rsidP="00107C7B">
      <w:pPr>
        <w:ind w:firstLine="708"/>
        <w:jc w:val="left"/>
        <w:rPr>
          <w:b/>
        </w:rPr>
      </w:pPr>
      <w:r w:rsidRPr="00833664">
        <w:rPr>
          <w:rFonts w:eastAsia="Calibri"/>
          <w:lang w:eastAsia="en-US"/>
        </w:rPr>
        <w:t>Paydaşların</w:t>
      </w:r>
      <w:r w:rsidR="00216B17" w:rsidRPr="00216B17">
        <w:rPr>
          <w:rFonts w:eastAsia="Calibri"/>
          <w:lang w:eastAsia="en-US"/>
        </w:rPr>
        <w:t xml:space="preserve"> </w:t>
      </w:r>
      <w:r w:rsidR="00216B17">
        <w:rPr>
          <w:rFonts w:eastAsia="Calibri"/>
          <w:lang w:eastAsia="en-US"/>
        </w:rPr>
        <w:t>Okulumuz</w:t>
      </w:r>
      <w:r w:rsidRPr="00833664">
        <w:rPr>
          <w:rFonts w:eastAsia="Calibri"/>
          <w:lang w:eastAsia="en-US"/>
        </w:rPr>
        <w:t xml:space="preserve"> </w:t>
      </w:r>
      <w:r>
        <w:rPr>
          <w:rFonts w:eastAsia="Calibri"/>
          <w:lang w:eastAsia="en-US"/>
        </w:rPr>
        <w:t xml:space="preserve">“Kurumumuz Farklı Görüşlere Saygı Duyar” </w:t>
      </w:r>
      <w:r w:rsidRPr="00833664">
        <w:rPr>
          <w:rFonts w:eastAsia="Calibri"/>
          <w:lang w:eastAsia="en-US"/>
        </w:rPr>
        <w:t>memnuniyet düzeyine ilişkin elde edilen bi</w:t>
      </w:r>
      <w:r>
        <w:rPr>
          <w:rFonts w:eastAsia="Calibri"/>
          <w:lang w:eastAsia="en-US"/>
        </w:rPr>
        <w:t>lgilere Şekil 15’te yer verilmiştir. Şekil 15</w:t>
      </w:r>
      <w:r w:rsidRPr="00833664">
        <w:rPr>
          <w:rFonts w:eastAsia="Calibri"/>
          <w:lang w:eastAsia="en-US"/>
        </w:rPr>
        <w:t>’</w:t>
      </w:r>
      <w:r>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DA1B56">
        <w:rPr>
          <w:rFonts w:eastAsia="Calibri"/>
          <w:lang w:eastAsia="en-US"/>
        </w:rPr>
        <w:t>9</w:t>
      </w:r>
      <w:r w:rsidR="003D3C83">
        <w:rPr>
          <w:rFonts w:eastAsia="Calibri"/>
          <w:lang w:eastAsia="en-US"/>
        </w:rPr>
        <w:t>6</w:t>
      </w:r>
      <w:r>
        <w:rPr>
          <w:rFonts w:eastAsia="Calibri"/>
          <w:lang w:eastAsia="en-US"/>
        </w:rPr>
        <w:t xml:space="preserve"> oranında</w:t>
      </w:r>
      <w:r w:rsidR="00216B1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F476A9" w:rsidRDefault="00DA1B56" w:rsidP="00CC7D33">
      <w:pPr>
        <w:jc w:val="left"/>
        <w:rPr>
          <w:rFonts w:asciiTheme="minorHAnsi" w:eastAsia="Calibri" w:hAnsiTheme="minorHAnsi" w:cstheme="minorHAnsi"/>
          <w:b/>
          <w:lang w:eastAsia="en-US"/>
        </w:rPr>
      </w:pPr>
      <w:r>
        <w:rPr>
          <w:noProof/>
        </w:rPr>
        <w:drawing>
          <wp:inline distT="0" distB="0" distL="0" distR="0">
            <wp:extent cx="5864469" cy="2804746"/>
            <wp:effectExtent l="0" t="0" r="3175" b="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76A9" w:rsidRDefault="00F476A9"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p>
    <w:p w:rsidR="00F476A9" w:rsidRPr="00F476A9" w:rsidRDefault="00F476A9" w:rsidP="00107C7B">
      <w:pPr>
        <w:ind w:firstLine="708"/>
        <w:jc w:val="left"/>
        <w:rPr>
          <w:b/>
        </w:rPr>
      </w:pPr>
      <w:r w:rsidRPr="00833664">
        <w:rPr>
          <w:rFonts w:eastAsia="Calibri"/>
          <w:lang w:eastAsia="en-US"/>
        </w:rPr>
        <w:t>Paydaşların</w:t>
      </w:r>
      <w:r w:rsidR="00216B17" w:rsidRPr="00216B17">
        <w:rPr>
          <w:rFonts w:eastAsia="Calibri"/>
          <w:lang w:eastAsia="en-US"/>
        </w:rPr>
        <w:t xml:space="preserve"> </w:t>
      </w:r>
      <w:r w:rsidR="00216B17">
        <w:rPr>
          <w:rFonts w:eastAsia="Calibri"/>
          <w:lang w:eastAsia="en-US"/>
        </w:rPr>
        <w:t>Okulumuz</w:t>
      </w:r>
      <w:r w:rsidRPr="00833664">
        <w:rPr>
          <w:rFonts w:eastAsia="Calibri"/>
          <w:lang w:eastAsia="en-US"/>
        </w:rPr>
        <w:t xml:space="preserve"> </w:t>
      </w:r>
      <w:r>
        <w:rPr>
          <w:rFonts w:eastAsia="Calibri"/>
          <w:lang w:eastAsia="en-US"/>
        </w:rPr>
        <w:t xml:space="preserve">“Kurumumuz Teknolojik İmkânlar Sunar” </w:t>
      </w:r>
      <w:r w:rsidRPr="00833664">
        <w:rPr>
          <w:rFonts w:eastAsia="Calibri"/>
          <w:lang w:eastAsia="en-US"/>
        </w:rPr>
        <w:t>memnuniyet düzeyine ilişkin elde edilen bi</w:t>
      </w:r>
      <w:r>
        <w:rPr>
          <w:rFonts w:eastAsia="Calibri"/>
          <w:lang w:eastAsia="en-US"/>
        </w:rPr>
        <w:t>lgilere Şekil 16’da yer verilmiştir. Şekil 16</w:t>
      </w:r>
      <w:r w:rsidRPr="00833664">
        <w:rPr>
          <w:rFonts w:eastAsia="Calibri"/>
          <w:lang w:eastAsia="en-US"/>
        </w:rPr>
        <w:t>’</w:t>
      </w:r>
      <w:r>
        <w:rPr>
          <w:rFonts w:eastAsia="Calibri"/>
          <w:lang w:eastAsia="en-US"/>
        </w:rPr>
        <w:t>daki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DA1B56">
        <w:rPr>
          <w:rFonts w:eastAsia="Calibri"/>
          <w:lang w:eastAsia="en-US"/>
        </w:rPr>
        <w:t>9</w:t>
      </w:r>
      <w:r w:rsidR="003D3C83">
        <w:rPr>
          <w:rFonts w:eastAsia="Calibri"/>
          <w:lang w:eastAsia="en-US"/>
        </w:rPr>
        <w:t>7</w:t>
      </w:r>
      <w:r>
        <w:rPr>
          <w:rFonts w:eastAsia="Calibri"/>
          <w:lang w:eastAsia="en-US"/>
        </w:rPr>
        <w:t xml:space="preserve"> oranında</w:t>
      </w:r>
      <w:r w:rsidR="00EC630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F476A9" w:rsidRDefault="00DA1B56" w:rsidP="00CC7D33">
      <w:pPr>
        <w:jc w:val="left"/>
        <w:rPr>
          <w:rFonts w:asciiTheme="minorHAnsi" w:eastAsia="Calibri" w:hAnsiTheme="minorHAnsi" w:cstheme="minorHAnsi"/>
          <w:b/>
          <w:lang w:eastAsia="en-US"/>
        </w:rPr>
      </w:pPr>
      <w:r>
        <w:rPr>
          <w:noProof/>
        </w:rPr>
        <w:lastRenderedPageBreak/>
        <w:drawing>
          <wp:inline distT="0" distB="0" distL="0" distR="0">
            <wp:extent cx="5865363" cy="3257370"/>
            <wp:effectExtent l="0" t="0" r="2540" b="635"/>
            <wp:docPr id="67"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A019E" w:rsidRPr="00D91537" w:rsidRDefault="00F476A9" w:rsidP="00D91537">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sidR="003A54F4">
        <w:rPr>
          <w:rFonts w:asciiTheme="minorHAnsi" w:eastAsia="Calibri" w:hAnsiTheme="minorHAnsi" w:cstheme="minorHAnsi"/>
          <w:lang w:eastAsia="en-US"/>
        </w:rPr>
        <w:t>r</w:t>
      </w:r>
    </w:p>
    <w:p w:rsidR="00DA1B56" w:rsidRDefault="00DA1B56" w:rsidP="000A019E">
      <w:pPr>
        <w:ind w:firstLine="708"/>
        <w:jc w:val="left"/>
        <w:rPr>
          <w:rFonts w:eastAsia="Calibri"/>
          <w:lang w:eastAsia="en-US"/>
        </w:rPr>
      </w:pPr>
    </w:p>
    <w:p w:rsidR="00DA1B56" w:rsidRDefault="00DA1B56" w:rsidP="000A019E">
      <w:pPr>
        <w:ind w:firstLine="708"/>
        <w:jc w:val="left"/>
        <w:rPr>
          <w:rFonts w:eastAsia="Calibri"/>
          <w:lang w:eastAsia="en-US"/>
        </w:rPr>
      </w:pPr>
    </w:p>
    <w:p w:rsidR="00DA1B56" w:rsidRDefault="00DA1B56" w:rsidP="000A019E">
      <w:pPr>
        <w:ind w:firstLine="708"/>
        <w:jc w:val="left"/>
        <w:rPr>
          <w:rFonts w:eastAsia="Calibri"/>
          <w:lang w:eastAsia="en-US"/>
        </w:rPr>
      </w:pPr>
    </w:p>
    <w:p w:rsidR="00DA1B56" w:rsidRDefault="00DA1B56" w:rsidP="000A019E">
      <w:pPr>
        <w:ind w:firstLine="708"/>
        <w:jc w:val="left"/>
        <w:rPr>
          <w:rFonts w:eastAsia="Calibri"/>
          <w:lang w:eastAsia="en-US"/>
        </w:rPr>
      </w:pPr>
    </w:p>
    <w:p w:rsidR="00DA1B56" w:rsidRDefault="00DA1B56" w:rsidP="000A019E">
      <w:pPr>
        <w:ind w:firstLine="708"/>
        <w:jc w:val="left"/>
        <w:rPr>
          <w:rFonts w:eastAsia="Calibri"/>
          <w:lang w:eastAsia="en-US"/>
        </w:rPr>
      </w:pPr>
    </w:p>
    <w:p w:rsidR="00DA1B56" w:rsidRDefault="00DA1B56" w:rsidP="000A019E">
      <w:pPr>
        <w:ind w:firstLine="708"/>
        <w:jc w:val="left"/>
        <w:rPr>
          <w:rFonts w:eastAsia="Calibri"/>
          <w:lang w:eastAsia="en-US"/>
        </w:rPr>
      </w:pPr>
    </w:p>
    <w:p w:rsidR="00DA1B56" w:rsidRDefault="00DA1B56" w:rsidP="000A019E">
      <w:pPr>
        <w:ind w:firstLine="708"/>
        <w:jc w:val="left"/>
        <w:rPr>
          <w:rFonts w:eastAsia="Calibri"/>
          <w:lang w:eastAsia="en-US"/>
        </w:rPr>
      </w:pPr>
    </w:p>
    <w:p w:rsidR="00DA1B56" w:rsidRPr="00DA1B56" w:rsidRDefault="00DA1B56" w:rsidP="000A019E">
      <w:pPr>
        <w:ind w:firstLine="708"/>
        <w:jc w:val="left"/>
        <w:rPr>
          <w:rFonts w:eastAsia="Calibri"/>
          <w:b/>
          <w:lang w:eastAsia="en-US"/>
        </w:rPr>
      </w:pPr>
      <w:r w:rsidRPr="00DA1B56">
        <w:rPr>
          <w:rFonts w:eastAsia="Calibri"/>
          <w:b/>
          <w:lang w:eastAsia="en-US"/>
        </w:rPr>
        <w:t>Öğrenci Anketleri</w:t>
      </w:r>
    </w:p>
    <w:p w:rsidR="00DA1B56" w:rsidRDefault="003D3C83" w:rsidP="000A019E">
      <w:pPr>
        <w:ind w:firstLine="708"/>
        <w:jc w:val="left"/>
        <w:rPr>
          <w:rFonts w:eastAsia="Calibri"/>
          <w:lang w:eastAsia="en-US"/>
        </w:rPr>
      </w:pPr>
      <w:r>
        <w:rPr>
          <w:noProof/>
        </w:rPr>
        <w:drawing>
          <wp:inline distT="0" distB="0" distL="0" distR="0">
            <wp:extent cx="5899638" cy="2725615"/>
            <wp:effectExtent l="0" t="0" r="6350" b="0"/>
            <wp:docPr id="68" name="Grafik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3C83" w:rsidRDefault="003D3C83" w:rsidP="003D3C83">
      <w:pPr>
        <w:jc w:val="left"/>
        <w:rPr>
          <w:rFonts w:eastAsia="Calibri"/>
          <w:lang w:eastAsia="en-US"/>
        </w:rPr>
      </w:pPr>
    </w:p>
    <w:p w:rsidR="00F476A9" w:rsidRDefault="00F476A9" w:rsidP="003D3C83">
      <w:pPr>
        <w:ind w:firstLine="708"/>
        <w:rPr>
          <w:rFonts w:eastAsia="Calibri"/>
          <w:lang w:eastAsia="en-US"/>
        </w:rPr>
      </w:pPr>
      <w:r w:rsidRPr="00833664">
        <w:rPr>
          <w:rFonts w:eastAsia="Calibri"/>
          <w:lang w:eastAsia="en-US"/>
        </w:rPr>
        <w:t>Paydaşların</w:t>
      </w:r>
      <w:r w:rsidR="00EC6307" w:rsidRPr="00EC6307">
        <w:rPr>
          <w:rFonts w:eastAsia="Calibri"/>
          <w:lang w:eastAsia="en-US"/>
        </w:rPr>
        <w:t xml:space="preserve"> </w:t>
      </w:r>
      <w:r w:rsidR="00EC6307">
        <w:rPr>
          <w:rFonts w:eastAsia="Calibri"/>
          <w:lang w:eastAsia="en-US"/>
        </w:rPr>
        <w:t>Okulumuz</w:t>
      </w:r>
      <w:r w:rsidRPr="00833664">
        <w:rPr>
          <w:rFonts w:eastAsia="Calibri"/>
          <w:lang w:eastAsia="en-US"/>
        </w:rPr>
        <w:t xml:space="preserve"> </w:t>
      </w:r>
      <w:r>
        <w:rPr>
          <w:rFonts w:eastAsia="Calibri"/>
          <w:lang w:eastAsia="en-US"/>
        </w:rPr>
        <w:t>“</w:t>
      </w:r>
      <w:r w:rsidR="003D3C83">
        <w:rPr>
          <w:rFonts w:eastAsia="Calibri"/>
          <w:lang w:eastAsia="en-US"/>
        </w:rPr>
        <w:t>Öğretmenlerimle ihtiyaç duyduğumda rahatlıkla görüşebilirim</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17’de yer verilmiştir. Şekil 17</w:t>
      </w:r>
      <w:r w:rsidRPr="00833664">
        <w:rPr>
          <w:rFonts w:eastAsia="Calibri"/>
          <w:lang w:eastAsia="en-US"/>
        </w:rPr>
        <w:t>’</w:t>
      </w:r>
      <w:r>
        <w:rPr>
          <w:rFonts w:eastAsia="Calibri"/>
          <w:lang w:eastAsia="en-US"/>
        </w:rPr>
        <w:t>deki</w:t>
      </w:r>
      <w:r w:rsidRPr="00833664">
        <w:rPr>
          <w:rFonts w:eastAsia="Calibri"/>
          <w:lang w:eastAsia="en-US"/>
        </w:rPr>
        <w:t xml:space="preserve"> veriler </w:t>
      </w:r>
      <w:r w:rsidRPr="00833664">
        <w:rPr>
          <w:rFonts w:eastAsia="Calibri"/>
          <w:lang w:eastAsia="en-US"/>
        </w:rPr>
        <w:lastRenderedPageBreak/>
        <w:t>inc</w:t>
      </w:r>
      <w:r>
        <w:rPr>
          <w:rFonts w:eastAsia="Calibri"/>
          <w:lang w:eastAsia="en-US"/>
        </w:rPr>
        <w:t>elendiğinde 100</w:t>
      </w:r>
      <w:r w:rsidRPr="00833664">
        <w:rPr>
          <w:rFonts w:eastAsia="Calibri"/>
          <w:lang w:eastAsia="en-US"/>
        </w:rPr>
        <w:t xml:space="preserve"> puan üzerinden yapılan değerlendirmede</w:t>
      </w:r>
      <w:r w:rsidR="003D3C83">
        <w:rPr>
          <w:rFonts w:eastAsia="Calibri"/>
          <w:lang w:eastAsia="en-US"/>
        </w:rPr>
        <w:t xml:space="preserve"> paydaşların 94</w:t>
      </w:r>
      <w:r>
        <w:rPr>
          <w:rFonts w:eastAsia="Calibri"/>
          <w:lang w:eastAsia="en-US"/>
        </w:rPr>
        <w:t xml:space="preserve"> oranında</w:t>
      </w:r>
      <w:r w:rsidR="00EC630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DA1B56" w:rsidRDefault="00DA1B56" w:rsidP="000A019E">
      <w:pPr>
        <w:ind w:firstLine="708"/>
        <w:jc w:val="left"/>
        <w:rPr>
          <w:b/>
        </w:rPr>
      </w:pPr>
    </w:p>
    <w:p w:rsidR="009209B3" w:rsidRPr="000A019E" w:rsidRDefault="009209B3" w:rsidP="000A019E">
      <w:pPr>
        <w:ind w:firstLine="708"/>
        <w:jc w:val="left"/>
        <w:rPr>
          <w:b/>
        </w:rPr>
      </w:pPr>
      <w:r>
        <w:rPr>
          <w:noProof/>
        </w:rPr>
        <w:drawing>
          <wp:inline distT="0" distB="0" distL="0" distR="0">
            <wp:extent cx="5972810" cy="3557270"/>
            <wp:effectExtent l="0" t="0" r="8890" b="5080"/>
            <wp:docPr id="69" name="Grafik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76A9" w:rsidRDefault="00F476A9" w:rsidP="00CC7D33">
      <w:pPr>
        <w:jc w:val="left"/>
        <w:rPr>
          <w:rFonts w:asciiTheme="minorHAnsi" w:eastAsia="Calibri" w:hAnsiTheme="minorHAnsi" w:cstheme="minorHAnsi"/>
          <w:b/>
          <w:lang w:eastAsia="en-US"/>
        </w:rPr>
      </w:pPr>
    </w:p>
    <w:p w:rsidR="00F476A9" w:rsidRDefault="00F476A9"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p>
    <w:p w:rsidR="00F476A9" w:rsidRDefault="00F476A9" w:rsidP="000C7DDB">
      <w:pPr>
        <w:ind w:firstLine="708"/>
        <w:jc w:val="left"/>
        <w:rPr>
          <w:rFonts w:eastAsia="Calibri"/>
          <w:lang w:eastAsia="en-US"/>
        </w:rPr>
      </w:pPr>
      <w:r w:rsidRPr="00833664">
        <w:rPr>
          <w:rFonts w:eastAsia="Calibri"/>
          <w:lang w:eastAsia="en-US"/>
        </w:rPr>
        <w:t>Paydaşların</w:t>
      </w:r>
      <w:r w:rsidR="00EC6307" w:rsidRPr="00EC6307">
        <w:rPr>
          <w:rFonts w:eastAsia="Calibri"/>
          <w:lang w:eastAsia="en-US"/>
        </w:rPr>
        <w:t xml:space="preserve"> </w:t>
      </w:r>
      <w:r w:rsidR="00EC6307">
        <w:rPr>
          <w:rFonts w:eastAsia="Calibri"/>
          <w:lang w:eastAsia="en-US"/>
        </w:rPr>
        <w:t>Okulumuz</w:t>
      </w:r>
      <w:r w:rsidRPr="00833664">
        <w:rPr>
          <w:rFonts w:eastAsia="Calibri"/>
          <w:lang w:eastAsia="en-US"/>
        </w:rPr>
        <w:t xml:space="preserve"> </w:t>
      </w:r>
      <w:r>
        <w:rPr>
          <w:rFonts w:eastAsia="Calibri"/>
          <w:lang w:eastAsia="en-US"/>
        </w:rPr>
        <w:t>“</w:t>
      </w:r>
      <w:r w:rsidR="009209B3">
        <w:rPr>
          <w:rFonts w:eastAsia="Calibri"/>
          <w:lang w:eastAsia="en-US"/>
        </w:rPr>
        <w:t>Okul müdürü ile ihtiyaç duyduğumda rahatlıkla konuşabiliyorum</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18’de yer verilmiştir. Şekil 18</w:t>
      </w:r>
      <w:r w:rsidRPr="00833664">
        <w:rPr>
          <w:rFonts w:eastAsia="Calibri"/>
          <w:lang w:eastAsia="en-US"/>
        </w:rPr>
        <w:t>’</w:t>
      </w:r>
      <w:r>
        <w:rPr>
          <w:rFonts w:eastAsia="Calibri"/>
          <w:lang w:eastAsia="en-US"/>
        </w:rPr>
        <w:t>deki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9</w:t>
      </w:r>
      <w:r w:rsidR="009209B3">
        <w:rPr>
          <w:rFonts w:eastAsia="Calibri"/>
          <w:lang w:eastAsia="en-US"/>
        </w:rPr>
        <w:t>4</w:t>
      </w:r>
      <w:r>
        <w:rPr>
          <w:rFonts w:eastAsia="Calibri"/>
          <w:lang w:eastAsia="en-US"/>
        </w:rPr>
        <w:t xml:space="preserve"> oranında</w:t>
      </w:r>
      <w:r w:rsidR="00EC630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9209B3" w:rsidRPr="000C7DDB" w:rsidRDefault="009209B3" w:rsidP="00C2596A">
      <w:pPr>
        <w:ind w:firstLine="708"/>
        <w:jc w:val="center"/>
        <w:rPr>
          <w:b/>
        </w:rPr>
      </w:pPr>
      <w:r>
        <w:rPr>
          <w:noProof/>
        </w:rPr>
        <w:drawing>
          <wp:inline distT="0" distB="0" distL="0" distR="0">
            <wp:extent cx="5836474" cy="3556985"/>
            <wp:effectExtent l="19050" t="0" r="11876" b="5365"/>
            <wp:docPr id="70" name="Grafik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476A9" w:rsidRDefault="00F476A9" w:rsidP="00CC7D33">
      <w:pPr>
        <w:jc w:val="left"/>
        <w:rPr>
          <w:rFonts w:asciiTheme="minorHAnsi" w:eastAsia="Calibri" w:hAnsiTheme="minorHAnsi" w:cstheme="minorHAnsi"/>
          <w:b/>
          <w:lang w:eastAsia="en-US"/>
        </w:rPr>
      </w:pPr>
    </w:p>
    <w:p w:rsidR="00F476A9" w:rsidRDefault="00F476A9" w:rsidP="00CC7D33">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p>
    <w:p w:rsidR="00F476A9" w:rsidRPr="000A019E" w:rsidRDefault="00F476A9" w:rsidP="000C7DDB">
      <w:pPr>
        <w:ind w:firstLine="708"/>
        <w:jc w:val="left"/>
        <w:rPr>
          <w:b/>
        </w:rPr>
      </w:pPr>
      <w:r w:rsidRPr="00833664">
        <w:rPr>
          <w:rFonts w:eastAsia="Calibri"/>
          <w:lang w:eastAsia="en-US"/>
        </w:rPr>
        <w:t>Paydaşların</w:t>
      </w:r>
      <w:r w:rsidR="00EC6307" w:rsidRPr="00EC6307">
        <w:rPr>
          <w:rFonts w:eastAsia="Calibri"/>
          <w:lang w:eastAsia="en-US"/>
        </w:rPr>
        <w:t xml:space="preserve"> </w:t>
      </w:r>
      <w:r w:rsidR="00EC6307">
        <w:rPr>
          <w:rFonts w:eastAsia="Calibri"/>
          <w:lang w:eastAsia="en-US"/>
        </w:rPr>
        <w:t>Okulumuz</w:t>
      </w:r>
      <w:r w:rsidRPr="00833664">
        <w:rPr>
          <w:rFonts w:eastAsia="Calibri"/>
          <w:lang w:eastAsia="en-US"/>
        </w:rPr>
        <w:t xml:space="preserve"> </w:t>
      </w:r>
      <w:r>
        <w:rPr>
          <w:rFonts w:eastAsia="Calibri"/>
          <w:lang w:eastAsia="en-US"/>
        </w:rPr>
        <w:t>“</w:t>
      </w:r>
      <w:r w:rsidR="009209B3">
        <w:rPr>
          <w:rFonts w:eastAsia="Calibri"/>
          <w:lang w:eastAsia="en-US"/>
        </w:rPr>
        <w:t>Okul rehberlik servisinden yeterince yararlanabiliyorum</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19’da yer verilmiştir. Şekil 19</w:t>
      </w:r>
      <w:r w:rsidRPr="00833664">
        <w:rPr>
          <w:rFonts w:eastAsia="Calibri"/>
          <w:lang w:eastAsia="en-US"/>
        </w:rPr>
        <w:t>’</w:t>
      </w:r>
      <w:r>
        <w:rPr>
          <w:rFonts w:eastAsia="Calibri"/>
          <w:lang w:eastAsia="en-US"/>
        </w:rPr>
        <w:t>daki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9209B3">
        <w:rPr>
          <w:rFonts w:eastAsia="Calibri"/>
          <w:lang w:eastAsia="en-US"/>
        </w:rPr>
        <w:t>94</w:t>
      </w:r>
      <w:r w:rsidR="004C3C01">
        <w:rPr>
          <w:rFonts w:eastAsia="Calibri"/>
          <w:lang w:eastAsia="en-US"/>
        </w:rPr>
        <w:t xml:space="preserve"> </w:t>
      </w:r>
      <w:r>
        <w:rPr>
          <w:rFonts w:eastAsia="Calibri"/>
          <w:lang w:eastAsia="en-US"/>
        </w:rPr>
        <w:t>oranında</w:t>
      </w:r>
      <w:r w:rsidR="00EC630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4C3C01" w:rsidRDefault="009209B3" w:rsidP="00C2596A">
      <w:pPr>
        <w:jc w:val="center"/>
        <w:rPr>
          <w:rFonts w:asciiTheme="minorHAnsi" w:eastAsia="Calibri" w:hAnsiTheme="minorHAnsi" w:cstheme="minorHAnsi"/>
          <w:b/>
          <w:lang w:eastAsia="en-US"/>
        </w:rPr>
      </w:pPr>
      <w:r>
        <w:rPr>
          <w:noProof/>
        </w:rPr>
        <w:drawing>
          <wp:inline distT="0" distB="0" distL="0" distR="0">
            <wp:extent cx="5947240" cy="3556985"/>
            <wp:effectExtent l="19050" t="0" r="15410" b="5365"/>
            <wp:docPr id="71" name="Grafik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3316E" w:rsidRDefault="004C3C01" w:rsidP="0063316E">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p>
    <w:p w:rsidR="004C3C01" w:rsidRDefault="004C3C01" w:rsidP="0063316E">
      <w:pPr>
        <w:ind w:firstLine="708"/>
        <w:jc w:val="left"/>
        <w:rPr>
          <w:rFonts w:eastAsia="Calibri"/>
          <w:lang w:eastAsia="en-US"/>
        </w:rPr>
      </w:pPr>
      <w:r w:rsidRPr="00833664">
        <w:rPr>
          <w:rFonts w:eastAsia="Calibri"/>
          <w:lang w:eastAsia="en-US"/>
        </w:rPr>
        <w:t>Paydaşların</w:t>
      </w:r>
      <w:r w:rsidR="00EC6307" w:rsidRPr="00EC6307">
        <w:rPr>
          <w:rFonts w:eastAsia="Calibri"/>
          <w:lang w:eastAsia="en-US"/>
        </w:rPr>
        <w:t xml:space="preserve"> </w:t>
      </w:r>
      <w:r w:rsidR="00EC6307">
        <w:rPr>
          <w:rFonts w:eastAsia="Calibri"/>
          <w:lang w:eastAsia="en-US"/>
        </w:rPr>
        <w:t>Okulumuz</w:t>
      </w:r>
      <w:r w:rsidRPr="00833664">
        <w:rPr>
          <w:rFonts w:eastAsia="Calibri"/>
          <w:lang w:eastAsia="en-US"/>
        </w:rPr>
        <w:t xml:space="preserve"> </w:t>
      </w:r>
      <w:r>
        <w:rPr>
          <w:rFonts w:eastAsia="Calibri"/>
          <w:lang w:eastAsia="en-US"/>
        </w:rPr>
        <w:t>“</w:t>
      </w:r>
      <w:r w:rsidR="00B86877">
        <w:rPr>
          <w:rFonts w:eastAsia="Calibri"/>
          <w:lang w:eastAsia="en-US"/>
        </w:rPr>
        <w:t xml:space="preserve">okula ilettiğimiz istek ve önerilerimiz dikkate alınır. </w:t>
      </w:r>
      <w:r>
        <w:rPr>
          <w:rFonts w:eastAsia="Calibri"/>
          <w:lang w:eastAsia="en-US"/>
        </w:rPr>
        <w:t xml:space="preserve">” </w:t>
      </w:r>
      <w:r w:rsidRPr="00833664">
        <w:rPr>
          <w:rFonts w:eastAsia="Calibri"/>
          <w:lang w:eastAsia="en-US"/>
        </w:rPr>
        <w:t>memnuniyet düzeyine ilişkin elde edilen bi</w:t>
      </w:r>
      <w:r>
        <w:rPr>
          <w:rFonts w:eastAsia="Calibri"/>
          <w:lang w:eastAsia="en-US"/>
        </w:rPr>
        <w:t>lgilere Şekil 20’de yer verilmiştir. Şekil 20</w:t>
      </w:r>
      <w:r w:rsidRPr="00833664">
        <w:rPr>
          <w:rFonts w:eastAsia="Calibri"/>
          <w:lang w:eastAsia="en-US"/>
        </w:rPr>
        <w:t>’</w:t>
      </w:r>
      <w:r>
        <w:rPr>
          <w:rFonts w:eastAsia="Calibri"/>
          <w:lang w:eastAsia="en-US"/>
        </w:rPr>
        <w:t>deki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287CFB">
        <w:rPr>
          <w:rFonts w:eastAsia="Calibri"/>
          <w:lang w:eastAsia="en-US"/>
        </w:rPr>
        <w:t>95</w:t>
      </w:r>
      <w:r>
        <w:rPr>
          <w:rFonts w:eastAsia="Calibri"/>
          <w:lang w:eastAsia="en-US"/>
        </w:rPr>
        <w:t xml:space="preserve"> oranında</w:t>
      </w:r>
      <w:r w:rsidR="00EC630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116C7B" w:rsidRPr="00287CFB" w:rsidRDefault="00287CFB" w:rsidP="00287CFB">
      <w:pPr>
        <w:ind w:firstLine="708"/>
        <w:jc w:val="left"/>
        <w:rPr>
          <w:rFonts w:eastAsia="Calibri"/>
          <w:lang w:eastAsia="en-US"/>
        </w:rPr>
      </w:pPr>
      <w:r>
        <w:rPr>
          <w:noProof/>
        </w:rPr>
        <w:drawing>
          <wp:inline distT="0" distB="0" distL="0" distR="0">
            <wp:extent cx="5500047" cy="3070747"/>
            <wp:effectExtent l="19050" t="0" r="24453" b="0"/>
            <wp:docPr id="72" name="Grafik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16C7B" w:rsidRDefault="00116C7B" w:rsidP="00CC7D33">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p>
    <w:p w:rsidR="00116C7B" w:rsidRPr="000A019E" w:rsidRDefault="00287CFB" w:rsidP="0063316E">
      <w:pPr>
        <w:ind w:firstLine="708"/>
        <w:jc w:val="left"/>
        <w:rPr>
          <w:b/>
        </w:rPr>
      </w:pPr>
      <w:r>
        <w:rPr>
          <w:noProof/>
        </w:rPr>
        <w:lastRenderedPageBreak/>
        <w:drawing>
          <wp:anchor distT="0" distB="0" distL="114300" distR="114300" simplePos="0" relativeHeight="251724800" behindDoc="0" locked="0" layoutInCell="1" allowOverlap="1">
            <wp:simplePos x="0" y="0"/>
            <wp:positionH relativeFrom="column">
              <wp:posOffset>346710</wp:posOffset>
            </wp:positionH>
            <wp:positionV relativeFrom="paragraph">
              <wp:posOffset>737235</wp:posOffset>
            </wp:positionV>
            <wp:extent cx="5494655" cy="3103245"/>
            <wp:effectExtent l="0" t="0" r="0" b="1905"/>
            <wp:wrapSquare wrapText="bothSides"/>
            <wp:docPr id="73" name="Grafi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116C7B" w:rsidRPr="00833664">
        <w:rPr>
          <w:rFonts w:eastAsia="Calibri"/>
          <w:lang w:eastAsia="en-US"/>
        </w:rPr>
        <w:t>Paydaşların</w:t>
      </w:r>
      <w:r w:rsidR="00EC6307" w:rsidRPr="00EC6307">
        <w:rPr>
          <w:rFonts w:eastAsia="Calibri"/>
          <w:lang w:eastAsia="en-US"/>
        </w:rPr>
        <w:t xml:space="preserve"> </w:t>
      </w:r>
      <w:r w:rsidR="00EC6307">
        <w:rPr>
          <w:rFonts w:eastAsia="Calibri"/>
          <w:lang w:eastAsia="en-US"/>
        </w:rPr>
        <w:t>Okulumuz</w:t>
      </w:r>
      <w:r w:rsidR="00116C7B" w:rsidRPr="00833664">
        <w:rPr>
          <w:rFonts w:eastAsia="Calibri"/>
          <w:lang w:eastAsia="en-US"/>
        </w:rPr>
        <w:t xml:space="preserve"> </w:t>
      </w:r>
      <w:r w:rsidR="00116C7B">
        <w:rPr>
          <w:rFonts w:eastAsia="Calibri"/>
          <w:lang w:eastAsia="en-US"/>
        </w:rPr>
        <w:t>“</w:t>
      </w:r>
      <w:r>
        <w:rPr>
          <w:rFonts w:eastAsia="Calibri"/>
          <w:lang w:eastAsia="en-US"/>
        </w:rPr>
        <w:t>Okulda kendimi güvende hissediyorum</w:t>
      </w:r>
      <w:r w:rsidR="00116C7B">
        <w:rPr>
          <w:rFonts w:eastAsia="Calibri"/>
          <w:lang w:eastAsia="en-US"/>
        </w:rPr>
        <w:t xml:space="preserve">” </w:t>
      </w:r>
      <w:r w:rsidR="00116C7B" w:rsidRPr="00833664">
        <w:rPr>
          <w:rFonts w:eastAsia="Calibri"/>
          <w:lang w:eastAsia="en-US"/>
        </w:rPr>
        <w:t>memnuniyet düzeyine ilişkin elde edilen bi</w:t>
      </w:r>
      <w:r w:rsidR="00116C7B">
        <w:rPr>
          <w:rFonts w:eastAsia="Calibri"/>
          <w:lang w:eastAsia="en-US"/>
        </w:rPr>
        <w:t>lgilere Şekil 21’de yer verilmiştir. Şekil 21</w:t>
      </w:r>
      <w:r w:rsidR="00116C7B" w:rsidRPr="00833664">
        <w:rPr>
          <w:rFonts w:eastAsia="Calibri"/>
          <w:lang w:eastAsia="en-US"/>
        </w:rPr>
        <w:t>’</w:t>
      </w:r>
      <w:r w:rsidR="00116C7B">
        <w:rPr>
          <w:rFonts w:eastAsia="Calibri"/>
          <w:lang w:eastAsia="en-US"/>
        </w:rPr>
        <w:t>deki</w:t>
      </w:r>
      <w:r w:rsidR="00116C7B" w:rsidRPr="00833664">
        <w:rPr>
          <w:rFonts w:eastAsia="Calibri"/>
          <w:lang w:eastAsia="en-US"/>
        </w:rPr>
        <w:t xml:space="preserve"> veriler inc</w:t>
      </w:r>
      <w:r w:rsidR="00116C7B">
        <w:rPr>
          <w:rFonts w:eastAsia="Calibri"/>
          <w:lang w:eastAsia="en-US"/>
        </w:rPr>
        <w:t>elendiğinde 100</w:t>
      </w:r>
      <w:r w:rsidR="00116C7B" w:rsidRPr="00833664">
        <w:rPr>
          <w:rFonts w:eastAsia="Calibri"/>
          <w:lang w:eastAsia="en-US"/>
        </w:rPr>
        <w:t xml:space="preserve"> puan üzerinden yapılan değerlendirmede</w:t>
      </w:r>
      <w:r w:rsidR="00116C7B">
        <w:rPr>
          <w:rFonts w:eastAsia="Calibri"/>
          <w:lang w:eastAsia="en-US"/>
        </w:rPr>
        <w:t xml:space="preserve"> paydaşların 89,7 oranında</w:t>
      </w:r>
      <w:r w:rsidR="00EC6307">
        <w:rPr>
          <w:rFonts w:eastAsia="Calibri"/>
          <w:lang w:eastAsia="en-US"/>
        </w:rPr>
        <w:t xml:space="preserve"> </w:t>
      </w:r>
      <w:r w:rsidR="00116C7B">
        <w:rPr>
          <w:rFonts w:eastAsia="Calibri"/>
          <w:lang w:eastAsia="en-US"/>
        </w:rPr>
        <w:t>memnun</w:t>
      </w:r>
      <w:r w:rsidR="00116C7B" w:rsidRPr="00833664">
        <w:rPr>
          <w:rFonts w:eastAsia="Calibri"/>
          <w:lang w:eastAsia="en-US"/>
        </w:rPr>
        <w:t xml:space="preserve"> olduğu anlaşılmaktadır.</w:t>
      </w:r>
    </w:p>
    <w:p w:rsidR="00116C7B" w:rsidRDefault="00116C7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287CFB" w:rsidRDefault="00287CFB" w:rsidP="00CC7D33">
      <w:pPr>
        <w:jc w:val="left"/>
        <w:rPr>
          <w:rFonts w:asciiTheme="minorHAnsi" w:eastAsia="Calibri" w:hAnsiTheme="minorHAnsi" w:cstheme="minorHAnsi"/>
          <w:b/>
          <w:lang w:eastAsia="en-US"/>
        </w:rPr>
      </w:pPr>
    </w:p>
    <w:p w:rsidR="00116C7B" w:rsidRDefault="00116C7B" w:rsidP="00CC7D33">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p>
    <w:p w:rsidR="00DF74C6" w:rsidRPr="0063316E" w:rsidRDefault="00DF74C6" w:rsidP="0063316E">
      <w:pPr>
        <w:ind w:firstLine="708"/>
        <w:jc w:val="left"/>
        <w:rPr>
          <w:b/>
        </w:rPr>
      </w:pPr>
      <w:r w:rsidRPr="00833664">
        <w:rPr>
          <w:rFonts w:eastAsia="Calibri"/>
          <w:lang w:eastAsia="en-US"/>
        </w:rPr>
        <w:t>Paydaşların</w:t>
      </w:r>
      <w:r w:rsidR="00EC6307" w:rsidRPr="00EC6307">
        <w:rPr>
          <w:rFonts w:eastAsia="Calibri"/>
          <w:lang w:eastAsia="en-US"/>
        </w:rPr>
        <w:t xml:space="preserve"> </w:t>
      </w:r>
      <w:r w:rsidR="00EC6307">
        <w:rPr>
          <w:rFonts w:eastAsia="Calibri"/>
          <w:lang w:eastAsia="en-US"/>
        </w:rPr>
        <w:t>Okulumuz</w:t>
      </w:r>
      <w:r w:rsidRPr="00833664">
        <w:rPr>
          <w:rFonts w:eastAsia="Calibri"/>
          <w:lang w:eastAsia="en-US"/>
        </w:rPr>
        <w:t xml:space="preserve"> </w:t>
      </w:r>
      <w:r>
        <w:rPr>
          <w:rFonts w:eastAsia="Calibri"/>
          <w:lang w:eastAsia="en-US"/>
        </w:rPr>
        <w:t xml:space="preserve">“Kurumumuzun Çevre Düzenlemesi Yeterlidir” </w:t>
      </w:r>
      <w:r w:rsidRPr="00833664">
        <w:rPr>
          <w:rFonts w:eastAsia="Calibri"/>
          <w:lang w:eastAsia="en-US"/>
        </w:rPr>
        <w:t>memnuniyet düzeyine ilişkin elde edilen bi</w:t>
      </w:r>
      <w:r>
        <w:rPr>
          <w:rFonts w:eastAsia="Calibri"/>
          <w:lang w:eastAsia="en-US"/>
        </w:rPr>
        <w:t>lgilere Şekil 22’de yer verilmiştir. Şekil 22</w:t>
      </w:r>
      <w:r w:rsidRPr="00833664">
        <w:rPr>
          <w:rFonts w:eastAsia="Calibri"/>
          <w:lang w:eastAsia="en-US"/>
        </w:rPr>
        <w:t>’</w:t>
      </w:r>
      <w:r>
        <w:rPr>
          <w:rFonts w:eastAsia="Calibri"/>
          <w:lang w:eastAsia="en-US"/>
        </w:rPr>
        <w:t>deki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287CFB">
        <w:rPr>
          <w:rFonts w:eastAsia="Calibri"/>
          <w:lang w:eastAsia="en-US"/>
        </w:rPr>
        <w:t xml:space="preserve">% </w:t>
      </w:r>
      <w:r w:rsidR="006E7F10">
        <w:rPr>
          <w:rFonts w:eastAsia="Calibri"/>
          <w:lang w:eastAsia="en-US"/>
        </w:rPr>
        <w:t>87</w:t>
      </w:r>
      <w:r>
        <w:rPr>
          <w:rFonts w:eastAsia="Calibri"/>
          <w:lang w:eastAsia="en-US"/>
        </w:rPr>
        <w:t xml:space="preserve"> oranında</w:t>
      </w:r>
      <w:r w:rsidR="00EC6307">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rsidR="000A019E" w:rsidRDefault="000A019E" w:rsidP="000A019E">
      <w:pPr>
        <w:jc w:val="left"/>
        <w:rPr>
          <w:rFonts w:asciiTheme="minorHAnsi" w:eastAsia="Calibri" w:hAnsiTheme="minorHAnsi" w:cstheme="minorHAnsi"/>
          <w:b/>
          <w:lang w:eastAsia="en-US"/>
        </w:rPr>
      </w:pPr>
    </w:p>
    <w:p w:rsidR="00287CFB" w:rsidRDefault="00287CFB" w:rsidP="0063316E">
      <w:pPr>
        <w:jc w:val="left"/>
        <w:rPr>
          <w:rFonts w:asciiTheme="minorHAnsi" w:eastAsia="Calibri" w:hAnsiTheme="minorHAnsi" w:cstheme="minorHAnsi"/>
          <w:b/>
          <w:color w:val="000000" w:themeColor="text1"/>
          <w:lang w:eastAsia="en-US"/>
        </w:rPr>
      </w:pPr>
    </w:p>
    <w:p w:rsidR="00287CFB" w:rsidRDefault="006E7F10" w:rsidP="0063316E">
      <w:pPr>
        <w:jc w:val="left"/>
        <w:rPr>
          <w:rFonts w:asciiTheme="minorHAnsi" w:eastAsia="Calibri" w:hAnsiTheme="minorHAnsi" w:cstheme="minorHAnsi"/>
          <w:b/>
          <w:color w:val="000000" w:themeColor="text1"/>
          <w:lang w:eastAsia="en-US"/>
        </w:rPr>
      </w:pPr>
      <w:r>
        <w:rPr>
          <w:noProof/>
        </w:rPr>
        <w:drawing>
          <wp:anchor distT="0" distB="0" distL="114300" distR="114300" simplePos="0" relativeHeight="251730944" behindDoc="0" locked="0" layoutInCell="1" allowOverlap="1">
            <wp:simplePos x="0" y="0"/>
            <wp:positionH relativeFrom="column">
              <wp:posOffset>215265</wp:posOffset>
            </wp:positionH>
            <wp:positionV relativeFrom="paragraph">
              <wp:posOffset>-635</wp:posOffset>
            </wp:positionV>
            <wp:extent cx="5617845" cy="3411220"/>
            <wp:effectExtent l="0" t="0" r="1905" b="0"/>
            <wp:wrapSquare wrapText="bothSides"/>
            <wp:docPr id="80" name="Grafi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E7F10" w:rsidRDefault="006E7F10" w:rsidP="0063316E">
      <w:pPr>
        <w:jc w:val="left"/>
        <w:rPr>
          <w:rFonts w:asciiTheme="minorHAnsi" w:eastAsia="Calibri" w:hAnsiTheme="minorHAnsi" w:cstheme="minorHAnsi"/>
          <w:b/>
          <w:color w:val="000000" w:themeColor="text1"/>
          <w:lang w:eastAsia="en-US"/>
        </w:rPr>
      </w:pPr>
    </w:p>
    <w:p w:rsidR="0063316E" w:rsidRDefault="00DF74C6" w:rsidP="0063316E">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sidR="00287CFB">
        <w:rPr>
          <w:rFonts w:asciiTheme="minorHAnsi" w:eastAsia="Calibri" w:hAnsiTheme="minorHAnsi" w:cstheme="minorHAnsi"/>
          <w:b/>
          <w:color w:val="000000" w:themeColor="text1"/>
          <w:lang w:eastAsia="en-US"/>
        </w:rPr>
        <w:t xml:space="preserve"> </w:t>
      </w:r>
      <w:r w:rsidRPr="00C2596A">
        <w:rPr>
          <w:rFonts w:eastAsia="Calibri"/>
          <w:b/>
          <w:lang w:eastAsia="en-US"/>
        </w:rPr>
        <w:t>Kurumumuzun Çevre Düzenlemesi Yeterlidir</w:t>
      </w:r>
      <w:r w:rsidRPr="00C2596A">
        <w:rPr>
          <w:rFonts w:asciiTheme="minorHAnsi" w:eastAsia="Calibri" w:hAnsiTheme="minorHAnsi" w:cstheme="minorHAnsi"/>
          <w:b/>
          <w:color w:val="000000" w:themeColor="text1"/>
          <w:lang w:eastAsia="en-US"/>
        </w:rPr>
        <w:tab/>
      </w:r>
    </w:p>
    <w:p w:rsidR="00DF74C6" w:rsidRDefault="00EC6307" w:rsidP="00EC6307">
      <w:pPr>
        <w:ind w:firstLine="708"/>
        <w:rPr>
          <w:rFonts w:ascii="Book Antiqua" w:eastAsia="Calibri" w:hAnsi="Book Antiqua"/>
          <w:lang w:eastAsia="en-US"/>
        </w:rPr>
      </w:pPr>
      <w:r>
        <w:rPr>
          <w:rFonts w:eastAsia="Calibri"/>
          <w:lang w:eastAsia="en-US"/>
        </w:rPr>
        <w:lastRenderedPageBreak/>
        <w:t xml:space="preserve">Belsin Çok Programlı Anadolu Lisesi </w:t>
      </w:r>
      <w:r w:rsidR="00DF74C6" w:rsidRPr="00E66DD6">
        <w:rPr>
          <w:rFonts w:ascii="Book Antiqua" w:eastAsia="Calibri" w:hAnsi="Book Antiqua"/>
          <w:lang w:eastAsia="en-US"/>
        </w:rPr>
        <w:t>bünyesindeki iç paydaşların beklenti ve görüşleri</w:t>
      </w:r>
      <w:r w:rsidR="00DF74C6" w:rsidRPr="000A474C">
        <w:rPr>
          <w:rFonts w:ascii="Book Antiqua" w:eastAsia="Calibri" w:hAnsi="Book Antiqua"/>
          <w:lang w:eastAsia="en-US"/>
        </w:rPr>
        <w:t xml:space="preserve">, 2024-2028 </w:t>
      </w:r>
      <w:r w:rsidR="00DF74C6" w:rsidRPr="00E66DD6">
        <w:rPr>
          <w:rFonts w:ascii="Book Antiqua" w:eastAsia="Calibri" w:hAnsi="Book Antiqua"/>
          <w:lang w:eastAsia="en-US"/>
        </w:rPr>
        <w:t>Stratejik Plan çalışmaları kapsamında yapılan bilgilendirme seminerlerindeki uygulamalar ve a</w:t>
      </w:r>
      <w:r w:rsidR="00DF74C6">
        <w:rPr>
          <w:rFonts w:ascii="Book Antiqua" w:eastAsia="Calibri" w:hAnsi="Book Antiqua"/>
          <w:lang w:eastAsia="en-US"/>
        </w:rPr>
        <w:t>nket çalışmaları ile alınmıştır.</w:t>
      </w:r>
    </w:p>
    <w:p w:rsidR="006E7F10" w:rsidRPr="006E7F10" w:rsidRDefault="006E7F10" w:rsidP="00EC6307">
      <w:pPr>
        <w:ind w:firstLine="708"/>
        <w:rPr>
          <w:rFonts w:asciiTheme="minorHAnsi" w:eastAsia="Calibri" w:hAnsiTheme="minorHAnsi" w:cstheme="minorHAnsi"/>
          <w:b/>
          <w:lang w:eastAsia="en-US"/>
        </w:rPr>
      </w:pPr>
      <w:r w:rsidRPr="006E7F10">
        <w:rPr>
          <w:rFonts w:ascii="Book Antiqua" w:eastAsia="Calibri" w:hAnsi="Book Antiqua"/>
          <w:b/>
          <w:lang w:eastAsia="en-US"/>
        </w:rPr>
        <w:t>Dış Paydaş Anketleri</w:t>
      </w:r>
    </w:p>
    <w:p w:rsidR="0058647A" w:rsidRPr="00DF74C6" w:rsidRDefault="00E95052" w:rsidP="00EC6307">
      <w:pPr>
        <w:ind w:firstLine="708"/>
        <w:rPr>
          <w:rFonts w:eastAsia="Calibri"/>
          <w:szCs w:val="22"/>
          <w:lang w:eastAsia="en-US"/>
        </w:rPr>
      </w:pPr>
      <w:r>
        <w:rPr>
          <w:noProof/>
        </w:rPr>
        <w:drawing>
          <wp:anchor distT="0" distB="0" distL="114300" distR="114300" simplePos="0" relativeHeight="251726848" behindDoc="0" locked="0" layoutInCell="1" allowOverlap="1">
            <wp:simplePos x="0" y="0"/>
            <wp:positionH relativeFrom="column">
              <wp:posOffset>646430</wp:posOffset>
            </wp:positionH>
            <wp:positionV relativeFrom="paragraph">
              <wp:posOffset>638810</wp:posOffset>
            </wp:positionV>
            <wp:extent cx="5295265" cy="2974975"/>
            <wp:effectExtent l="0" t="0" r="635" b="0"/>
            <wp:wrapSquare wrapText="bothSides"/>
            <wp:docPr id="75" name="Grafik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DF74C6">
        <w:rPr>
          <w:rFonts w:eastAsia="Calibri"/>
          <w:lang w:eastAsia="en-US"/>
        </w:rPr>
        <w:t>Dış p</w:t>
      </w:r>
      <w:r w:rsidR="00DF74C6" w:rsidRPr="00833664">
        <w:rPr>
          <w:rFonts w:eastAsia="Calibri"/>
          <w:lang w:eastAsia="en-US"/>
        </w:rPr>
        <w:t xml:space="preserve">aydaş anketini yanıtlayan paydaşların faaliyette bulundukları sektörlere göre dağılımları Şekil </w:t>
      </w:r>
      <w:r w:rsidR="00DF74C6">
        <w:rPr>
          <w:rFonts w:eastAsia="Calibri"/>
          <w:lang w:eastAsia="en-US"/>
        </w:rPr>
        <w:t>2</w:t>
      </w:r>
      <w:r w:rsidR="00BB07AA">
        <w:rPr>
          <w:rFonts w:eastAsia="Calibri"/>
          <w:lang w:eastAsia="en-US"/>
        </w:rPr>
        <w:t>3’te yer almaktadır.</w:t>
      </w:r>
      <w:r w:rsidR="00EC6307">
        <w:rPr>
          <w:rFonts w:eastAsia="Calibri"/>
          <w:lang w:eastAsia="en-US"/>
        </w:rPr>
        <w:t xml:space="preserve"> </w:t>
      </w:r>
      <w:r w:rsidR="00DF74C6" w:rsidRPr="00833664">
        <w:rPr>
          <w:rFonts w:eastAsia="Calibri"/>
          <w:szCs w:val="22"/>
          <w:lang w:eastAsia="en-US"/>
        </w:rPr>
        <w:t>Paydaş anketini yanıtlaya</w:t>
      </w:r>
      <w:r w:rsidR="00DF74C6">
        <w:rPr>
          <w:rFonts w:eastAsia="Calibri"/>
          <w:szCs w:val="22"/>
          <w:lang w:eastAsia="en-US"/>
        </w:rPr>
        <w:t xml:space="preserve">n katılımcıların en fazla </w:t>
      </w:r>
      <w:r>
        <w:rPr>
          <w:rFonts w:eastAsia="Calibri"/>
          <w:szCs w:val="22"/>
          <w:lang w:eastAsia="en-US"/>
        </w:rPr>
        <w:t>özel sektör</w:t>
      </w:r>
      <w:r w:rsidR="00BB07AA">
        <w:rPr>
          <w:rFonts w:eastAsia="Calibri"/>
          <w:szCs w:val="22"/>
          <w:lang w:eastAsia="en-US"/>
        </w:rPr>
        <w:t xml:space="preserve"> </w:t>
      </w:r>
      <w:r w:rsidR="00DF74C6" w:rsidRPr="00833664">
        <w:rPr>
          <w:rFonts w:eastAsia="Calibri"/>
          <w:szCs w:val="22"/>
          <w:lang w:eastAsia="en-US"/>
        </w:rPr>
        <w:t>olduğu görülmektedir.</w:t>
      </w:r>
    </w:p>
    <w:p w:rsidR="00BB07AA" w:rsidRDefault="00BB07AA" w:rsidP="00CC7D33">
      <w:pPr>
        <w:jc w:val="left"/>
        <w:rPr>
          <w:rFonts w:asciiTheme="minorHAnsi" w:eastAsia="Calibri" w:hAnsiTheme="minorHAnsi" w:cstheme="minorHAnsi"/>
          <w:lang w:eastAsia="en-US"/>
        </w:rPr>
      </w:pPr>
    </w:p>
    <w:p w:rsidR="00A04F10" w:rsidRDefault="00A04F10" w:rsidP="00CC7D33">
      <w:pPr>
        <w:jc w:val="left"/>
        <w:rPr>
          <w:rFonts w:asciiTheme="minorHAnsi" w:eastAsia="Calibri" w:hAnsiTheme="minorHAnsi" w:cstheme="minorHAnsi"/>
          <w:b/>
          <w:lang w:eastAsia="en-US"/>
        </w:rPr>
      </w:pPr>
    </w:p>
    <w:p w:rsidR="00BB07AA" w:rsidRDefault="00BB07AA" w:rsidP="00CC7D33">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 xml:space="preserve">Şekil </w:t>
      </w:r>
      <w:r w:rsidR="000A019E" w:rsidRPr="000A019E">
        <w:rPr>
          <w:rFonts w:asciiTheme="minorHAnsi" w:eastAsia="Calibri" w:hAnsiTheme="minorHAnsi" w:cstheme="minorHAnsi"/>
          <w:b/>
          <w:lang w:eastAsia="en-US"/>
        </w:rPr>
        <w:t>23:</w:t>
      </w:r>
      <w:r w:rsidR="000A019E">
        <w:rPr>
          <w:rFonts w:asciiTheme="minorHAnsi" w:eastAsia="Calibri" w:hAnsiTheme="minorHAnsi" w:cstheme="minorHAnsi"/>
          <w:lang w:eastAsia="en-US"/>
        </w:rPr>
        <w:t xml:space="preserve"> </w:t>
      </w:r>
      <w:r w:rsidR="000A019E" w:rsidRPr="00C2596A">
        <w:rPr>
          <w:rFonts w:asciiTheme="minorHAnsi" w:eastAsia="Calibri" w:hAnsiTheme="minorHAnsi" w:cstheme="minorHAnsi"/>
          <w:b/>
          <w:lang w:eastAsia="en-US"/>
        </w:rPr>
        <w:t>Çalıştığınız</w:t>
      </w:r>
      <w:r w:rsidRPr="00C2596A">
        <w:rPr>
          <w:rFonts w:asciiTheme="minorHAnsi" w:eastAsia="Calibri" w:hAnsiTheme="minorHAnsi" w:cstheme="minorHAnsi"/>
          <w:b/>
          <w:lang w:eastAsia="en-US"/>
        </w:rPr>
        <w:t xml:space="preserve"> Kurum</w:t>
      </w:r>
    </w:p>
    <w:p w:rsidR="00BB07AA" w:rsidRDefault="00BB07AA" w:rsidP="0063316E">
      <w:pPr>
        <w:ind w:firstLine="708"/>
        <w:jc w:val="left"/>
        <w:rPr>
          <w:rFonts w:eastAsia="Calibri"/>
          <w:szCs w:val="22"/>
          <w:lang w:eastAsia="en-US"/>
        </w:rPr>
      </w:pPr>
      <w:r>
        <w:rPr>
          <w:rFonts w:eastAsia="Calibri"/>
          <w:lang w:eastAsia="en-US"/>
        </w:rPr>
        <w:t>Dış p</w:t>
      </w:r>
      <w:r w:rsidRPr="00833664">
        <w:rPr>
          <w:rFonts w:eastAsia="Calibri"/>
          <w:lang w:eastAsia="en-US"/>
        </w:rPr>
        <w:t xml:space="preserve">aydaş anketini yanıtlayan paydaşların </w:t>
      </w:r>
      <w:r>
        <w:rPr>
          <w:rFonts w:eastAsia="Calibri"/>
          <w:lang w:eastAsia="en-US"/>
        </w:rPr>
        <w:t>yaşlarına</w:t>
      </w:r>
      <w:r w:rsidRPr="00833664">
        <w:rPr>
          <w:rFonts w:eastAsia="Calibri"/>
          <w:lang w:eastAsia="en-US"/>
        </w:rPr>
        <w:t xml:space="preserve"> göre dağılımları Şekil </w:t>
      </w:r>
      <w:r>
        <w:rPr>
          <w:rFonts w:eastAsia="Calibri"/>
          <w:lang w:eastAsia="en-US"/>
        </w:rPr>
        <w:t>24</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en fazla yaş </w:t>
      </w:r>
      <w:proofErr w:type="gramStart"/>
      <w:r>
        <w:rPr>
          <w:rFonts w:eastAsia="Calibri"/>
          <w:szCs w:val="22"/>
          <w:lang w:eastAsia="en-US"/>
        </w:rPr>
        <w:t>aralığının</w:t>
      </w:r>
      <w:proofErr w:type="gramEnd"/>
      <w:r>
        <w:rPr>
          <w:rFonts w:eastAsia="Calibri"/>
          <w:szCs w:val="22"/>
          <w:lang w:eastAsia="en-US"/>
        </w:rPr>
        <w:t xml:space="preserve"> 29-39 olduğu </w:t>
      </w:r>
      <w:r w:rsidRPr="00833664">
        <w:rPr>
          <w:rFonts w:eastAsia="Calibri"/>
          <w:szCs w:val="22"/>
          <w:lang w:eastAsia="en-US"/>
        </w:rPr>
        <w:t>görülmektedir.</w:t>
      </w:r>
    </w:p>
    <w:p w:rsidR="00BB07AA" w:rsidRDefault="00BB07AA" w:rsidP="00CC7D33">
      <w:pPr>
        <w:jc w:val="left"/>
        <w:rPr>
          <w:rFonts w:asciiTheme="minorHAnsi" w:eastAsia="Calibri" w:hAnsiTheme="minorHAnsi" w:cstheme="minorHAnsi"/>
          <w:lang w:eastAsia="en-US"/>
        </w:rPr>
      </w:pPr>
    </w:p>
    <w:p w:rsidR="00BB07AA" w:rsidRDefault="00E95052" w:rsidP="00CC7D33">
      <w:pPr>
        <w:jc w:val="left"/>
        <w:rPr>
          <w:rFonts w:asciiTheme="minorHAnsi" w:eastAsia="Calibri" w:hAnsiTheme="minorHAnsi" w:cstheme="minorHAnsi"/>
          <w:lang w:eastAsia="en-US"/>
        </w:rPr>
      </w:pPr>
      <w:r>
        <w:rPr>
          <w:noProof/>
        </w:rPr>
        <w:drawing>
          <wp:anchor distT="0" distB="0" distL="114300" distR="114300" simplePos="0" relativeHeight="251727872" behindDoc="0" locked="0" layoutInCell="1" allowOverlap="1">
            <wp:simplePos x="0" y="0"/>
            <wp:positionH relativeFrom="column">
              <wp:posOffset>1155700</wp:posOffset>
            </wp:positionH>
            <wp:positionV relativeFrom="paragraph">
              <wp:posOffset>-635</wp:posOffset>
            </wp:positionV>
            <wp:extent cx="4572000" cy="2743200"/>
            <wp:effectExtent l="0" t="0" r="0" b="0"/>
            <wp:wrapSquare wrapText="bothSides"/>
            <wp:docPr id="76" name="Grafik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BB07AA" w:rsidRDefault="00BB07AA" w:rsidP="00CC7D33">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lastRenderedPageBreak/>
        <w:t>Şekil 24:</w:t>
      </w:r>
      <w:r>
        <w:rPr>
          <w:rFonts w:asciiTheme="minorHAnsi" w:eastAsia="Calibri" w:hAnsiTheme="minorHAnsi" w:cstheme="minorHAnsi"/>
          <w:lang w:eastAsia="en-US"/>
        </w:rPr>
        <w:t xml:space="preserve"> </w:t>
      </w:r>
      <w:r w:rsidRPr="00C2596A">
        <w:rPr>
          <w:rFonts w:asciiTheme="minorHAnsi" w:eastAsia="Calibri" w:hAnsiTheme="minorHAnsi" w:cstheme="minorHAnsi"/>
          <w:b/>
          <w:lang w:eastAsia="en-US"/>
        </w:rPr>
        <w:t>Yaşınız</w:t>
      </w:r>
    </w:p>
    <w:p w:rsidR="00BB07AA" w:rsidRPr="000A019E" w:rsidRDefault="00E95052" w:rsidP="001C1E32">
      <w:pPr>
        <w:ind w:firstLine="708"/>
        <w:jc w:val="left"/>
        <w:rPr>
          <w:rFonts w:eastAsia="Calibri"/>
          <w:szCs w:val="22"/>
          <w:lang w:eastAsia="en-US"/>
        </w:rPr>
      </w:pPr>
      <w:r>
        <w:rPr>
          <w:noProof/>
        </w:rPr>
        <w:drawing>
          <wp:anchor distT="0" distB="0" distL="114300" distR="114300" simplePos="0" relativeHeight="251728896" behindDoc="0" locked="0" layoutInCell="1" allowOverlap="1">
            <wp:simplePos x="0" y="0"/>
            <wp:positionH relativeFrom="column">
              <wp:posOffset>953770</wp:posOffset>
            </wp:positionH>
            <wp:positionV relativeFrom="paragraph">
              <wp:posOffset>460375</wp:posOffset>
            </wp:positionV>
            <wp:extent cx="4572000" cy="2743200"/>
            <wp:effectExtent l="0" t="0" r="0" b="0"/>
            <wp:wrapSquare wrapText="bothSides"/>
            <wp:docPr id="77" name="Grafik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BB07AA">
        <w:rPr>
          <w:rFonts w:eastAsia="Calibri"/>
          <w:lang w:eastAsia="en-US"/>
        </w:rPr>
        <w:t>Dış p</w:t>
      </w:r>
      <w:r w:rsidR="00BB07AA" w:rsidRPr="00833664">
        <w:rPr>
          <w:rFonts w:eastAsia="Calibri"/>
          <w:lang w:eastAsia="en-US"/>
        </w:rPr>
        <w:t xml:space="preserve">aydaş anketini yanıtlayan paydaşların </w:t>
      </w:r>
      <w:r w:rsidR="00BB07AA">
        <w:rPr>
          <w:rFonts w:eastAsia="Calibri"/>
          <w:lang w:eastAsia="en-US"/>
        </w:rPr>
        <w:t>cinsiyet</w:t>
      </w:r>
      <w:r w:rsidR="00BB07AA" w:rsidRPr="00833664">
        <w:rPr>
          <w:rFonts w:eastAsia="Calibri"/>
          <w:lang w:eastAsia="en-US"/>
        </w:rPr>
        <w:t xml:space="preserve"> dağılımları Şekil </w:t>
      </w:r>
      <w:r w:rsidR="00BB07AA">
        <w:rPr>
          <w:rFonts w:eastAsia="Calibri"/>
          <w:lang w:eastAsia="en-US"/>
        </w:rPr>
        <w:t>25</w:t>
      </w:r>
      <w:r w:rsidR="00BB07AA" w:rsidRPr="00833664">
        <w:rPr>
          <w:rFonts w:eastAsia="Calibri"/>
          <w:lang w:eastAsia="en-US"/>
        </w:rPr>
        <w:t xml:space="preserve">’te yer almaktadır. </w:t>
      </w:r>
      <w:r w:rsidR="00BB07AA" w:rsidRPr="00833664">
        <w:rPr>
          <w:rFonts w:eastAsia="Calibri"/>
          <w:szCs w:val="22"/>
          <w:lang w:eastAsia="en-US"/>
        </w:rPr>
        <w:t>Paydaş anketini yanıtlaya</w:t>
      </w:r>
      <w:r w:rsidR="00BB07AA">
        <w:rPr>
          <w:rFonts w:eastAsia="Calibri"/>
          <w:szCs w:val="22"/>
          <w:lang w:eastAsia="en-US"/>
        </w:rPr>
        <w:t xml:space="preserve">n katılımcıların daha çok </w:t>
      </w:r>
      <w:r>
        <w:rPr>
          <w:rFonts w:eastAsia="Calibri"/>
          <w:szCs w:val="22"/>
          <w:lang w:eastAsia="en-US"/>
        </w:rPr>
        <w:t>erkek</w:t>
      </w:r>
      <w:r w:rsidR="00BB07AA">
        <w:rPr>
          <w:rFonts w:eastAsia="Calibri"/>
          <w:szCs w:val="22"/>
          <w:lang w:eastAsia="en-US"/>
        </w:rPr>
        <w:t xml:space="preserve"> </w:t>
      </w:r>
      <w:r w:rsidR="00BB07AA" w:rsidRPr="00833664">
        <w:rPr>
          <w:rFonts w:eastAsia="Calibri"/>
          <w:szCs w:val="22"/>
          <w:lang w:eastAsia="en-US"/>
        </w:rPr>
        <w:t>olduğu görülmektedir.</w:t>
      </w:r>
    </w:p>
    <w:p w:rsidR="00BB07AA" w:rsidRDefault="00BB07AA"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E95052" w:rsidRDefault="00E95052" w:rsidP="00CC7D33">
      <w:pPr>
        <w:jc w:val="left"/>
        <w:rPr>
          <w:rFonts w:asciiTheme="minorHAnsi" w:eastAsia="Calibri" w:hAnsiTheme="minorHAnsi" w:cstheme="minorHAnsi"/>
          <w:lang w:eastAsia="en-US"/>
        </w:rPr>
      </w:pPr>
    </w:p>
    <w:p w:rsidR="00BB07AA" w:rsidRDefault="00BB07AA" w:rsidP="00CC7D33">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 xml:space="preserve">Şekil </w:t>
      </w:r>
      <w:r w:rsidR="000A019E" w:rsidRPr="000A019E">
        <w:rPr>
          <w:rFonts w:asciiTheme="minorHAnsi" w:eastAsia="Calibri" w:hAnsiTheme="minorHAnsi" w:cstheme="minorHAnsi"/>
          <w:b/>
          <w:lang w:eastAsia="en-US"/>
        </w:rPr>
        <w:t>25:</w:t>
      </w:r>
      <w:r w:rsidR="000A019E">
        <w:rPr>
          <w:rFonts w:asciiTheme="minorHAnsi" w:eastAsia="Calibri" w:hAnsiTheme="minorHAnsi" w:cstheme="minorHAnsi"/>
          <w:lang w:eastAsia="en-US"/>
        </w:rPr>
        <w:t xml:space="preserve"> </w:t>
      </w:r>
      <w:r w:rsidR="000A019E" w:rsidRPr="00C2596A">
        <w:rPr>
          <w:rFonts w:asciiTheme="minorHAnsi" w:eastAsia="Calibri" w:hAnsiTheme="minorHAnsi" w:cstheme="minorHAnsi"/>
          <w:b/>
          <w:lang w:eastAsia="en-US"/>
        </w:rPr>
        <w:t>Cinsiyetiniz</w:t>
      </w:r>
    </w:p>
    <w:p w:rsidR="00BB07AA" w:rsidRPr="0063316E" w:rsidRDefault="00BB07AA" w:rsidP="00C2596A">
      <w:pPr>
        <w:ind w:firstLine="708"/>
        <w:jc w:val="left"/>
        <w:rPr>
          <w:rFonts w:eastAsia="Calibri"/>
          <w:szCs w:val="22"/>
          <w:lang w:eastAsia="en-US"/>
        </w:rPr>
      </w:pPr>
      <w:r>
        <w:rPr>
          <w:rFonts w:eastAsia="Calibri"/>
          <w:lang w:eastAsia="en-US"/>
        </w:rPr>
        <w:t>Dış p</w:t>
      </w:r>
      <w:r w:rsidRPr="00833664">
        <w:rPr>
          <w:rFonts w:eastAsia="Calibri"/>
          <w:lang w:eastAsia="en-US"/>
        </w:rPr>
        <w:t xml:space="preserve">aydaş anketini yanıtlayan paydaşların </w:t>
      </w:r>
      <w:r>
        <w:rPr>
          <w:rFonts w:eastAsia="Calibri"/>
          <w:lang w:eastAsia="en-US"/>
        </w:rPr>
        <w:t xml:space="preserve">eğitim düzeylerinin </w:t>
      </w:r>
      <w:r w:rsidRPr="00833664">
        <w:rPr>
          <w:rFonts w:eastAsia="Calibri"/>
          <w:lang w:eastAsia="en-US"/>
        </w:rPr>
        <w:t xml:space="preserve">dağılımları Şekil </w:t>
      </w:r>
      <w:r>
        <w:rPr>
          <w:rFonts w:eastAsia="Calibri"/>
          <w:lang w:eastAsia="en-US"/>
        </w:rPr>
        <w:t>26</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daha çok lise mezunun olduğu </w:t>
      </w:r>
      <w:r w:rsidRPr="00833664">
        <w:rPr>
          <w:rFonts w:eastAsia="Calibri"/>
          <w:szCs w:val="22"/>
          <w:lang w:eastAsia="en-US"/>
        </w:rPr>
        <w:t>görülmektedir.</w:t>
      </w:r>
    </w:p>
    <w:p w:rsidR="00BB07AA" w:rsidRDefault="00BB07AA" w:rsidP="00CC7D33">
      <w:pPr>
        <w:jc w:val="left"/>
        <w:rPr>
          <w:rFonts w:asciiTheme="minorHAnsi" w:hAnsiTheme="minorHAnsi" w:cstheme="minorHAnsi"/>
          <w:noProof/>
          <w:color w:val="000000"/>
          <w:bdr w:val="none" w:sz="0" w:space="0" w:color="auto" w:frame="1"/>
        </w:rPr>
      </w:pPr>
    </w:p>
    <w:p w:rsidR="00E95052" w:rsidRDefault="00E95052" w:rsidP="00CC7D33">
      <w:pPr>
        <w:jc w:val="left"/>
        <w:rPr>
          <w:rFonts w:asciiTheme="minorHAnsi" w:hAnsiTheme="minorHAnsi" w:cstheme="minorHAnsi"/>
          <w:noProof/>
          <w:color w:val="000000"/>
          <w:bdr w:val="none" w:sz="0" w:space="0" w:color="auto" w:frame="1"/>
        </w:rPr>
      </w:pPr>
    </w:p>
    <w:p w:rsidR="00E95052" w:rsidRDefault="00E95052" w:rsidP="00CC7D33">
      <w:pPr>
        <w:jc w:val="left"/>
        <w:rPr>
          <w:rFonts w:asciiTheme="minorHAnsi" w:hAnsiTheme="minorHAnsi" w:cstheme="minorHAnsi"/>
          <w:noProof/>
          <w:color w:val="000000"/>
          <w:bdr w:val="none" w:sz="0" w:space="0" w:color="auto" w:frame="1"/>
        </w:rPr>
      </w:pPr>
    </w:p>
    <w:p w:rsidR="00E95052" w:rsidRDefault="00E95052" w:rsidP="00CC7D33">
      <w:pPr>
        <w:jc w:val="left"/>
        <w:rPr>
          <w:rFonts w:asciiTheme="minorHAnsi" w:hAnsiTheme="minorHAnsi" w:cstheme="minorHAnsi"/>
          <w:noProof/>
          <w:color w:val="000000"/>
          <w:bdr w:val="none" w:sz="0" w:space="0" w:color="auto" w:frame="1"/>
        </w:rPr>
      </w:pPr>
    </w:p>
    <w:p w:rsidR="00E95052" w:rsidRDefault="00E95052" w:rsidP="00CC7D33">
      <w:pPr>
        <w:jc w:val="left"/>
        <w:rPr>
          <w:rFonts w:asciiTheme="minorHAnsi" w:hAnsiTheme="minorHAnsi" w:cstheme="minorHAnsi"/>
          <w:noProof/>
          <w:color w:val="000000"/>
          <w:bdr w:val="none" w:sz="0" w:space="0" w:color="auto" w:frame="1"/>
        </w:rPr>
      </w:pPr>
    </w:p>
    <w:p w:rsidR="00E95052" w:rsidRDefault="00E95052" w:rsidP="00CC7D33">
      <w:pPr>
        <w:jc w:val="left"/>
        <w:rPr>
          <w:rFonts w:asciiTheme="minorHAnsi" w:hAnsiTheme="minorHAnsi" w:cstheme="minorHAnsi"/>
          <w:noProof/>
          <w:color w:val="000000"/>
          <w:bdr w:val="none" w:sz="0" w:space="0" w:color="auto" w:frame="1"/>
        </w:rPr>
      </w:pPr>
    </w:p>
    <w:p w:rsidR="00E95052" w:rsidRDefault="00E95052" w:rsidP="00CC7D33">
      <w:pPr>
        <w:jc w:val="left"/>
        <w:rPr>
          <w:rFonts w:asciiTheme="minorHAnsi" w:hAnsiTheme="minorHAnsi" w:cstheme="minorHAnsi"/>
          <w:noProof/>
          <w:color w:val="000000"/>
          <w:bdr w:val="none" w:sz="0" w:space="0" w:color="auto" w:frame="1"/>
        </w:rPr>
      </w:pPr>
    </w:p>
    <w:p w:rsidR="00E95052" w:rsidRDefault="00E95052" w:rsidP="00CC7D33">
      <w:pPr>
        <w:jc w:val="left"/>
        <w:rPr>
          <w:rFonts w:asciiTheme="minorHAnsi" w:eastAsia="Calibri" w:hAnsiTheme="minorHAnsi" w:cstheme="minorHAnsi"/>
          <w:lang w:eastAsia="en-US"/>
        </w:rPr>
      </w:pPr>
      <w:r>
        <w:rPr>
          <w:noProof/>
        </w:rPr>
        <w:drawing>
          <wp:anchor distT="0" distB="0" distL="114300" distR="114300" simplePos="0" relativeHeight="251729920" behindDoc="0" locked="0" layoutInCell="1" allowOverlap="1">
            <wp:simplePos x="0" y="0"/>
            <wp:positionH relativeFrom="column">
              <wp:posOffset>478790</wp:posOffset>
            </wp:positionH>
            <wp:positionV relativeFrom="paragraph">
              <wp:posOffset>3810</wp:posOffset>
            </wp:positionV>
            <wp:extent cx="4572000" cy="2743200"/>
            <wp:effectExtent l="0" t="0" r="0" b="0"/>
            <wp:wrapSquare wrapText="bothSides"/>
            <wp:docPr id="78" name="Grafik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E95052" w:rsidRDefault="00E95052" w:rsidP="00CC7D33">
      <w:pPr>
        <w:jc w:val="left"/>
        <w:rPr>
          <w:rFonts w:asciiTheme="minorHAnsi" w:eastAsia="Calibri" w:hAnsiTheme="minorHAnsi" w:cstheme="minorHAnsi"/>
          <w:b/>
          <w:lang w:eastAsia="en-US"/>
        </w:rPr>
      </w:pPr>
    </w:p>
    <w:p w:rsidR="00BB07AA" w:rsidRPr="00E95052" w:rsidRDefault="00BB07AA" w:rsidP="00CC7D33">
      <w:pPr>
        <w:jc w:val="left"/>
        <w:rPr>
          <w:rFonts w:asciiTheme="minorHAnsi" w:eastAsia="Calibri" w:hAnsiTheme="minorHAnsi" w:cstheme="minorHAnsi"/>
          <w:b/>
          <w:lang w:eastAsia="en-US"/>
        </w:rPr>
      </w:pPr>
      <w:r w:rsidRPr="000A019E">
        <w:rPr>
          <w:rFonts w:asciiTheme="minorHAnsi" w:eastAsia="Calibri" w:hAnsiTheme="minorHAnsi" w:cstheme="minorHAnsi"/>
          <w:b/>
          <w:lang w:eastAsia="en-US"/>
        </w:rPr>
        <w:lastRenderedPageBreak/>
        <w:t xml:space="preserve">Şekil </w:t>
      </w:r>
      <w:r w:rsidR="000A019E" w:rsidRPr="000A019E">
        <w:rPr>
          <w:rFonts w:asciiTheme="minorHAnsi" w:eastAsia="Calibri" w:hAnsiTheme="minorHAnsi" w:cstheme="minorHAnsi"/>
          <w:b/>
          <w:lang w:eastAsia="en-US"/>
        </w:rPr>
        <w:t>26:</w:t>
      </w:r>
      <w:r w:rsidR="000A019E">
        <w:rPr>
          <w:rFonts w:asciiTheme="minorHAnsi" w:eastAsia="Calibri" w:hAnsiTheme="minorHAnsi" w:cstheme="minorHAnsi"/>
          <w:lang w:eastAsia="en-US"/>
        </w:rPr>
        <w:t xml:space="preserve"> Eğitim</w:t>
      </w:r>
      <w:r>
        <w:rPr>
          <w:rFonts w:asciiTheme="minorHAnsi" w:eastAsia="Calibri" w:hAnsiTheme="minorHAnsi" w:cstheme="minorHAnsi"/>
          <w:lang w:eastAsia="en-US"/>
        </w:rPr>
        <w:t xml:space="preserve"> Düzeyiniz</w:t>
      </w:r>
    </w:p>
    <w:p w:rsidR="009B7017" w:rsidRDefault="009B7017" w:rsidP="0063316E">
      <w:pPr>
        <w:ind w:firstLine="708"/>
        <w:jc w:val="left"/>
        <w:rPr>
          <w:rFonts w:eastAsia="Calibri"/>
          <w:lang w:eastAsia="en-US"/>
        </w:rPr>
      </w:pPr>
    </w:p>
    <w:p w:rsidR="009B7017" w:rsidRDefault="009B7017" w:rsidP="0063316E">
      <w:pPr>
        <w:ind w:firstLine="708"/>
        <w:jc w:val="left"/>
        <w:rPr>
          <w:rFonts w:eastAsia="Calibri"/>
          <w:lang w:eastAsia="en-US"/>
        </w:rPr>
      </w:pPr>
      <w:r>
        <w:rPr>
          <w:noProof/>
        </w:rPr>
        <w:drawing>
          <wp:inline distT="0" distB="0" distL="0" distR="0">
            <wp:extent cx="5972810" cy="3557270"/>
            <wp:effectExtent l="0" t="0" r="8890" b="5080"/>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7017" w:rsidRDefault="009B7017" w:rsidP="0063316E">
      <w:pPr>
        <w:ind w:firstLine="708"/>
        <w:jc w:val="left"/>
        <w:rPr>
          <w:rFonts w:eastAsia="Calibri"/>
          <w:lang w:eastAsia="en-US"/>
        </w:rPr>
      </w:pPr>
      <w:r w:rsidRPr="000A019E">
        <w:rPr>
          <w:rFonts w:asciiTheme="minorHAnsi" w:eastAsia="Calibri" w:hAnsiTheme="minorHAnsi" w:cstheme="minorHAnsi"/>
          <w:b/>
          <w:lang w:eastAsia="en-US"/>
        </w:rPr>
        <w:t>Şekil 2</w:t>
      </w:r>
      <w:r>
        <w:rPr>
          <w:rFonts w:asciiTheme="minorHAnsi" w:eastAsia="Calibri" w:hAnsiTheme="minorHAnsi" w:cstheme="minorHAnsi"/>
          <w:b/>
          <w:lang w:eastAsia="en-US"/>
        </w:rPr>
        <w:t>6</w:t>
      </w:r>
      <w:r w:rsidRPr="000A019E">
        <w:rPr>
          <w:rFonts w:asciiTheme="minorHAnsi" w:eastAsia="Calibri" w:hAnsiTheme="minorHAnsi" w:cstheme="minorHAnsi"/>
          <w:b/>
          <w:lang w:eastAsia="en-US"/>
        </w:rPr>
        <w:t>:</w:t>
      </w:r>
      <w:r>
        <w:rPr>
          <w:rFonts w:asciiTheme="minorHAnsi" w:eastAsia="Calibri" w:hAnsiTheme="minorHAnsi" w:cstheme="minorHAnsi"/>
          <w:b/>
          <w:lang w:eastAsia="en-US"/>
        </w:rPr>
        <w:t xml:space="preserve"> İhtiyaç Duyduğumda Okul Çalışanları Rahatlıkla Görüşebiliyorum</w:t>
      </w:r>
    </w:p>
    <w:p w:rsidR="009B7017" w:rsidRDefault="009B7017" w:rsidP="0063316E">
      <w:pPr>
        <w:ind w:firstLine="708"/>
        <w:jc w:val="left"/>
        <w:rPr>
          <w:rFonts w:eastAsia="Calibri"/>
          <w:szCs w:val="22"/>
          <w:lang w:eastAsia="en-US"/>
        </w:rPr>
      </w:pPr>
      <w:r>
        <w:rPr>
          <w:rFonts w:eastAsia="Calibri"/>
          <w:lang w:eastAsia="en-US"/>
        </w:rPr>
        <w:t>Dış p</w:t>
      </w:r>
      <w:r w:rsidRPr="00833664">
        <w:rPr>
          <w:rFonts w:eastAsia="Calibri"/>
          <w:lang w:eastAsia="en-US"/>
        </w:rPr>
        <w:t xml:space="preserve">aydaş anketini yanıtlayan paydaşların </w:t>
      </w:r>
      <w:r>
        <w:rPr>
          <w:rFonts w:eastAsia="Calibri"/>
          <w:lang w:eastAsia="en-US"/>
        </w:rPr>
        <w:t>cinsiyet</w:t>
      </w:r>
      <w:r w:rsidRPr="00833664">
        <w:rPr>
          <w:rFonts w:eastAsia="Calibri"/>
          <w:lang w:eastAsia="en-US"/>
        </w:rPr>
        <w:t xml:space="preserve"> dağılımları Şekil </w:t>
      </w:r>
      <w:r>
        <w:rPr>
          <w:rFonts w:eastAsia="Calibri"/>
          <w:lang w:eastAsia="en-US"/>
        </w:rPr>
        <w:t>25</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daha çok okul çalışanları ile görüşebildiği </w:t>
      </w:r>
      <w:r w:rsidRPr="00833664">
        <w:rPr>
          <w:rFonts w:eastAsia="Calibri"/>
          <w:szCs w:val="22"/>
          <w:lang w:eastAsia="en-US"/>
        </w:rPr>
        <w:t>görülmektedir.</w:t>
      </w:r>
    </w:p>
    <w:p w:rsidR="009B7017" w:rsidRDefault="009B7017" w:rsidP="0063316E">
      <w:pPr>
        <w:ind w:firstLine="708"/>
        <w:jc w:val="left"/>
        <w:rPr>
          <w:rFonts w:eastAsia="Calibri"/>
          <w:szCs w:val="22"/>
          <w:lang w:eastAsia="en-US"/>
        </w:rPr>
      </w:pPr>
    </w:p>
    <w:p w:rsidR="009B7017" w:rsidRDefault="009B7017" w:rsidP="0063316E">
      <w:pPr>
        <w:ind w:firstLine="708"/>
        <w:jc w:val="left"/>
        <w:rPr>
          <w:rFonts w:eastAsia="Calibri"/>
          <w:szCs w:val="22"/>
          <w:lang w:eastAsia="en-US"/>
        </w:rPr>
      </w:pPr>
    </w:p>
    <w:p w:rsidR="009B7017" w:rsidRDefault="009B7017" w:rsidP="0063316E">
      <w:pPr>
        <w:ind w:firstLine="708"/>
        <w:jc w:val="left"/>
        <w:rPr>
          <w:rFonts w:eastAsia="Calibri"/>
          <w:szCs w:val="22"/>
          <w:lang w:eastAsia="en-US"/>
        </w:rPr>
      </w:pPr>
    </w:p>
    <w:p w:rsidR="009B7017" w:rsidRDefault="009B7017" w:rsidP="0063316E">
      <w:pPr>
        <w:ind w:firstLine="708"/>
        <w:jc w:val="left"/>
        <w:rPr>
          <w:rFonts w:eastAsia="Calibri"/>
          <w:szCs w:val="22"/>
          <w:lang w:eastAsia="en-US"/>
        </w:rPr>
      </w:pPr>
    </w:p>
    <w:p w:rsidR="009B7017" w:rsidRDefault="009B7017" w:rsidP="0063316E">
      <w:pPr>
        <w:ind w:firstLine="708"/>
        <w:jc w:val="left"/>
        <w:rPr>
          <w:rFonts w:eastAsia="Calibri"/>
          <w:szCs w:val="22"/>
          <w:lang w:eastAsia="en-US"/>
        </w:rPr>
      </w:pPr>
    </w:p>
    <w:p w:rsidR="009B7017" w:rsidRDefault="009B7017" w:rsidP="0063316E">
      <w:pPr>
        <w:ind w:firstLine="708"/>
        <w:jc w:val="left"/>
        <w:rPr>
          <w:rFonts w:eastAsia="Calibri"/>
          <w:lang w:eastAsia="en-US"/>
        </w:rPr>
      </w:pPr>
      <w:r>
        <w:rPr>
          <w:noProof/>
        </w:rPr>
        <w:lastRenderedPageBreak/>
        <w:drawing>
          <wp:inline distT="0" distB="0" distL="0" distR="0">
            <wp:extent cx="5972810" cy="3557270"/>
            <wp:effectExtent l="0" t="0" r="27940" b="24130"/>
            <wp:docPr id="82" name="Grafik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B7017" w:rsidRDefault="009B7017" w:rsidP="0063316E">
      <w:pPr>
        <w:ind w:firstLine="708"/>
        <w:jc w:val="left"/>
        <w:rPr>
          <w:rFonts w:asciiTheme="minorHAnsi" w:eastAsia="Calibri" w:hAnsiTheme="minorHAnsi" w:cstheme="minorHAnsi"/>
          <w:b/>
          <w:lang w:eastAsia="en-US"/>
        </w:rPr>
      </w:pPr>
      <w:r w:rsidRPr="000A019E">
        <w:rPr>
          <w:rFonts w:asciiTheme="minorHAnsi" w:eastAsia="Calibri" w:hAnsiTheme="minorHAnsi" w:cstheme="minorHAnsi"/>
          <w:b/>
          <w:lang w:eastAsia="en-US"/>
        </w:rPr>
        <w:t>Şekil 2</w:t>
      </w:r>
      <w:r>
        <w:rPr>
          <w:rFonts w:asciiTheme="minorHAnsi" w:eastAsia="Calibri" w:hAnsiTheme="minorHAnsi" w:cstheme="minorHAnsi"/>
          <w:b/>
          <w:lang w:eastAsia="en-US"/>
        </w:rPr>
        <w:t>7</w:t>
      </w:r>
      <w:r w:rsidRPr="000A019E">
        <w:rPr>
          <w:rFonts w:asciiTheme="minorHAnsi" w:eastAsia="Calibri" w:hAnsiTheme="minorHAnsi" w:cstheme="minorHAnsi"/>
          <w:b/>
          <w:lang w:eastAsia="en-US"/>
        </w:rPr>
        <w:t>:</w:t>
      </w:r>
      <w:r>
        <w:rPr>
          <w:rFonts w:asciiTheme="minorHAnsi" w:eastAsia="Calibri" w:hAnsiTheme="minorHAnsi" w:cstheme="minorHAnsi"/>
          <w:b/>
          <w:lang w:eastAsia="en-US"/>
        </w:rPr>
        <w:t xml:space="preserve"> Bizi İlgilendiren Duyuruları Zamanında Öğrenebiliyorum</w:t>
      </w:r>
    </w:p>
    <w:p w:rsidR="009B7017" w:rsidRDefault="009B7017" w:rsidP="009B7017">
      <w:pPr>
        <w:ind w:firstLine="708"/>
        <w:jc w:val="left"/>
        <w:rPr>
          <w:rFonts w:eastAsia="Calibri"/>
          <w:szCs w:val="22"/>
          <w:lang w:eastAsia="en-US"/>
        </w:rPr>
      </w:pPr>
      <w:r>
        <w:rPr>
          <w:rFonts w:eastAsia="Calibri"/>
          <w:lang w:eastAsia="en-US"/>
        </w:rPr>
        <w:t>Dış p</w:t>
      </w:r>
      <w:r w:rsidRPr="00833664">
        <w:rPr>
          <w:rFonts w:eastAsia="Calibri"/>
          <w:lang w:eastAsia="en-US"/>
        </w:rPr>
        <w:t xml:space="preserve">aydaş anketini yanıtlayan paydaşların </w:t>
      </w:r>
      <w:r>
        <w:rPr>
          <w:rFonts w:eastAsia="Calibri"/>
          <w:lang w:eastAsia="en-US"/>
        </w:rPr>
        <w:t>cinsiyet</w:t>
      </w:r>
      <w:r w:rsidRPr="00833664">
        <w:rPr>
          <w:rFonts w:eastAsia="Calibri"/>
          <w:lang w:eastAsia="en-US"/>
        </w:rPr>
        <w:t xml:space="preserve"> dağılımları Şekil </w:t>
      </w:r>
      <w:r>
        <w:rPr>
          <w:rFonts w:eastAsia="Calibri"/>
          <w:lang w:eastAsia="en-US"/>
        </w:rPr>
        <w:t>25</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daha çok okul duyurularını zamanında öğrenebildikleri </w:t>
      </w:r>
      <w:r w:rsidRPr="00833664">
        <w:rPr>
          <w:rFonts w:eastAsia="Calibri"/>
          <w:szCs w:val="22"/>
          <w:lang w:eastAsia="en-US"/>
        </w:rPr>
        <w:t>görülmektedir.</w:t>
      </w:r>
    </w:p>
    <w:p w:rsidR="009B7017" w:rsidRDefault="009B7017" w:rsidP="0063316E">
      <w:pPr>
        <w:ind w:firstLine="708"/>
        <w:jc w:val="left"/>
        <w:rPr>
          <w:rFonts w:asciiTheme="minorHAnsi" w:eastAsia="Calibri" w:hAnsiTheme="minorHAnsi" w:cstheme="minorHAnsi"/>
          <w:b/>
          <w:lang w:eastAsia="en-US"/>
        </w:rPr>
      </w:pPr>
      <w:r>
        <w:rPr>
          <w:noProof/>
        </w:rPr>
        <w:drawing>
          <wp:inline distT="0" distB="0" distL="0" distR="0">
            <wp:extent cx="5972810" cy="3557270"/>
            <wp:effectExtent l="0" t="0" r="27940" b="24130"/>
            <wp:docPr id="83" name="Grafik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B07AA" w:rsidRDefault="00BB07AA" w:rsidP="00CC7D33">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006E7F10">
        <w:rPr>
          <w:rFonts w:asciiTheme="minorHAnsi" w:eastAsia="Calibri" w:hAnsiTheme="minorHAnsi" w:cstheme="minorHAnsi"/>
          <w:b/>
          <w:lang w:eastAsia="en-US"/>
        </w:rPr>
        <w:t xml:space="preserve"> </w:t>
      </w:r>
      <w:r w:rsidR="00486F03" w:rsidRPr="00486F03">
        <w:rPr>
          <w:rFonts w:eastAsia="Calibri"/>
          <w:b/>
          <w:lang w:eastAsia="en-US"/>
        </w:rPr>
        <w:t>Öğrencimle ilgili konularda okuldan rehberlik hizmeti alabiliyorum</w:t>
      </w:r>
    </w:p>
    <w:p w:rsidR="00486F03" w:rsidRDefault="00486F03" w:rsidP="00486F03">
      <w:pPr>
        <w:ind w:firstLine="708"/>
        <w:rPr>
          <w:rFonts w:eastAsia="Calibri"/>
          <w:szCs w:val="22"/>
          <w:lang w:eastAsia="en-US"/>
        </w:rPr>
      </w:pPr>
      <w:r>
        <w:rPr>
          <w:rFonts w:eastAsia="Calibri"/>
          <w:lang w:eastAsia="en-US"/>
        </w:rPr>
        <w:t>Dış p</w:t>
      </w:r>
      <w:r w:rsidRPr="00833664">
        <w:rPr>
          <w:rFonts w:eastAsia="Calibri"/>
          <w:lang w:eastAsia="en-US"/>
        </w:rPr>
        <w:t xml:space="preserve">aydaş anketini yanıtlayan paydaşların </w:t>
      </w:r>
      <w:r>
        <w:rPr>
          <w:rFonts w:eastAsia="Calibri"/>
          <w:lang w:eastAsia="en-US"/>
        </w:rPr>
        <w:t>cinsiyet</w:t>
      </w:r>
      <w:r w:rsidRPr="00833664">
        <w:rPr>
          <w:rFonts w:eastAsia="Calibri"/>
          <w:lang w:eastAsia="en-US"/>
        </w:rPr>
        <w:t xml:space="preserve"> dağılımları Şekil </w:t>
      </w:r>
      <w:r>
        <w:rPr>
          <w:rFonts w:eastAsia="Calibri"/>
          <w:lang w:eastAsia="en-US"/>
        </w:rPr>
        <w:t>25</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daha çok okuldan öğrenci ile ilgili konularda rehberlik hizmeti alabildikleri </w:t>
      </w:r>
      <w:r w:rsidRPr="00833664">
        <w:rPr>
          <w:rFonts w:eastAsia="Calibri"/>
          <w:szCs w:val="22"/>
          <w:lang w:eastAsia="en-US"/>
        </w:rPr>
        <w:t>görülmektedir.</w:t>
      </w:r>
    </w:p>
    <w:p w:rsidR="008D1B0A" w:rsidRDefault="00486F03" w:rsidP="00CC7D33">
      <w:pPr>
        <w:jc w:val="left"/>
        <w:rPr>
          <w:rFonts w:asciiTheme="minorHAnsi" w:eastAsia="Calibri" w:hAnsiTheme="minorHAnsi" w:cstheme="minorHAnsi"/>
          <w:lang w:eastAsia="en-US"/>
        </w:rPr>
      </w:pPr>
      <w:r>
        <w:rPr>
          <w:noProof/>
        </w:rPr>
        <w:lastRenderedPageBreak/>
        <w:drawing>
          <wp:inline distT="0" distB="0" distL="0" distR="0">
            <wp:extent cx="5972810" cy="3557270"/>
            <wp:effectExtent l="0" t="0" r="27940" b="24130"/>
            <wp:docPr id="84" name="Grafik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D1B0A" w:rsidRDefault="008D1B0A" w:rsidP="00CC7D33">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sidR="00486F03" w:rsidRPr="00486F03">
        <w:rPr>
          <w:rFonts w:eastAsia="Calibri"/>
          <w:b/>
          <w:lang w:eastAsia="en-US"/>
        </w:rPr>
        <w:t>Okulda bizleri ilgilendiren kararlarda görüşlerimiz dikkate alınır</w:t>
      </w:r>
    </w:p>
    <w:p w:rsidR="00486F03" w:rsidRDefault="00486F03" w:rsidP="00486F03">
      <w:pPr>
        <w:ind w:firstLine="708"/>
        <w:rPr>
          <w:rFonts w:eastAsia="Calibri"/>
          <w:szCs w:val="22"/>
          <w:lang w:eastAsia="en-US"/>
        </w:rPr>
      </w:pPr>
      <w:r>
        <w:rPr>
          <w:rFonts w:eastAsia="Calibri"/>
          <w:lang w:eastAsia="en-US"/>
        </w:rPr>
        <w:t>Dış p</w:t>
      </w:r>
      <w:r w:rsidRPr="00833664">
        <w:rPr>
          <w:rFonts w:eastAsia="Calibri"/>
          <w:lang w:eastAsia="en-US"/>
        </w:rPr>
        <w:t xml:space="preserve">aydaş anketini yanıtlayan paydaşların </w:t>
      </w:r>
      <w:r>
        <w:rPr>
          <w:rFonts w:eastAsia="Calibri"/>
          <w:lang w:eastAsia="en-US"/>
        </w:rPr>
        <w:t>cinsiyet</w:t>
      </w:r>
      <w:r w:rsidRPr="00833664">
        <w:rPr>
          <w:rFonts w:eastAsia="Calibri"/>
          <w:lang w:eastAsia="en-US"/>
        </w:rPr>
        <w:t xml:space="preserve"> dağılımları Şekil </w:t>
      </w:r>
      <w:r>
        <w:rPr>
          <w:rFonts w:eastAsia="Calibri"/>
          <w:lang w:eastAsia="en-US"/>
        </w:rPr>
        <w:t>25</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daha çok okuldan ilgilendiren kararlarda kendilerinin görüşlerinin alındığı </w:t>
      </w:r>
      <w:r w:rsidRPr="00833664">
        <w:rPr>
          <w:rFonts w:eastAsia="Calibri"/>
          <w:szCs w:val="22"/>
          <w:lang w:eastAsia="en-US"/>
        </w:rPr>
        <w:t>görülmektedir.</w:t>
      </w:r>
    </w:p>
    <w:p w:rsidR="00CC3F9D" w:rsidRDefault="00CC3F9D" w:rsidP="00486F03">
      <w:pPr>
        <w:ind w:firstLine="708"/>
        <w:rPr>
          <w:rFonts w:eastAsia="Calibri"/>
          <w:szCs w:val="22"/>
          <w:lang w:eastAsia="en-US"/>
        </w:rPr>
      </w:pPr>
      <w:r>
        <w:rPr>
          <w:noProof/>
        </w:rPr>
        <w:drawing>
          <wp:inline distT="0" distB="0" distL="0" distR="0">
            <wp:extent cx="5972810" cy="3557270"/>
            <wp:effectExtent l="0" t="0" r="27940" b="24130"/>
            <wp:docPr id="85" name="Grafik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C3F9D" w:rsidRDefault="00CC3F9D" w:rsidP="00CC3F9D">
      <w:pPr>
        <w:rPr>
          <w:rFonts w:eastAsia="Calibri"/>
          <w:szCs w:val="22"/>
          <w:lang w:eastAsia="en-US"/>
        </w:rPr>
      </w:pPr>
    </w:p>
    <w:p w:rsidR="00CC3F9D" w:rsidRDefault="00CC3F9D" w:rsidP="00CC3F9D">
      <w:pPr>
        <w:jc w:val="left"/>
        <w:rPr>
          <w:rFonts w:eastAsia="Calibri"/>
          <w:b/>
          <w:lang w:eastAsia="en-US"/>
        </w:rPr>
      </w:pPr>
      <w:r w:rsidRPr="000A019E">
        <w:rPr>
          <w:rFonts w:asciiTheme="minorHAnsi" w:eastAsia="Calibri" w:hAnsiTheme="minorHAnsi" w:cstheme="minorHAnsi"/>
          <w:b/>
          <w:lang w:eastAsia="en-US"/>
        </w:rPr>
        <w:t>Şekil 2</w:t>
      </w:r>
      <w:r>
        <w:rPr>
          <w:rFonts w:asciiTheme="minorHAnsi" w:eastAsia="Calibri" w:hAnsiTheme="minorHAnsi" w:cstheme="minorHAnsi"/>
          <w:b/>
          <w:lang w:eastAsia="en-US"/>
        </w:rPr>
        <w:t>9</w:t>
      </w:r>
      <w:r w:rsidRPr="000A019E">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Pr>
          <w:rFonts w:eastAsia="Calibri"/>
          <w:b/>
          <w:lang w:eastAsia="en-US"/>
        </w:rPr>
        <w:t>Öğrencimin okulunu sevdiğini ve öğretmenleriyle iyi anlaştığını düşünüyorum</w:t>
      </w:r>
    </w:p>
    <w:p w:rsidR="00CC3F9D" w:rsidRDefault="00CC3F9D" w:rsidP="00E02F6C">
      <w:pPr>
        <w:ind w:firstLine="360"/>
        <w:rPr>
          <w:rFonts w:eastAsia="Calibri"/>
          <w:szCs w:val="22"/>
          <w:lang w:eastAsia="en-US"/>
        </w:rPr>
      </w:pPr>
      <w:r>
        <w:rPr>
          <w:rFonts w:eastAsia="Calibri"/>
          <w:lang w:eastAsia="en-US"/>
        </w:rPr>
        <w:t>Dış p</w:t>
      </w:r>
      <w:r w:rsidRPr="00833664">
        <w:rPr>
          <w:rFonts w:eastAsia="Calibri"/>
          <w:lang w:eastAsia="en-US"/>
        </w:rPr>
        <w:t xml:space="preserve">aydaş anketini yanıtlayan paydaşların </w:t>
      </w:r>
      <w:r>
        <w:rPr>
          <w:rFonts w:eastAsia="Calibri"/>
          <w:lang w:eastAsia="en-US"/>
        </w:rPr>
        <w:t>cinsiyet</w:t>
      </w:r>
      <w:r w:rsidRPr="00833664">
        <w:rPr>
          <w:rFonts w:eastAsia="Calibri"/>
          <w:lang w:eastAsia="en-US"/>
        </w:rPr>
        <w:t xml:space="preserve"> dağılımları Şekil </w:t>
      </w:r>
      <w:r>
        <w:rPr>
          <w:rFonts w:eastAsia="Calibri"/>
          <w:lang w:eastAsia="en-US"/>
        </w:rPr>
        <w:t>25</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 xml:space="preserve">n katılımcıların daha çok öğrencinin okulunu sevdiğini ve öğretmenleriyle iyi anlaştığı </w:t>
      </w:r>
      <w:r w:rsidRPr="00833664">
        <w:rPr>
          <w:rFonts w:eastAsia="Calibri"/>
          <w:szCs w:val="22"/>
          <w:lang w:eastAsia="en-US"/>
        </w:rPr>
        <w:t>görülmektedir.</w:t>
      </w:r>
    </w:p>
    <w:p w:rsidR="001031FB" w:rsidRPr="00EC08B5" w:rsidRDefault="001031FB" w:rsidP="007026B1">
      <w:pPr>
        <w:jc w:val="left"/>
        <w:rPr>
          <w:rFonts w:asciiTheme="minorHAnsi" w:eastAsia="Calibri" w:hAnsiTheme="minorHAnsi" w:cstheme="minorHAnsi"/>
          <w:lang w:eastAsia="en-US"/>
        </w:rPr>
      </w:pPr>
    </w:p>
    <w:p w:rsidR="00C05809" w:rsidRPr="00EC08B5" w:rsidRDefault="00C05809" w:rsidP="00CC7D33">
      <w:pPr>
        <w:pStyle w:val="Balk2"/>
        <w:rPr>
          <w:rFonts w:asciiTheme="minorHAnsi" w:hAnsiTheme="minorHAnsi" w:cstheme="minorHAnsi"/>
          <w:sz w:val="24"/>
          <w:szCs w:val="24"/>
        </w:rPr>
      </w:pPr>
      <w:bookmarkStart w:id="75" w:name="_Toc530061509"/>
      <w:bookmarkStart w:id="76" w:name="_Toc531853194"/>
      <w:bookmarkStart w:id="77" w:name="_Toc532154566"/>
      <w:bookmarkStart w:id="78" w:name="_Toc11922028"/>
      <w:bookmarkEnd w:id="74"/>
      <w:r w:rsidRPr="00EC08B5">
        <w:rPr>
          <w:rFonts w:asciiTheme="minorHAnsi" w:hAnsiTheme="minorHAnsi" w:cstheme="minorHAnsi"/>
          <w:sz w:val="24"/>
          <w:szCs w:val="24"/>
        </w:rPr>
        <w:t>Kuruluş İçi Analiz</w:t>
      </w:r>
      <w:bookmarkEnd w:id="75"/>
      <w:bookmarkEnd w:id="76"/>
      <w:bookmarkEnd w:id="77"/>
      <w:bookmarkEnd w:id="78"/>
    </w:p>
    <w:p w:rsidR="00F62363" w:rsidRPr="00EC08B5" w:rsidRDefault="00C05809" w:rsidP="00CC7D33">
      <w:pPr>
        <w:pStyle w:val="Balk4"/>
        <w:rPr>
          <w:rFonts w:asciiTheme="minorHAnsi" w:hAnsiTheme="minorHAnsi" w:cstheme="minorHAnsi"/>
          <w:szCs w:val="24"/>
        </w:rPr>
      </w:pPr>
      <w:bookmarkStart w:id="79" w:name="_Toc531853195"/>
      <w:bookmarkStart w:id="80" w:name="_Toc532154567"/>
      <w:r w:rsidRPr="00EC08B5">
        <w:rPr>
          <w:rFonts w:asciiTheme="minorHAnsi" w:hAnsiTheme="minorHAnsi" w:cstheme="minorHAnsi"/>
          <w:szCs w:val="24"/>
        </w:rPr>
        <w:t>Kurum Kültürü Analizi</w:t>
      </w:r>
      <w:bookmarkEnd w:id="79"/>
      <w:bookmarkEnd w:id="80"/>
    </w:p>
    <w:p w:rsidR="00F62363" w:rsidRPr="00EC08B5" w:rsidRDefault="00356308" w:rsidP="00643306">
      <w:pPr>
        <w:tabs>
          <w:tab w:val="left" w:pos="1080"/>
        </w:tabs>
        <w:ind w:firstLine="709"/>
        <w:rPr>
          <w:rFonts w:asciiTheme="minorHAnsi" w:hAnsiTheme="minorHAnsi" w:cstheme="minorHAnsi"/>
        </w:rPr>
      </w:pPr>
      <w:r>
        <w:rPr>
          <w:rFonts w:asciiTheme="minorHAnsi" w:hAnsiTheme="minorHAnsi" w:cstheme="minorHAnsi"/>
        </w:rPr>
        <w:t>Okulumuzda</w:t>
      </w:r>
      <w:r w:rsidR="00F62363" w:rsidRPr="00EC08B5">
        <w:rPr>
          <w:rFonts w:asciiTheme="minorHAnsi" w:hAnsiTheme="minorHAnsi" w:cstheme="minorHAnsi"/>
        </w:rPr>
        <w:t xml:space="preserve"> kurum kültürünün oluşturulması için iş ve işlemlerde birim içi ve birimler arası koordinasyon sağlanmaktadır. Birimlerde görevlendirilen personel, katıldığı </w:t>
      </w:r>
      <w:r w:rsidR="000D5100" w:rsidRPr="00EC08B5">
        <w:rPr>
          <w:rFonts w:asciiTheme="minorHAnsi" w:hAnsiTheme="minorHAnsi" w:cstheme="minorHAnsi"/>
        </w:rPr>
        <w:t>hizmet içi</w:t>
      </w:r>
      <w:r w:rsidR="00F62363" w:rsidRPr="00EC08B5">
        <w:rPr>
          <w:rFonts w:asciiTheme="minorHAnsi" w:hAnsiTheme="minorHAnsi" w:cstheme="minorHAnsi"/>
        </w:rPr>
        <w:t xml:space="preserve"> eğitimlere, ilgi ve yeteneklerine göre belirlenmektedir. </w:t>
      </w:r>
      <w:r>
        <w:rPr>
          <w:rFonts w:asciiTheme="minorHAnsi" w:hAnsiTheme="minorHAnsi" w:cstheme="minorHAnsi"/>
        </w:rPr>
        <w:t xml:space="preserve">Okulumuzdaki görevliler </w:t>
      </w:r>
      <w:r w:rsidR="00F62363" w:rsidRPr="00EC08B5">
        <w:rPr>
          <w:rFonts w:asciiTheme="minorHAnsi" w:hAnsiTheme="minorHAnsi" w:cstheme="minorHAnsi"/>
        </w:rPr>
        <w:t xml:space="preserve">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EC08B5">
        <w:rPr>
          <w:rFonts w:asciiTheme="minorHAnsi" w:hAnsiTheme="minorHAnsi" w:cstheme="minorHAnsi"/>
        </w:rPr>
        <w:t>hizmet içi</w:t>
      </w:r>
      <w:r w:rsidR="00F62363" w:rsidRPr="00EC08B5">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w:t>
      </w:r>
      <w:r>
        <w:rPr>
          <w:rFonts w:asciiTheme="minorHAnsi" w:hAnsiTheme="minorHAnsi" w:cstheme="minorHAnsi"/>
        </w:rPr>
        <w:t>Okulumu</w:t>
      </w:r>
      <w:r w:rsidR="00F62363" w:rsidRPr="00EC08B5">
        <w:rPr>
          <w:rFonts w:asciiTheme="minorHAnsi" w:hAnsiTheme="minorHAnsi" w:cstheme="minorHAnsi"/>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EC08B5" w:rsidRDefault="00F62363" w:rsidP="00643306">
      <w:pPr>
        <w:ind w:firstLine="709"/>
        <w:rPr>
          <w:rFonts w:asciiTheme="minorHAnsi" w:hAnsiTheme="minorHAnsi" w:cstheme="minorHAnsi"/>
        </w:rPr>
      </w:pPr>
      <w:r w:rsidRPr="00EC08B5">
        <w:rPr>
          <w:rFonts w:asciiTheme="minorHAnsi" w:hAnsiTheme="minorHAnsi" w:cstheme="minorHAnsi"/>
        </w:rPr>
        <w:t xml:space="preserve">Stratejik plan hazırlanması çalışmaları kapsamında yapılan tüm faaliyetler </w:t>
      </w:r>
      <w:r w:rsidR="00C15BEF">
        <w:rPr>
          <w:rFonts w:asciiTheme="minorHAnsi" w:hAnsiTheme="minorHAnsi" w:cstheme="minorHAnsi"/>
        </w:rPr>
        <w:t>Belsin Çok Programlı Anadolu Lisesi</w:t>
      </w:r>
      <w:r w:rsidR="00C15BEF" w:rsidRPr="00EC08B5">
        <w:rPr>
          <w:rFonts w:asciiTheme="minorHAnsi" w:hAnsiTheme="minorHAnsi" w:cstheme="minorHAnsi"/>
        </w:rPr>
        <w:t xml:space="preserve"> </w:t>
      </w:r>
      <w:r w:rsidR="00C15BEF">
        <w:rPr>
          <w:rFonts w:asciiTheme="minorHAnsi" w:hAnsiTheme="minorHAnsi" w:cstheme="minorHAnsi"/>
        </w:rPr>
        <w:t xml:space="preserve">müdürünün </w:t>
      </w:r>
      <w:r w:rsidRPr="00EC08B5">
        <w:rPr>
          <w:rFonts w:asciiTheme="minorHAnsi" w:hAnsiTheme="minorHAnsi" w:cstheme="minorHAnsi"/>
        </w:rPr>
        <w:t xml:space="preserve">bilgileri ve tensipleri dâhilinde yürütülmektedir. Ancak stratejik planlama ve izleme-değerlendirme çalışmaları başta olmak üzere “Stratejik Yönetim Süreci” ile ilgili iş ve işlemleri koordine edecek nitelikte personelin yeterli sayıda bulunmaması, bu </w:t>
      </w:r>
      <w:r w:rsidR="00621584" w:rsidRPr="00EC08B5">
        <w:rPr>
          <w:rFonts w:asciiTheme="minorHAnsi" w:hAnsiTheme="minorHAnsi" w:cstheme="minorHAnsi"/>
        </w:rPr>
        <w:t xml:space="preserve">alanda çalışan personelin yerinin değiştirilmesi ve </w:t>
      </w:r>
      <w:r w:rsidRPr="00EC08B5">
        <w:rPr>
          <w:rFonts w:asciiTheme="minorHAnsi" w:hAnsiTheme="minorHAnsi" w:cstheme="minorHAnsi"/>
        </w:rPr>
        <w:t>konudaki ihtiyacın giderilmesi zorunluluğunu ortaya koymaktadır.</w:t>
      </w:r>
    </w:p>
    <w:p w:rsidR="00C05809" w:rsidRPr="00EC08B5" w:rsidRDefault="00C05809" w:rsidP="00643306">
      <w:pPr>
        <w:ind w:firstLine="709"/>
        <w:rPr>
          <w:rFonts w:asciiTheme="minorHAnsi" w:eastAsia="Calibri" w:hAnsiTheme="minorHAnsi" w:cstheme="minorHAnsi"/>
        </w:rPr>
      </w:pPr>
      <w:r w:rsidRPr="00EC08B5">
        <w:rPr>
          <w:rFonts w:asciiTheme="minorHAnsi" w:eastAsia="Calibri" w:hAnsiTheme="minorHAnsi" w:cstheme="minorHAnsi"/>
        </w:rPr>
        <w:t>20</w:t>
      </w:r>
      <w:r w:rsidR="0079146C" w:rsidRPr="00EC08B5">
        <w:rPr>
          <w:rFonts w:asciiTheme="minorHAnsi" w:eastAsia="Calibri" w:hAnsiTheme="minorHAnsi" w:cstheme="minorHAnsi"/>
        </w:rPr>
        <w:t>24</w:t>
      </w:r>
      <w:r w:rsidRPr="00EC08B5">
        <w:rPr>
          <w:rFonts w:asciiTheme="minorHAnsi" w:eastAsia="Calibri" w:hAnsiTheme="minorHAnsi" w:cstheme="minorHAnsi"/>
        </w:rPr>
        <w:t>-202</w:t>
      </w:r>
      <w:r w:rsidR="0079146C" w:rsidRPr="00EC08B5">
        <w:rPr>
          <w:rFonts w:asciiTheme="minorHAnsi" w:eastAsia="Calibri" w:hAnsiTheme="minorHAnsi" w:cstheme="minorHAnsi"/>
        </w:rPr>
        <w:t>8</w:t>
      </w:r>
      <w:r w:rsidRPr="00EC08B5">
        <w:rPr>
          <w:rFonts w:asciiTheme="minorHAnsi" w:eastAsia="Calibri" w:hAnsiTheme="minorHAnsi" w:cstheme="minorHAnsi"/>
        </w:rPr>
        <w:t xml:space="preserve"> Stratejik Plan hazırlık çalışmaları kapsamında analiz çalışmaları</w:t>
      </w:r>
      <w:r w:rsidR="00F62363" w:rsidRPr="00EC08B5">
        <w:rPr>
          <w:rFonts w:asciiTheme="minorHAnsi" w:eastAsia="Calibri" w:hAnsiTheme="minorHAnsi" w:cstheme="minorHAnsi"/>
        </w:rPr>
        <w:t>nda</w:t>
      </w:r>
      <w:r w:rsidRPr="00EC08B5">
        <w:rPr>
          <w:rFonts w:asciiTheme="minorHAnsi" w:eastAsia="Calibri" w:hAnsiTheme="minorHAnsi" w:cstheme="minorHAnsi"/>
        </w:rPr>
        <w:t xml:space="preserve"> elde edilen bulgu, sonuç, öneri ve değerlendirmeler aşağıda sunulmuştur. </w:t>
      </w:r>
    </w:p>
    <w:p w:rsidR="00C05809" w:rsidRPr="00EC08B5" w:rsidRDefault="00C05809" w:rsidP="00CC7D33">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rsidR="00545AD6"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sosyal </w:t>
      </w:r>
      <w:r w:rsidR="00545AD6" w:rsidRPr="00EC08B5">
        <w:rPr>
          <w:rFonts w:cstheme="minorHAnsi"/>
          <w:color w:val="000000" w:themeColor="text1"/>
          <w:spacing w:val="3"/>
          <w:sz w:val="24"/>
          <w:szCs w:val="24"/>
          <w:shd w:val="clear" w:color="auto" w:fill="FFFFFF"/>
        </w:rPr>
        <w:t>imkânlarını</w:t>
      </w:r>
      <w:r w:rsidRPr="00EC08B5">
        <w:rPr>
          <w:rFonts w:cstheme="minorHAnsi"/>
          <w:color w:val="000000" w:themeColor="text1"/>
          <w:spacing w:val="3"/>
          <w:sz w:val="24"/>
          <w:szCs w:val="24"/>
          <w:shd w:val="clear" w:color="auto" w:fill="FFFFFF"/>
        </w:rPr>
        <w:t xml:space="preserve"> artırmak</w:t>
      </w:r>
    </w:p>
    <w:p w:rsidR="00C05809" w:rsidRPr="00EC08B5" w:rsidRDefault="00C05809" w:rsidP="00CC7D33">
      <w:pPr>
        <w:jc w:val="left"/>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rsidR="00C05809"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teknolojik </w:t>
      </w:r>
      <w:r w:rsidR="005761D5" w:rsidRPr="00EC08B5">
        <w:rPr>
          <w:rFonts w:cstheme="minorHAnsi"/>
          <w:color w:val="000000" w:themeColor="text1"/>
          <w:spacing w:val="3"/>
          <w:sz w:val="24"/>
          <w:szCs w:val="24"/>
          <w:shd w:val="clear" w:color="auto" w:fill="FFFFFF"/>
        </w:rPr>
        <w:t>imkânlar</w:t>
      </w:r>
      <w:r w:rsidRPr="00EC08B5">
        <w:rPr>
          <w:rFonts w:cstheme="minorHAnsi"/>
          <w:color w:val="000000" w:themeColor="text1"/>
          <w:spacing w:val="3"/>
          <w:sz w:val="24"/>
          <w:szCs w:val="24"/>
          <w:shd w:val="clear" w:color="auto" w:fill="FFFFFF"/>
        </w:rPr>
        <w:t xml:space="preserve"> sunar.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rsidR="00C05809" w:rsidRPr="00EC08B5" w:rsidRDefault="00C05809" w:rsidP="00CC7D33">
      <w:pPr>
        <w:jc w:val="left"/>
        <w:rPr>
          <w:rFonts w:asciiTheme="minorHAnsi" w:eastAsia="Calibri" w:hAnsiTheme="minorHAnsi" w:cstheme="minorHAnsi"/>
          <w:lang w:eastAsia="en-US"/>
        </w:rPr>
      </w:pPr>
    </w:p>
    <w:p w:rsidR="00C05809" w:rsidRPr="00EC08B5" w:rsidRDefault="00C05809" w:rsidP="00CC7D33">
      <w:pPr>
        <w:pStyle w:val="Balk4"/>
        <w:rPr>
          <w:rFonts w:asciiTheme="minorHAnsi" w:hAnsiTheme="minorHAnsi" w:cstheme="minorHAnsi"/>
          <w:szCs w:val="24"/>
        </w:rPr>
      </w:pPr>
      <w:bookmarkStart w:id="81" w:name="_Toc531853196"/>
      <w:bookmarkStart w:id="82" w:name="_Toc532154568"/>
      <w:r w:rsidRPr="00EC08B5">
        <w:rPr>
          <w:rFonts w:asciiTheme="minorHAnsi" w:hAnsiTheme="minorHAnsi" w:cstheme="minorHAnsi"/>
          <w:szCs w:val="24"/>
        </w:rPr>
        <w:t>Teşkilat Yapısı</w:t>
      </w:r>
      <w:bookmarkEnd w:id="81"/>
      <w:bookmarkEnd w:id="82"/>
    </w:p>
    <w:p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lastRenderedPageBreak/>
        <w:drawing>
          <wp:anchor distT="0" distB="0" distL="114300" distR="114300" simplePos="0" relativeHeight="251709440" behindDoc="0" locked="0" layoutInCell="1" allowOverlap="1">
            <wp:simplePos x="0" y="0"/>
            <wp:positionH relativeFrom="margin">
              <wp:posOffset>4445</wp:posOffset>
            </wp:positionH>
            <wp:positionV relativeFrom="paragraph">
              <wp:posOffset>1410335</wp:posOffset>
            </wp:positionV>
            <wp:extent cx="5661660" cy="566166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rsidR="00B17172" w:rsidRPr="00EC08B5" w:rsidRDefault="00B17172" w:rsidP="00E95410">
      <w:pPr>
        <w:keepNext/>
        <w:jc w:val="left"/>
        <w:rPr>
          <w:rFonts w:asciiTheme="minorHAnsi" w:hAnsiTheme="minorHAnsi" w:cstheme="minorHAnsi"/>
        </w:rPr>
      </w:pPr>
    </w:p>
    <w:p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83" w:name="_Toc531858700"/>
      <w:bookmarkStart w:id="84" w:name="_Toc532154655"/>
      <w:bookmarkStart w:id="85" w:name="_Toc11922075"/>
      <w:r w:rsidRPr="00EC08B5">
        <w:rPr>
          <w:rFonts w:asciiTheme="minorHAnsi" w:hAnsiTheme="minorHAnsi" w:cstheme="minorHAnsi"/>
          <w:b/>
          <w:i w:val="0"/>
          <w:color w:val="auto"/>
          <w:sz w:val="24"/>
          <w:szCs w:val="24"/>
        </w:rPr>
        <w:t xml:space="preserve">Şekil </w:t>
      </w:r>
      <w:r w:rsidR="00137FEA">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00C15BEF">
        <w:rPr>
          <w:rFonts w:asciiTheme="minorHAnsi" w:eastAsia="Calibri" w:hAnsiTheme="minorHAnsi" w:cstheme="minorHAnsi"/>
          <w:i w:val="0"/>
          <w:iCs w:val="0"/>
          <w:noProof/>
          <w:color w:val="auto"/>
          <w:sz w:val="24"/>
          <w:szCs w:val="24"/>
        </w:rPr>
        <w:t>Belsin Çok Programlı Anadolu Lisesi</w:t>
      </w:r>
      <w:r w:rsidR="0058647A" w:rsidRPr="00EC08B5">
        <w:rPr>
          <w:rFonts w:asciiTheme="minorHAnsi" w:eastAsia="Calibri" w:hAnsiTheme="minorHAnsi" w:cstheme="minorHAnsi"/>
          <w:i w:val="0"/>
          <w:iCs w:val="0"/>
          <w:noProof/>
          <w:color w:val="auto"/>
          <w:sz w:val="24"/>
          <w:szCs w:val="24"/>
        </w:rPr>
        <w:t xml:space="preserve"> </w:t>
      </w:r>
      <w:r w:rsidRPr="00EC08B5">
        <w:rPr>
          <w:rFonts w:asciiTheme="minorHAnsi" w:eastAsia="Calibri" w:hAnsiTheme="minorHAnsi" w:cstheme="minorHAnsi"/>
          <w:i w:val="0"/>
          <w:iCs w:val="0"/>
          <w:noProof/>
          <w:color w:val="auto"/>
          <w:sz w:val="24"/>
          <w:szCs w:val="24"/>
        </w:rPr>
        <w:t>Teşkilat Şeması</w:t>
      </w:r>
      <w:bookmarkEnd w:id="83"/>
      <w:bookmarkEnd w:id="84"/>
      <w:bookmarkEnd w:id="85"/>
    </w:p>
    <w:p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rsidR="00C05809" w:rsidRPr="00EC08B5" w:rsidRDefault="00C05809" w:rsidP="00CC7D33">
      <w:pPr>
        <w:pStyle w:val="Balk4"/>
        <w:rPr>
          <w:rFonts w:asciiTheme="minorHAnsi" w:hAnsiTheme="minorHAnsi" w:cstheme="minorHAnsi"/>
          <w:szCs w:val="24"/>
        </w:rPr>
      </w:pPr>
      <w:bookmarkStart w:id="86" w:name="_Toc531853197"/>
      <w:bookmarkStart w:id="87" w:name="_Toc532154569"/>
      <w:r w:rsidRPr="00EC08B5">
        <w:rPr>
          <w:rFonts w:asciiTheme="minorHAnsi" w:hAnsiTheme="minorHAnsi" w:cstheme="minorHAnsi"/>
          <w:szCs w:val="24"/>
        </w:rPr>
        <w:lastRenderedPageBreak/>
        <w:t>İnsan Kaynakları</w:t>
      </w:r>
      <w:bookmarkEnd w:id="86"/>
      <w:bookmarkEnd w:id="87"/>
    </w:p>
    <w:p w:rsidR="00C05809" w:rsidRPr="00EC08B5" w:rsidRDefault="00C05809" w:rsidP="00643306">
      <w:pPr>
        <w:ind w:firstLine="709"/>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EC08B5" w:rsidRDefault="00C15BEF" w:rsidP="00643306">
      <w:pPr>
        <w:ind w:firstLine="709"/>
        <w:rPr>
          <w:rFonts w:asciiTheme="minorHAnsi" w:eastAsia="Calibri" w:hAnsiTheme="minorHAnsi" w:cstheme="minorHAnsi"/>
        </w:rPr>
      </w:pPr>
      <w:r w:rsidRPr="00C15BEF">
        <w:rPr>
          <w:rFonts w:asciiTheme="minorHAnsi" w:eastAsia="Calibri" w:hAnsiTheme="minorHAnsi" w:cstheme="minorHAnsi"/>
          <w:iCs/>
          <w:noProof/>
        </w:rPr>
        <w:t xml:space="preserve">Belsin Çok Programlı Anadolu Lisesi </w:t>
      </w:r>
      <w:r w:rsidR="00C05809" w:rsidRPr="00C15BEF">
        <w:rPr>
          <w:rFonts w:asciiTheme="minorHAnsi" w:eastAsia="Calibri" w:hAnsiTheme="minorHAnsi" w:cstheme="minorHAnsi"/>
        </w:rPr>
        <w:t>teşkilatı personel</w:t>
      </w:r>
      <w:r w:rsidR="00C05809" w:rsidRPr="00EC08B5">
        <w:rPr>
          <w:rFonts w:asciiTheme="minorHAnsi" w:eastAsia="Calibri" w:hAnsiTheme="minorHAnsi" w:cstheme="minorHAnsi"/>
        </w:rPr>
        <w:t xml:space="preserve"> dağılımları ve bilgileri aşağıda yer alan tablolarda belirtilmiştir.</w:t>
      </w:r>
    </w:p>
    <w:p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88" w:name="_Toc531797190"/>
      <w:bookmarkStart w:id="89" w:name="_Toc532154697"/>
      <w:r w:rsidRPr="00EC08B5">
        <w:rPr>
          <w:rFonts w:asciiTheme="minorHAnsi" w:hAnsiTheme="minorHAnsi" w:cstheme="minorHAnsi"/>
          <w:b/>
          <w:i w:val="0"/>
          <w:color w:val="auto"/>
          <w:sz w:val="24"/>
          <w:szCs w:val="24"/>
        </w:rPr>
        <w:tab/>
      </w:r>
      <w:bookmarkStart w:id="90" w:name="_Toc11922061"/>
      <w:r w:rsidR="00C05809" w:rsidRPr="00EC08B5">
        <w:rPr>
          <w:rFonts w:asciiTheme="minorHAnsi" w:hAnsiTheme="minorHAnsi" w:cstheme="minorHAnsi"/>
          <w:b/>
          <w:i w:val="0"/>
          <w:color w:val="auto"/>
          <w:sz w:val="24"/>
          <w:szCs w:val="24"/>
        </w:rPr>
        <w:t xml:space="preserve">Tablo </w:t>
      </w:r>
      <w:bookmarkEnd w:id="88"/>
      <w:bookmarkEnd w:id="89"/>
      <w:bookmarkEnd w:id="90"/>
      <w:r w:rsidR="00AE7D6D">
        <w:rPr>
          <w:rFonts w:asciiTheme="minorHAnsi" w:hAnsiTheme="minorHAnsi" w:cstheme="minorHAnsi"/>
          <w:b/>
          <w:i w:val="0"/>
          <w:color w:val="auto"/>
          <w:sz w:val="24"/>
          <w:szCs w:val="24"/>
        </w:rPr>
        <w:t>7</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w:t>
      </w:r>
      <w:r w:rsidR="00F72E3C">
        <w:rPr>
          <w:rFonts w:asciiTheme="minorHAnsi" w:hAnsiTheme="minorHAnsi" w:cstheme="minorHAnsi"/>
          <w:sz w:val="24"/>
          <w:szCs w:val="24"/>
        </w:rPr>
        <w:t>Belsin Çok Programlı Anadolu Lisesi</w:t>
      </w:r>
      <w:r w:rsidR="007F088C" w:rsidRPr="00EC08B5">
        <w:rPr>
          <w:rFonts w:asciiTheme="minorHAnsi" w:hAnsiTheme="minorHAnsi" w:cstheme="minorHAnsi"/>
          <w:sz w:val="24"/>
          <w:szCs w:val="24"/>
        </w:rPr>
        <w:t xml:space="preserve"> Personel Yapısı</w:t>
      </w:r>
    </w:p>
    <w:tbl>
      <w:tblPr>
        <w:tblStyle w:val="OrtaKlavuz1-Vurgu61"/>
        <w:tblW w:w="3188" w:type="pct"/>
        <w:jc w:val="center"/>
        <w:tblLayout w:type="fixed"/>
        <w:tblLook w:val="04A0" w:firstRow="1" w:lastRow="0" w:firstColumn="1" w:lastColumn="0" w:noHBand="0" w:noVBand="1"/>
      </w:tblPr>
      <w:tblGrid>
        <w:gridCol w:w="4534"/>
        <w:gridCol w:w="2110"/>
      </w:tblGrid>
      <w:tr w:rsidR="00F72E3C" w:rsidRPr="00EC08B5" w:rsidTr="00F72E3C">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auto"/>
            </w:tcBorders>
            <w:hideMark/>
          </w:tcPr>
          <w:p w:rsidR="00F72E3C" w:rsidRPr="00EC08B5" w:rsidRDefault="00F72E3C" w:rsidP="00F72E3C">
            <w:pPr>
              <w:shd w:val="clear" w:color="auto" w:fill="C9F296" w:themeFill="accent3" w:themeFillTint="99"/>
              <w:tabs>
                <w:tab w:val="center" w:pos="4781"/>
                <w:tab w:val="right" w:pos="9563"/>
              </w:tabs>
              <w:jc w:val="center"/>
              <w:textAlignment w:val="center"/>
              <w:rPr>
                <w:rFonts w:asciiTheme="minorHAnsi" w:hAnsiTheme="minorHAnsi" w:cstheme="minorHAnsi"/>
                <w:bCs w:val="0"/>
              </w:rPr>
            </w:pPr>
            <w:bookmarkStart w:id="91" w:name="_Toc532154698"/>
            <w:r w:rsidRPr="00EC08B5">
              <w:rPr>
                <w:rFonts w:asciiTheme="minorHAnsi" w:hAnsiTheme="minorHAnsi" w:cstheme="minorHAnsi"/>
                <w:bCs w:val="0"/>
                <w:color w:val="000000" w:themeColor="text1"/>
                <w:kern w:val="24"/>
              </w:rPr>
              <w:t>PERSONEL DURUMU</w:t>
            </w:r>
          </w:p>
        </w:tc>
      </w:tr>
      <w:tr w:rsidR="00F72E3C" w:rsidRPr="00EC08B5" w:rsidTr="00F72E3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412" w:type="pct"/>
            <w:hideMark/>
          </w:tcPr>
          <w:p w:rsidR="00F72E3C" w:rsidRPr="00EC08B5" w:rsidRDefault="00F72E3C"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1588" w:type="pct"/>
            <w:tcBorders>
              <w:right w:val="single" w:sz="4" w:space="0" w:color="auto"/>
            </w:tcBorders>
            <w:hideMark/>
          </w:tcPr>
          <w:p w:rsidR="00F72E3C" w:rsidRPr="00F72E3C" w:rsidRDefault="00F72E3C"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4"/>
              </w:rPr>
            </w:pPr>
            <w:r>
              <w:rPr>
                <w:rFonts w:asciiTheme="minorHAnsi" w:hAnsiTheme="minorHAnsi" w:cstheme="minorHAnsi"/>
                <w:b/>
                <w:bCs/>
                <w:color w:val="000000"/>
                <w:kern w:val="24"/>
              </w:rPr>
              <w:t>Toplam Sayı</w:t>
            </w:r>
          </w:p>
        </w:tc>
      </w:tr>
      <w:tr w:rsidR="00F72E3C" w:rsidRPr="00EC08B5" w:rsidTr="00F72E3C">
        <w:trPr>
          <w:trHeight w:val="357"/>
          <w:jc w:val="center"/>
        </w:trPr>
        <w:tc>
          <w:tcPr>
            <w:cnfStyle w:val="001000000000" w:firstRow="0" w:lastRow="0" w:firstColumn="1" w:lastColumn="0" w:oddVBand="0" w:evenVBand="0" w:oddHBand="0" w:evenHBand="0" w:firstRowFirstColumn="0" w:firstRowLastColumn="0" w:lastRowFirstColumn="0" w:lastRowLastColumn="0"/>
            <w:tcW w:w="3412" w:type="pct"/>
            <w:hideMark/>
          </w:tcPr>
          <w:p w:rsidR="00F72E3C" w:rsidRPr="00EC08B5" w:rsidRDefault="00F72E3C"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Müdür </w:t>
            </w:r>
          </w:p>
        </w:tc>
        <w:tc>
          <w:tcPr>
            <w:tcW w:w="1588" w:type="pct"/>
            <w:tcBorders>
              <w:right w:val="single" w:sz="4" w:space="0" w:color="auto"/>
            </w:tcBorders>
          </w:tcPr>
          <w:p w:rsidR="00F72E3C" w:rsidRPr="00EC08B5" w:rsidRDefault="00F72E3C"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F72E3C" w:rsidRPr="00EC08B5" w:rsidTr="00F72E3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412" w:type="pct"/>
            <w:hideMark/>
          </w:tcPr>
          <w:p w:rsidR="00F72E3C" w:rsidRPr="00EC08B5" w:rsidRDefault="00F72E3C" w:rsidP="00F72E3C">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Müdür Baş </w:t>
            </w:r>
            <w:r>
              <w:rPr>
                <w:rFonts w:asciiTheme="minorHAnsi" w:hAnsiTheme="minorHAnsi" w:cstheme="minorHAnsi"/>
                <w:bCs w:val="0"/>
                <w:color w:val="000000"/>
                <w:kern w:val="24"/>
              </w:rPr>
              <w:t>Yardımcısı</w:t>
            </w:r>
            <w:r w:rsidRPr="00EC08B5">
              <w:rPr>
                <w:rFonts w:asciiTheme="minorHAnsi" w:hAnsiTheme="minorHAnsi" w:cstheme="minorHAnsi"/>
                <w:bCs w:val="0"/>
                <w:color w:val="000000"/>
                <w:kern w:val="24"/>
              </w:rPr>
              <w:t xml:space="preserve"> </w:t>
            </w:r>
          </w:p>
        </w:tc>
        <w:tc>
          <w:tcPr>
            <w:tcW w:w="1588" w:type="pct"/>
            <w:tcBorders>
              <w:right w:val="single" w:sz="4" w:space="0" w:color="auto"/>
            </w:tcBorders>
          </w:tcPr>
          <w:p w:rsidR="00F72E3C" w:rsidRPr="00EC08B5" w:rsidRDefault="00F72E3C"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F72E3C" w:rsidRPr="00EC08B5" w:rsidTr="00F72E3C">
        <w:trPr>
          <w:trHeight w:val="357"/>
          <w:jc w:val="center"/>
        </w:trPr>
        <w:tc>
          <w:tcPr>
            <w:cnfStyle w:val="001000000000" w:firstRow="0" w:lastRow="0" w:firstColumn="1" w:lastColumn="0" w:oddVBand="0" w:evenVBand="0" w:oddHBand="0" w:evenHBand="0" w:firstRowFirstColumn="0" w:firstRowLastColumn="0" w:lastRowFirstColumn="0" w:lastRowLastColumn="0"/>
            <w:tcW w:w="3412" w:type="pct"/>
            <w:hideMark/>
          </w:tcPr>
          <w:p w:rsidR="00F72E3C" w:rsidRPr="00EC08B5" w:rsidRDefault="00F72E3C"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Müdür Yardımcısı </w:t>
            </w:r>
          </w:p>
        </w:tc>
        <w:tc>
          <w:tcPr>
            <w:tcW w:w="1588" w:type="pct"/>
            <w:tcBorders>
              <w:right w:val="single" w:sz="4" w:space="0" w:color="auto"/>
            </w:tcBorders>
          </w:tcPr>
          <w:p w:rsidR="00F72E3C" w:rsidRPr="00EC08B5" w:rsidRDefault="00F72E3C"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w:t>
            </w:r>
          </w:p>
        </w:tc>
      </w:tr>
      <w:tr w:rsidR="00F72E3C" w:rsidRPr="00EC08B5" w:rsidTr="00F72E3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412" w:type="pct"/>
            <w:hideMark/>
          </w:tcPr>
          <w:p w:rsidR="00F72E3C" w:rsidRPr="00EC08B5" w:rsidRDefault="00F72E3C"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Öğretmen</w:t>
            </w:r>
          </w:p>
        </w:tc>
        <w:tc>
          <w:tcPr>
            <w:tcW w:w="1588" w:type="pct"/>
            <w:tcBorders>
              <w:right w:val="single" w:sz="4" w:space="0" w:color="auto"/>
            </w:tcBorders>
            <w:hideMark/>
          </w:tcPr>
          <w:p w:rsidR="00F72E3C" w:rsidRPr="00F72E3C" w:rsidRDefault="00E02F6C" w:rsidP="00F72E3C">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Cs/>
                <w:color w:val="000000"/>
                <w:kern w:val="24"/>
              </w:rPr>
              <w:t>49</w:t>
            </w:r>
          </w:p>
        </w:tc>
      </w:tr>
      <w:tr w:rsidR="00F72E3C" w:rsidRPr="00EC08B5" w:rsidTr="00F72E3C">
        <w:trPr>
          <w:trHeight w:val="357"/>
          <w:jc w:val="center"/>
        </w:trPr>
        <w:tc>
          <w:tcPr>
            <w:cnfStyle w:val="001000000000" w:firstRow="0" w:lastRow="0" w:firstColumn="1" w:lastColumn="0" w:oddVBand="0" w:evenVBand="0" w:oddHBand="0" w:evenHBand="0" w:firstRowFirstColumn="0" w:firstRowLastColumn="0" w:lastRowFirstColumn="0" w:lastRowLastColumn="0"/>
            <w:tcW w:w="3412" w:type="pct"/>
            <w:hideMark/>
          </w:tcPr>
          <w:p w:rsidR="00F72E3C" w:rsidRDefault="00F72E3C" w:rsidP="00CC7D33">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Ders Karşılığı Ücretli Öğretmen</w:t>
            </w:r>
          </w:p>
        </w:tc>
        <w:tc>
          <w:tcPr>
            <w:tcW w:w="1588" w:type="pct"/>
            <w:tcBorders>
              <w:right w:val="single" w:sz="4" w:space="0" w:color="auto"/>
            </w:tcBorders>
            <w:hideMark/>
          </w:tcPr>
          <w:p w:rsidR="00F72E3C" w:rsidRPr="00F72E3C" w:rsidRDefault="00F72E3C" w:rsidP="00F72E3C">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kern w:val="24"/>
              </w:rPr>
            </w:pPr>
            <w:r>
              <w:rPr>
                <w:rFonts w:asciiTheme="minorHAnsi" w:hAnsiTheme="minorHAnsi" w:cstheme="minorHAnsi"/>
                <w:bCs/>
                <w:color w:val="000000"/>
                <w:kern w:val="24"/>
              </w:rPr>
              <w:t>1</w:t>
            </w:r>
          </w:p>
        </w:tc>
      </w:tr>
      <w:tr w:rsidR="00F72E3C" w:rsidRPr="00EC08B5" w:rsidTr="00F72E3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412" w:type="pct"/>
            <w:hideMark/>
          </w:tcPr>
          <w:p w:rsidR="00F72E3C" w:rsidRPr="00EC08B5" w:rsidRDefault="00F72E3C"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Diğer Personel</w:t>
            </w:r>
          </w:p>
        </w:tc>
        <w:tc>
          <w:tcPr>
            <w:tcW w:w="1588" w:type="pct"/>
            <w:tcBorders>
              <w:right w:val="single" w:sz="4" w:space="0" w:color="auto"/>
            </w:tcBorders>
          </w:tcPr>
          <w:p w:rsidR="00F72E3C" w:rsidRPr="00EC08B5" w:rsidRDefault="00F72E3C" w:rsidP="00CC7D33">
            <w:pPr>
              <w:jc w:val="left"/>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r>
    </w:tbl>
    <w:p w:rsidR="00F72E3C" w:rsidRDefault="00F72E3C" w:rsidP="00CC7D33">
      <w:pPr>
        <w:pStyle w:val="Balk4"/>
        <w:spacing w:line="240" w:lineRule="auto"/>
        <w:rPr>
          <w:rFonts w:asciiTheme="minorHAnsi" w:hAnsiTheme="minorHAnsi" w:cstheme="minorHAnsi"/>
          <w:szCs w:val="24"/>
        </w:rPr>
      </w:pPr>
      <w:bookmarkStart w:id="92" w:name="_Toc531853198"/>
      <w:bookmarkStart w:id="93" w:name="_Toc532154570"/>
      <w:bookmarkStart w:id="94" w:name="_Toc435534368"/>
      <w:bookmarkEnd w:id="91"/>
    </w:p>
    <w:p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92"/>
      <w:bookmarkEnd w:id="93"/>
    </w:p>
    <w:p w:rsidR="003971CB" w:rsidRPr="00EC08B5" w:rsidRDefault="00005700" w:rsidP="00EF1BA5">
      <w:pPr>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w:t>
      </w:r>
      <w:r w:rsidR="00EF1BA5">
        <w:rPr>
          <w:rFonts w:asciiTheme="minorHAnsi" w:eastAsia="Calibri" w:hAnsiTheme="minorHAnsi" w:cstheme="minorHAnsi"/>
          <w:lang w:eastAsia="en-US"/>
        </w:rPr>
        <w:t>Okulumuz</w:t>
      </w:r>
      <w:r w:rsidR="003971CB" w:rsidRPr="00EC08B5">
        <w:rPr>
          <w:rFonts w:asciiTheme="minorHAnsi" w:eastAsia="Calibri" w:hAnsiTheme="minorHAnsi" w:cstheme="minorHAnsi"/>
          <w:lang w:eastAsia="en-US"/>
        </w:rPr>
        <w:t xml:space="preserve"> ve diğer kurumlar arasında DYS aracılığıyla yazışmalar yapılmaktadır. </w:t>
      </w:r>
    </w:p>
    <w:p w:rsidR="00EF1BA5" w:rsidRDefault="003971CB" w:rsidP="00C42E27">
      <w:pPr>
        <w:adjustRightInd w:val="0"/>
        <w:ind w:firstLine="709"/>
        <w:contextualSpacing/>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w:t>
      </w:r>
      <w:r w:rsidR="00EF1BA5" w:rsidRPr="00EC08B5">
        <w:rPr>
          <w:rFonts w:asciiTheme="minorHAnsi" w:eastAsia="Calibri" w:hAnsiTheme="minorHAnsi" w:cstheme="minorHAnsi"/>
          <w:lang w:eastAsia="en-US"/>
        </w:rPr>
        <w:t>vasıtasıyla</w:t>
      </w:r>
      <w:r w:rsidRPr="00EC08B5">
        <w:rPr>
          <w:rFonts w:asciiTheme="minorHAnsi" w:eastAsia="Calibri" w:hAnsiTheme="minorHAnsi" w:cstheme="minorHAnsi"/>
          <w:lang w:eastAsia="en-US"/>
        </w:rPr>
        <w:t xml:space="preserve">, kurumsal ve bireysel iş ve işlemlerin büyük bölümü, ayrıca personel ve öğrenci işlemlerini içeren </w:t>
      </w:r>
      <w:proofErr w:type="gramStart"/>
      <w:r w:rsidRPr="00EC08B5">
        <w:rPr>
          <w:rFonts w:asciiTheme="minorHAnsi" w:eastAsia="Calibri" w:hAnsiTheme="minorHAnsi" w:cstheme="minorHAnsi"/>
          <w:lang w:eastAsia="en-US"/>
        </w:rPr>
        <w:t>modüller</w:t>
      </w:r>
      <w:proofErr w:type="gramEnd"/>
      <w:r w:rsidRPr="00EC08B5">
        <w:rPr>
          <w:rFonts w:asciiTheme="minorHAnsi" w:eastAsia="Calibri" w:hAnsiTheme="minorHAnsi" w:cstheme="minorHAnsi"/>
          <w:lang w:eastAsia="en-US"/>
        </w:rPr>
        <w:t xml:space="preserve"> tek bir yapıda kurgulanmış, teşkilatın tüm birimlerinin kullanımına sunulmuştur. </w:t>
      </w:r>
    </w:p>
    <w:p w:rsidR="00755D0B" w:rsidRPr="00EC08B5" w:rsidRDefault="00755D0B" w:rsidP="00CC7D33">
      <w:pPr>
        <w:pStyle w:val="ResimYazs"/>
        <w:spacing w:after="0"/>
        <w:jc w:val="left"/>
        <w:rPr>
          <w:rFonts w:asciiTheme="minorHAnsi" w:hAnsiTheme="minorHAnsi" w:cstheme="minorHAnsi"/>
          <w:b/>
          <w:i w:val="0"/>
          <w:color w:val="000000" w:themeColor="text1"/>
          <w:sz w:val="24"/>
          <w:szCs w:val="24"/>
        </w:rPr>
      </w:pPr>
    </w:p>
    <w:p w:rsidR="00C25805" w:rsidRPr="00EC08B5" w:rsidRDefault="00740BF5" w:rsidP="00CC7D33">
      <w:pPr>
        <w:pStyle w:val="ResimYazs"/>
        <w:spacing w:after="0"/>
        <w:jc w:val="left"/>
        <w:rPr>
          <w:rFonts w:asciiTheme="minorHAnsi" w:hAnsiTheme="minorHAnsi" w:cstheme="minorHAnsi"/>
          <w:b/>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w:t>
      </w:r>
      <w:r w:rsidR="00EF1BA5">
        <w:rPr>
          <w:rFonts w:asciiTheme="minorHAnsi" w:hAnsiTheme="minorHAnsi" w:cstheme="minorHAnsi"/>
          <w:b/>
          <w:i w:val="0"/>
          <w:color w:val="000000" w:themeColor="text1"/>
          <w:sz w:val="24"/>
          <w:szCs w:val="24"/>
        </w:rPr>
        <w:t xml:space="preserve"> </w:t>
      </w:r>
      <w:r w:rsidRPr="00EC08B5">
        <w:rPr>
          <w:rFonts w:asciiTheme="minorHAnsi" w:hAnsiTheme="minorHAnsi" w:cstheme="minorHAnsi"/>
          <w:b/>
          <w:i w:val="0"/>
          <w:color w:val="000000" w:themeColor="text1"/>
          <w:sz w:val="24"/>
          <w:szCs w:val="24"/>
        </w:rPr>
        <w:t xml:space="preserve"> </w:t>
      </w:r>
      <w:r w:rsidR="00EF1BA5" w:rsidRPr="00EF1BA5">
        <w:rPr>
          <w:rFonts w:asciiTheme="minorHAnsi" w:hAnsiTheme="minorHAnsi" w:cstheme="minorHAnsi"/>
          <w:i w:val="0"/>
          <w:color w:val="000000" w:themeColor="text1"/>
          <w:sz w:val="24"/>
          <w:szCs w:val="24"/>
        </w:rPr>
        <w:t xml:space="preserve">Bilgisayar, </w:t>
      </w:r>
      <w:r w:rsidRPr="00EF1BA5">
        <w:rPr>
          <w:rFonts w:asciiTheme="minorHAnsi" w:hAnsiTheme="minorHAnsi" w:cstheme="minorHAnsi"/>
          <w:i w:val="0"/>
          <w:color w:val="000000" w:themeColor="text1"/>
          <w:sz w:val="24"/>
          <w:szCs w:val="24"/>
        </w:rPr>
        <w:t>Akıllı tahta</w:t>
      </w:r>
      <w:r w:rsidRPr="00EC08B5">
        <w:rPr>
          <w:rFonts w:asciiTheme="minorHAnsi" w:hAnsiTheme="minorHAnsi" w:cstheme="minorHAnsi"/>
          <w:i w:val="0"/>
          <w:color w:val="000000" w:themeColor="text1"/>
          <w:sz w:val="24"/>
          <w:szCs w:val="24"/>
        </w:rPr>
        <w:t>, Projeksiyon ve Yazıcı Sayıları</w:t>
      </w: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12"/>
        <w:gridCol w:w="887"/>
        <w:gridCol w:w="923"/>
        <w:gridCol w:w="1074"/>
        <w:gridCol w:w="775"/>
        <w:gridCol w:w="1021"/>
        <w:gridCol w:w="236"/>
      </w:tblGrid>
      <w:tr w:rsidR="00C25805" w:rsidRPr="00EC08B5"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rsidR="00C25805" w:rsidRPr="00EC08B5" w:rsidRDefault="003F5939" w:rsidP="00CC7D33">
            <w:pPr>
              <w:rPr>
                <w:rFonts w:asciiTheme="minorHAnsi" w:hAnsiTheme="minorHAnsi" w:cstheme="minorHAnsi"/>
              </w:rPr>
            </w:pPr>
            <w:r>
              <w:rPr>
                <w:rFonts w:asciiTheme="minorHAnsi" w:hAnsiTheme="minorHAnsi" w:cstheme="minorHAnsi"/>
              </w:rPr>
              <w:t>49</w:t>
            </w:r>
          </w:p>
        </w:tc>
        <w:tc>
          <w:tcPr>
            <w:tcW w:w="666" w:type="pct"/>
            <w:tcBorders>
              <w:top w:val="single" w:sz="4" w:space="0" w:color="auto"/>
            </w:tcBorders>
            <w:vAlign w:val="center"/>
          </w:tcPr>
          <w:p w:rsidR="00C25805" w:rsidRPr="00EC08B5" w:rsidRDefault="003F5939" w:rsidP="00CB7B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w:t>
            </w:r>
            <w:r w:rsidR="00CB7B05">
              <w:rPr>
                <w:rFonts w:asciiTheme="minorHAnsi" w:hAnsiTheme="minorHAnsi" w:cstheme="minorHAnsi"/>
                <w:b/>
                <w:color w:val="000000" w:themeColor="text1"/>
              </w:rPr>
              <w:t>4</w:t>
            </w:r>
          </w:p>
        </w:tc>
        <w:tc>
          <w:tcPr>
            <w:tcW w:w="648" w:type="pct"/>
            <w:tcBorders>
              <w:top w:val="single" w:sz="4" w:space="0" w:color="auto"/>
            </w:tcBorders>
            <w:vAlign w:val="center"/>
          </w:tcPr>
          <w:p w:rsidR="00C25805" w:rsidRPr="00EC08B5" w:rsidRDefault="003F5939"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w:t>
            </w:r>
          </w:p>
        </w:tc>
        <w:tc>
          <w:tcPr>
            <w:tcW w:w="673" w:type="pct"/>
            <w:tcBorders>
              <w:top w:val="single" w:sz="4" w:space="0" w:color="auto"/>
            </w:tcBorders>
            <w:vAlign w:val="center"/>
          </w:tcPr>
          <w:p w:rsidR="00C25805" w:rsidRPr="00EC08B5" w:rsidRDefault="003F5939"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8</w:t>
            </w:r>
          </w:p>
        </w:tc>
        <w:tc>
          <w:tcPr>
            <w:tcW w:w="783" w:type="pct"/>
            <w:tcBorders>
              <w:top w:val="single" w:sz="4" w:space="0" w:color="auto"/>
            </w:tcBorders>
            <w:vAlign w:val="center"/>
          </w:tcPr>
          <w:p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rsidR="00C25805" w:rsidRPr="00EC08B5" w:rsidRDefault="00C25805" w:rsidP="00CC7D33">
      <w:pPr>
        <w:pStyle w:val="ResimYazs"/>
        <w:jc w:val="left"/>
        <w:rPr>
          <w:rFonts w:asciiTheme="minorHAnsi" w:hAnsiTheme="minorHAnsi" w:cstheme="minorHAnsi"/>
          <w:color w:val="000000" w:themeColor="text1"/>
          <w:sz w:val="24"/>
          <w:szCs w:val="24"/>
        </w:rPr>
      </w:pPr>
    </w:p>
    <w:p w:rsidR="001F64F4" w:rsidRPr="00EC08B5" w:rsidRDefault="003F5939" w:rsidP="00CC7D33">
      <w:pPr>
        <w:pStyle w:val="Balk4"/>
        <w:tabs>
          <w:tab w:val="left" w:pos="8490"/>
        </w:tabs>
        <w:spacing w:after="0"/>
        <w:rPr>
          <w:rFonts w:asciiTheme="minorHAnsi" w:hAnsiTheme="minorHAnsi" w:cstheme="minorHAnsi"/>
          <w:snapToGrid w:val="0"/>
          <w:szCs w:val="24"/>
          <w:lang w:eastAsia="tr-TR"/>
        </w:rPr>
      </w:pPr>
      <w:bookmarkStart w:id="95" w:name="_Toc531853199"/>
      <w:bookmarkStart w:id="96" w:name="_Toc532154571"/>
      <w:r>
        <w:rPr>
          <w:rFonts w:asciiTheme="minorHAnsi" w:hAnsiTheme="minorHAnsi" w:cstheme="minorHAnsi"/>
          <w:snapToGrid w:val="0"/>
          <w:szCs w:val="24"/>
          <w:lang w:eastAsia="tr-TR"/>
        </w:rPr>
        <w:t xml:space="preserve">Fiziki </w:t>
      </w:r>
      <w:r w:rsidR="00042663" w:rsidRPr="00EC08B5">
        <w:rPr>
          <w:rFonts w:asciiTheme="minorHAnsi" w:hAnsiTheme="minorHAnsi" w:cstheme="minorHAnsi"/>
          <w:snapToGrid w:val="0"/>
          <w:szCs w:val="24"/>
          <w:lang w:eastAsia="tr-TR"/>
        </w:rPr>
        <w:t>Kaynak Analizi</w:t>
      </w:r>
      <w:r w:rsidR="001F64F4" w:rsidRPr="00EC08B5">
        <w:rPr>
          <w:rFonts w:asciiTheme="minorHAnsi" w:hAnsiTheme="minorHAnsi" w:cstheme="minorHAnsi"/>
          <w:snapToGrid w:val="0"/>
          <w:szCs w:val="24"/>
          <w:lang w:eastAsia="tr-TR"/>
        </w:rPr>
        <w:tab/>
      </w:r>
    </w:p>
    <w:p w:rsidR="0075399C" w:rsidRPr="00EC08B5" w:rsidRDefault="0075399C" w:rsidP="003F5939">
      <w:pPr>
        <w:ind w:firstLine="709"/>
        <w:rPr>
          <w:rFonts w:asciiTheme="minorHAnsi" w:hAnsiTheme="minorHAnsi" w:cstheme="minorHAnsi"/>
        </w:rPr>
      </w:pPr>
      <w:bookmarkStart w:id="97" w:name="_Toc11922065"/>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rsidR="0075399C" w:rsidRPr="00EC08B5" w:rsidRDefault="0075399C" w:rsidP="00CC7D33">
      <w:pPr>
        <w:ind w:firstLine="709"/>
        <w:jc w:val="left"/>
        <w:rPr>
          <w:rFonts w:asciiTheme="minorHAnsi" w:hAnsiTheme="minorHAnsi" w:cstheme="minorHAnsi"/>
          <w:b/>
        </w:rPr>
      </w:pPr>
    </w:p>
    <w:p w:rsidR="0075399C" w:rsidRPr="00EC08B5" w:rsidRDefault="0075399C" w:rsidP="00CC7D33">
      <w:pPr>
        <w:pStyle w:val="ResimYazs"/>
        <w:keepNext/>
        <w:jc w:val="left"/>
        <w:rPr>
          <w:rFonts w:asciiTheme="minorHAnsi" w:hAnsiTheme="minorHAnsi" w:cstheme="minorHAnsi"/>
          <w:b/>
          <w:i w:val="0"/>
          <w:sz w:val="24"/>
          <w:szCs w:val="24"/>
        </w:rPr>
      </w:pPr>
      <w:bookmarkStart w:id="98" w:name="_Toc16867"/>
      <w:bookmarkEnd w:id="97"/>
      <w:r w:rsidRPr="00EC08B5">
        <w:rPr>
          <w:rFonts w:asciiTheme="minorHAnsi" w:hAnsiTheme="minorHAnsi" w:cstheme="minorHAnsi"/>
          <w:b/>
          <w:i w:val="0"/>
          <w:sz w:val="24"/>
          <w:szCs w:val="24"/>
        </w:rPr>
        <w:t>Tablo</w:t>
      </w:r>
      <w:r w:rsidR="00AE7D6D">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xml:space="preserve">: </w:t>
      </w:r>
      <w:r w:rsidR="003F5939">
        <w:rPr>
          <w:rFonts w:asciiTheme="minorHAnsi" w:hAnsiTheme="minorHAnsi" w:cstheme="minorHAnsi"/>
          <w:b/>
          <w:i w:val="0"/>
          <w:sz w:val="24"/>
          <w:szCs w:val="24"/>
        </w:rPr>
        <w:t>Okulumuzun</w:t>
      </w:r>
      <w:r w:rsidRPr="00EC08B5">
        <w:rPr>
          <w:rFonts w:asciiTheme="minorHAnsi" w:hAnsiTheme="minorHAnsi" w:cstheme="minorHAnsi"/>
          <w:b/>
          <w:i w:val="0"/>
          <w:sz w:val="24"/>
          <w:szCs w:val="24"/>
        </w:rPr>
        <w:t xml:space="preserve"> Fiziki Kaynakları Arasında Yer Alan Bina Sayısı</w:t>
      </w:r>
      <w:bookmarkEnd w:id="98"/>
    </w:p>
    <w:tbl>
      <w:tblPr>
        <w:tblStyle w:val="KlavuzuTablo4-Vurgu311"/>
        <w:tblW w:w="9760" w:type="dxa"/>
        <w:tblLook w:val="04A0" w:firstRow="1" w:lastRow="0" w:firstColumn="1" w:lastColumn="0" w:noHBand="0" w:noVBand="1"/>
      </w:tblPr>
      <w:tblGrid>
        <w:gridCol w:w="892"/>
        <w:gridCol w:w="4150"/>
        <w:gridCol w:w="2451"/>
        <w:gridCol w:w="2267"/>
      </w:tblGrid>
      <w:tr w:rsidR="0075399C" w:rsidRPr="00EC08B5" w:rsidTr="00C92A2A">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rsidR="0075399C" w:rsidRPr="00EC08B5" w:rsidRDefault="0075399C" w:rsidP="00CC7D33">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rsidR="0075399C" w:rsidRPr="00EC08B5" w:rsidRDefault="0075399C" w:rsidP="00CC7D3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399C" w:rsidRPr="00EC08B5" w:rsidTr="00C92A2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Hizmet Binası Ek Hizmet Binası</w:t>
            </w:r>
          </w:p>
        </w:tc>
        <w:tc>
          <w:tcPr>
            <w:tcW w:w="2451" w:type="dxa"/>
            <w:hideMark/>
          </w:tcPr>
          <w:p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399C" w:rsidRPr="00EC08B5" w:rsidRDefault="0075399C" w:rsidP="00CC7D33">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w:t>
            </w:r>
            <w:r w:rsidR="00A562D3" w:rsidRPr="00EC08B5">
              <w:rPr>
                <w:rFonts w:asciiTheme="minorHAnsi" w:eastAsiaTheme="minorEastAsia" w:hAnsiTheme="minorHAnsi" w:cstheme="minorHAnsi"/>
                <w:color w:val="000000" w:themeColor="text1"/>
              </w:rPr>
              <w:t>li</w:t>
            </w:r>
          </w:p>
        </w:tc>
      </w:tr>
      <w:tr w:rsidR="0075399C" w:rsidRPr="00EC08B5" w:rsidTr="00C92A2A">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2</w:t>
            </w:r>
          </w:p>
        </w:tc>
        <w:tc>
          <w:tcPr>
            <w:tcW w:w="4150" w:type="dxa"/>
            <w:hideMark/>
          </w:tcPr>
          <w:p w:rsidR="0075399C" w:rsidRPr="00EC08B5"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hideMark/>
          </w:tcPr>
          <w:p w:rsidR="0075399C" w:rsidRPr="00EC08B5"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399C" w:rsidRPr="00EC08B5" w:rsidRDefault="0075399C"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C08B5">
              <w:rPr>
                <w:rFonts w:asciiTheme="minorHAnsi" w:hAnsiTheme="minorHAnsi" w:cstheme="minorHAnsi"/>
                <w:color w:val="000000" w:themeColor="text1"/>
              </w:rPr>
              <w:t>Yeterli</w:t>
            </w:r>
          </w:p>
        </w:tc>
      </w:tr>
    </w:tbl>
    <w:p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95"/>
      <w:bookmarkEnd w:id="96"/>
    </w:p>
    <w:p w:rsidR="002F5A02" w:rsidRPr="00EC08B5" w:rsidRDefault="002F5A02" w:rsidP="003F5939">
      <w:pPr>
        <w:ind w:firstLine="709"/>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rsidR="00141A62" w:rsidRDefault="00141A62" w:rsidP="00AF04D9">
      <w:pPr>
        <w:pStyle w:val="ResimYazs"/>
        <w:spacing w:after="0"/>
        <w:jc w:val="left"/>
        <w:rPr>
          <w:rFonts w:asciiTheme="minorHAnsi" w:hAnsiTheme="minorHAnsi" w:cstheme="minorHAnsi"/>
          <w:b/>
          <w:i w:val="0"/>
          <w:color w:val="000000" w:themeColor="text1"/>
          <w:sz w:val="24"/>
          <w:szCs w:val="24"/>
        </w:rPr>
      </w:pPr>
      <w:bookmarkStart w:id="99" w:name="_Toc11922066"/>
    </w:p>
    <w:p w:rsidR="00AF04D9" w:rsidRPr="00EC08B5" w:rsidRDefault="00AF04D9" w:rsidP="00AF04D9">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Pr>
          <w:rFonts w:asciiTheme="minorHAnsi" w:hAnsiTheme="minorHAnsi" w:cstheme="minorHAnsi"/>
          <w:b/>
          <w:i w:val="0"/>
          <w:color w:val="000000" w:themeColor="text1"/>
          <w:sz w:val="24"/>
          <w:szCs w:val="24"/>
        </w:rPr>
        <w:t>12</w:t>
      </w:r>
      <w:r w:rsidRPr="00EC08B5">
        <w:rPr>
          <w:rFonts w:asciiTheme="minorHAnsi" w:hAnsiTheme="minorHAnsi" w:cstheme="minorHAnsi"/>
          <w:b/>
          <w:i w:val="0"/>
          <w:color w:val="000000" w:themeColor="text1"/>
          <w:sz w:val="24"/>
          <w:szCs w:val="24"/>
        </w:rPr>
        <w:t>:</w:t>
      </w:r>
      <w:r w:rsidR="003F5939">
        <w:rPr>
          <w:rFonts w:asciiTheme="minorHAnsi" w:hAnsiTheme="minorHAnsi" w:cstheme="minorHAnsi"/>
          <w:i w:val="0"/>
          <w:color w:val="000000" w:themeColor="text1"/>
          <w:sz w:val="24"/>
          <w:szCs w:val="24"/>
        </w:rPr>
        <w:t>Belsin Çok Programlı Anadolu Lisesi</w:t>
      </w:r>
      <w:r w:rsidRPr="00EC08B5">
        <w:rPr>
          <w:rFonts w:asciiTheme="minorHAnsi" w:hAnsiTheme="minorHAnsi" w:cstheme="minorHAnsi"/>
          <w:i w:val="0"/>
          <w:color w:val="000000" w:themeColor="text1"/>
          <w:sz w:val="24"/>
          <w:szCs w:val="24"/>
        </w:rPr>
        <w:t xml:space="preserve"> </w:t>
      </w:r>
      <w:r w:rsidR="00F0544C">
        <w:rPr>
          <w:rFonts w:asciiTheme="minorHAnsi" w:hAnsiTheme="minorHAnsi" w:cstheme="minorHAnsi"/>
          <w:i w:val="0"/>
          <w:color w:val="000000" w:themeColor="text1"/>
          <w:sz w:val="24"/>
          <w:szCs w:val="24"/>
        </w:rPr>
        <w:t xml:space="preserve">Kaynak ve </w:t>
      </w:r>
      <w:r w:rsidRPr="00EC08B5">
        <w:rPr>
          <w:rFonts w:asciiTheme="minorHAnsi" w:hAnsiTheme="minorHAnsi" w:cstheme="minorHAnsi"/>
          <w:i w:val="0"/>
          <w:color w:val="000000" w:themeColor="text1"/>
          <w:sz w:val="24"/>
          <w:szCs w:val="24"/>
        </w:rPr>
        <w:t xml:space="preserve">Bütçesi </w:t>
      </w:r>
      <w:bookmarkEnd w:id="99"/>
    </w:p>
    <w:tbl>
      <w:tblPr>
        <w:tblW w:w="8683" w:type="dxa"/>
        <w:jc w:val="center"/>
        <w:tblLayout w:type="fixed"/>
        <w:tblCellMar>
          <w:left w:w="70" w:type="dxa"/>
          <w:right w:w="70" w:type="dxa"/>
        </w:tblCellMar>
        <w:tblLook w:val="04A0" w:firstRow="1" w:lastRow="0" w:firstColumn="1" w:lastColumn="0" w:noHBand="0" w:noVBand="1"/>
      </w:tblPr>
      <w:tblGrid>
        <w:gridCol w:w="1522"/>
        <w:gridCol w:w="979"/>
        <w:gridCol w:w="1079"/>
        <w:gridCol w:w="1275"/>
        <w:gridCol w:w="1276"/>
        <w:gridCol w:w="1276"/>
        <w:gridCol w:w="1276"/>
      </w:tblGrid>
      <w:tr w:rsidR="00AF04D9" w:rsidRPr="00EC08B5" w:rsidTr="003F5939">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vAlign w:val="center"/>
            <w:hideMark/>
          </w:tcPr>
          <w:p w:rsidR="00AF04D9" w:rsidRPr="00EC08B5" w:rsidRDefault="003F5939" w:rsidP="00B97C15">
            <w:pPr>
              <w:spacing w:after="0" w:line="240" w:lineRule="auto"/>
              <w:jc w:val="left"/>
              <w:rPr>
                <w:rFonts w:asciiTheme="minorHAnsi" w:hAnsiTheme="minorHAnsi" w:cstheme="minorHAnsi"/>
                <w:color w:val="000000"/>
              </w:rPr>
            </w:pPr>
            <w:r>
              <w:rPr>
                <w:rFonts w:asciiTheme="minorHAnsi" w:hAnsiTheme="minorHAnsi" w:cstheme="minorHAnsi"/>
                <w:b/>
                <w:bCs/>
                <w:color w:val="000000"/>
              </w:rPr>
              <w:t>Kaynak Tablosu</w:t>
            </w:r>
          </w:p>
        </w:tc>
        <w:tc>
          <w:tcPr>
            <w:tcW w:w="979" w:type="dxa"/>
            <w:tcBorders>
              <w:top w:val="single" w:sz="4" w:space="0" w:color="auto"/>
              <w:left w:val="nil"/>
              <w:bottom w:val="single" w:sz="4" w:space="0" w:color="auto"/>
              <w:right w:val="single" w:sz="4" w:space="0" w:color="auto"/>
            </w:tcBorders>
            <w:shd w:val="clear" w:color="auto" w:fill="A7EA52"/>
            <w:vAlign w:val="center"/>
            <w:hideMark/>
          </w:tcPr>
          <w:p w:rsidR="003F5939" w:rsidRDefault="003F5939" w:rsidP="00B97C15">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Gelir/</w:t>
            </w:r>
          </w:p>
          <w:p w:rsidR="00AF04D9" w:rsidRPr="00EC08B5" w:rsidRDefault="003F5939" w:rsidP="00B97C15">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Gider</w:t>
            </w:r>
          </w:p>
        </w:tc>
        <w:tc>
          <w:tcPr>
            <w:tcW w:w="1079" w:type="dxa"/>
            <w:tcBorders>
              <w:top w:val="single" w:sz="4" w:space="0" w:color="auto"/>
              <w:left w:val="nil"/>
              <w:bottom w:val="single" w:sz="4" w:space="0" w:color="auto"/>
              <w:right w:val="single" w:sz="4" w:space="0" w:color="auto"/>
            </w:tcBorders>
            <w:shd w:val="clear" w:color="auto" w:fill="A7EA52"/>
            <w:vAlign w:val="center"/>
            <w:hideMark/>
          </w:tcPr>
          <w:p w:rsidR="00AF04D9" w:rsidRPr="00EC08B5" w:rsidRDefault="00AF04D9" w:rsidP="00B97C15">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w:t>
            </w:r>
            <w:r>
              <w:rPr>
                <w:rFonts w:asciiTheme="minorHAnsi" w:hAnsiTheme="minorHAnsi" w:cstheme="minorHAnsi"/>
                <w:b/>
                <w:color w:val="000000"/>
              </w:rPr>
              <w:t>20</w:t>
            </w:r>
          </w:p>
        </w:tc>
        <w:tc>
          <w:tcPr>
            <w:tcW w:w="1275" w:type="dxa"/>
            <w:tcBorders>
              <w:top w:val="single" w:sz="4" w:space="0" w:color="auto"/>
              <w:left w:val="nil"/>
              <w:bottom w:val="single" w:sz="4" w:space="0" w:color="auto"/>
              <w:right w:val="single" w:sz="4" w:space="0" w:color="auto"/>
            </w:tcBorders>
            <w:shd w:val="clear" w:color="auto" w:fill="A7EA52"/>
            <w:vAlign w:val="center"/>
            <w:hideMark/>
          </w:tcPr>
          <w:p w:rsidR="00AF04D9" w:rsidRPr="00EC08B5" w:rsidRDefault="00AF04D9" w:rsidP="00B97C15">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1</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rsidR="00AF04D9" w:rsidRPr="00EC08B5" w:rsidRDefault="00AF04D9" w:rsidP="00B97C15">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2</w:t>
            </w:r>
          </w:p>
        </w:tc>
        <w:tc>
          <w:tcPr>
            <w:tcW w:w="1276" w:type="dxa"/>
            <w:tcBorders>
              <w:top w:val="single" w:sz="4" w:space="0" w:color="auto"/>
              <w:left w:val="nil"/>
              <w:bottom w:val="single" w:sz="4" w:space="0" w:color="auto"/>
              <w:right w:val="single" w:sz="4" w:space="0" w:color="auto"/>
            </w:tcBorders>
            <w:shd w:val="clear" w:color="auto" w:fill="A7EA52"/>
            <w:vAlign w:val="center"/>
            <w:hideMark/>
          </w:tcPr>
          <w:p w:rsidR="00AF04D9" w:rsidRPr="00EC08B5" w:rsidRDefault="00AF04D9" w:rsidP="00B97C15">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3</w:t>
            </w:r>
          </w:p>
        </w:tc>
        <w:tc>
          <w:tcPr>
            <w:tcW w:w="1276" w:type="dxa"/>
            <w:tcBorders>
              <w:top w:val="single" w:sz="4" w:space="0" w:color="auto"/>
              <w:left w:val="nil"/>
              <w:bottom w:val="single" w:sz="4" w:space="0" w:color="auto"/>
              <w:right w:val="single" w:sz="4" w:space="0" w:color="auto"/>
            </w:tcBorders>
            <w:shd w:val="clear" w:color="auto" w:fill="A7EA52"/>
            <w:vAlign w:val="center"/>
          </w:tcPr>
          <w:p w:rsidR="00AF04D9" w:rsidRPr="00EC08B5" w:rsidRDefault="00AF04D9" w:rsidP="00B97C15">
            <w:pPr>
              <w:spacing w:after="0" w:line="240" w:lineRule="auto"/>
              <w:jc w:val="left"/>
              <w:rPr>
                <w:rFonts w:asciiTheme="minorHAnsi" w:hAnsiTheme="minorHAnsi" w:cstheme="minorHAnsi"/>
              </w:rPr>
            </w:pPr>
            <w:r w:rsidRPr="00EC08B5">
              <w:rPr>
                <w:rFonts w:asciiTheme="minorHAnsi" w:hAnsiTheme="minorHAnsi" w:cstheme="minorHAnsi"/>
                <w:b/>
                <w:color w:val="000000"/>
              </w:rPr>
              <w:t>202</w:t>
            </w:r>
            <w:r>
              <w:rPr>
                <w:rFonts w:asciiTheme="minorHAnsi" w:hAnsiTheme="minorHAnsi" w:cstheme="minorHAnsi"/>
                <w:b/>
                <w:color w:val="000000"/>
              </w:rPr>
              <w:t xml:space="preserve">4 </w:t>
            </w:r>
            <w:r w:rsidRPr="00EC08B5">
              <w:rPr>
                <w:rFonts w:asciiTheme="minorHAnsi" w:hAnsiTheme="minorHAnsi" w:cstheme="minorHAnsi"/>
                <w:b/>
                <w:color w:val="000000"/>
              </w:rPr>
              <w:t>Yılı Tahmini Bütçe</w:t>
            </w:r>
          </w:p>
        </w:tc>
      </w:tr>
      <w:tr w:rsidR="00AF04D9" w:rsidRPr="00EC08B5" w:rsidTr="003F5939">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AF04D9" w:rsidRPr="00EC08B5" w:rsidRDefault="00AF04D9" w:rsidP="00B97C15">
            <w:pPr>
              <w:spacing w:after="0" w:line="240" w:lineRule="auto"/>
              <w:jc w:val="left"/>
              <w:rPr>
                <w:rFonts w:asciiTheme="minorHAnsi" w:hAnsiTheme="minorHAnsi" w:cstheme="minorHAnsi"/>
                <w:b/>
                <w:bCs/>
                <w:color w:val="000000"/>
              </w:rPr>
            </w:pPr>
          </w:p>
          <w:p w:rsidR="00AF04D9" w:rsidRPr="00EC08B5" w:rsidRDefault="003F5939" w:rsidP="00B97C15">
            <w:pPr>
              <w:spacing w:after="0" w:line="240" w:lineRule="auto"/>
              <w:jc w:val="left"/>
              <w:rPr>
                <w:rFonts w:asciiTheme="minorHAnsi" w:hAnsiTheme="minorHAnsi" w:cstheme="minorHAnsi"/>
                <w:b/>
                <w:bCs/>
                <w:color w:val="000000"/>
              </w:rPr>
            </w:pPr>
            <w:r>
              <w:rPr>
                <w:rFonts w:asciiTheme="minorHAnsi" w:hAnsiTheme="minorHAnsi" w:cstheme="minorHAnsi"/>
                <w:bCs/>
                <w:color w:val="000000"/>
              </w:rPr>
              <w:t>Genel Bütçe</w:t>
            </w:r>
          </w:p>
          <w:p w:rsidR="00AF04D9" w:rsidRPr="00EC08B5" w:rsidRDefault="00AF04D9" w:rsidP="00B97C15">
            <w:pPr>
              <w:spacing w:after="0" w:line="240" w:lineRule="auto"/>
              <w:jc w:val="left"/>
              <w:rPr>
                <w:rFonts w:asciiTheme="minorHAnsi" w:hAnsiTheme="minorHAnsi" w:cstheme="minorHAnsi"/>
                <w:b/>
                <w:bCs/>
                <w:color w:val="000000"/>
              </w:rPr>
            </w:pPr>
          </w:p>
        </w:tc>
        <w:tc>
          <w:tcPr>
            <w:tcW w:w="979" w:type="dxa"/>
            <w:tcBorders>
              <w:top w:val="nil"/>
              <w:left w:val="nil"/>
              <w:bottom w:val="single" w:sz="4" w:space="0" w:color="auto"/>
              <w:right w:val="single" w:sz="4" w:space="0" w:color="auto"/>
            </w:tcBorders>
            <w:shd w:val="clear" w:color="auto" w:fill="auto"/>
            <w:vAlign w:val="center"/>
            <w:hideMark/>
          </w:tcPr>
          <w:p w:rsidR="00AF04D9" w:rsidRPr="00EC08B5" w:rsidRDefault="003F5939" w:rsidP="00B97C15">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079" w:type="dxa"/>
            <w:tcBorders>
              <w:top w:val="nil"/>
              <w:left w:val="nil"/>
              <w:bottom w:val="single" w:sz="4" w:space="0" w:color="auto"/>
              <w:right w:val="single" w:sz="4" w:space="0" w:color="auto"/>
            </w:tcBorders>
            <w:shd w:val="clear" w:color="auto" w:fill="auto"/>
            <w:vAlign w:val="center"/>
          </w:tcPr>
          <w:p w:rsidR="00AF04D9" w:rsidRPr="00EC08B5" w:rsidRDefault="003F5939"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275" w:type="dxa"/>
            <w:tcBorders>
              <w:top w:val="nil"/>
              <w:left w:val="nil"/>
              <w:bottom w:val="single" w:sz="4" w:space="0" w:color="auto"/>
              <w:right w:val="single" w:sz="4" w:space="0" w:color="auto"/>
            </w:tcBorders>
            <w:shd w:val="clear" w:color="auto" w:fill="auto"/>
            <w:vAlign w:val="center"/>
          </w:tcPr>
          <w:p w:rsidR="00AF04D9" w:rsidRPr="00EC08B5" w:rsidRDefault="003F5939"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276" w:type="dxa"/>
            <w:tcBorders>
              <w:top w:val="nil"/>
              <w:left w:val="nil"/>
              <w:bottom w:val="single" w:sz="4" w:space="0" w:color="auto"/>
              <w:right w:val="single" w:sz="4" w:space="0" w:color="auto"/>
            </w:tcBorders>
            <w:shd w:val="clear" w:color="auto" w:fill="auto"/>
            <w:vAlign w:val="center"/>
          </w:tcPr>
          <w:p w:rsidR="00AF04D9" w:rsidRPr="00EC08B5" w:rsidRDefault="003F5939"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70.000</w:t>
            </w:r>
          </w:p>
        </w:tc>
        <w:tc>
          <w:tcPr>
            <w:tcW w:w="1276" w:type="dxa"/>
            <w:tcBorders>
              <w:top w:val="nil"/>
              <w:left w:val="nil"/>
              <w:bottom w:val="single" w:sz="4" w:space="0" w:color="auto"/>
              <w:right w:val="single" w:sz="4" w:space="0" w:color="auto"/>
            </w:tcBorders>
            <w:shd w:val="clear" w:color="auto" w:fill="auto"/>
            <w:vAlign w:val="center"/>
          </w:tcPr>
          <w:p w:rsidR="00AF04D9" w:rsidRPr="00F0544C" w:rsidRDefault="003F5939" w:rsidP="00B97C15">
            <w:pPr>
              <w:spacing w:after="0" w:line="240" w:lineRule="auto"/>
              <w:jc w:val="left"/>
              <w:rPr>
                <w:rFonts w:asciiTheme="minorHAnsi" w:hAnsiTheme="minorHAnsi" w:cstheme="minorHAnsi"/>
                <w:color w:val="000000"/>
              </w:rPr>
            </w:pPr>
            <w:r w:rsidRPr="00F0544C">
              <w:rPr>
                <w:rFonts w:asciiTheme="minorHAnsi" w:hAnsiTheme="minorHAnsi" w:cstheme="minorHAnsi"/>
                <w:color w:val="000000"/>
              </w:rPr>
              <w:t>75.000</w:t>
            </w:r>
          </w:p>
        </w:tc>
        <w:tc>
          <w:tcPr>
            <w:tcW w:w="1276" w:type="dxa"/>
            <w:tcBorders>
              <w:top w:val="nil"/>
              <w:left w:val="nil"/>
              <w:bottom w:val="single" w:sz="4" w:space="0" w:color="auto"/>
              <w:right w:val="single" w:sz="4" w:space="0" w:color="auto"/>
            </w:tcBorders>
            <w:vAlign w:val="center"/>
          </w:tcPr>
          <w:p w:rsidR="00AF04D9" w:rsidRPr="00F0544C" w:rsidRDefault="00CA5D6A"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75</w:t>
            </w:r>
            <w:r w:rsidR="00F0544C">
              <w:rPr>
                <w:rFonts w:asciiTheme="minorHAnsi" w:hAnsiTheme="minorHAnsi" w:cstheme="minorHAnsi"/>
                <w:color w:val="000000"/>
              </w:rPr>
              <w:t>0.000</w:t>
            </w:r>
          </w:p>
        </w:tc>
      </w:tr>
      <w:tr w:rsidR="00F0544C" w:rsidRPr="00EC08B5" w:rsidTr="003F5939">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F0544C" w:rsidRPr="00EC08B5" w:rsidRDefault="00F0544C" w:rsidP="00B97C15">
            <w:pPr>
              <w:spacing w:after="0" w:line="240" w:lineRule="auto"/>
              <w:jc w:val="left"/>
              <w:rPr>
                <w:rFonts w:asciiTheme="minorHAnsi" w:hAnsiTheme="minorHAnsi" w:cstheme="minorHAnsi"/>
                <w:b/>
                <w:bCs/>
                <w:color w:val="000000"/>
              </w:rPr>
            </w:pPr>
          </w:p>
        </w:tc>
        <w:tc>
          <w:tcPr>
            <w:tcW w:w="979" w:type="dxa"/>
            <w:tcBorders>
              <w:top w:val="nil"/>
              <w:left w:val="nil"/>
              <w:bottom w:val="single" w:sz="4" w:space="0" w:color="auto"/>
              <w:right w:val="single" w:sz="4" w:space="0" w:color="auto"/>
            </w:tcBorders>
            <w:shd w:val="clear" w:color="auto" w:fill="auto"/>
            <w:vAlign w:val="center"/>
            <w:hideMark/>
          </w:tcPr>
          <w:p w:rsidR="00F0544C" w:rsidRPr="00EC08B5" w:rsidRDefault="00F0544C" w:rsidP="00B97C15">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Gider</w:t>
            </w:r>
          </w:p>
        </w:tc>
        <w:tc>
          <w:tcPr>
            <w:tcW w:w="1079" w:type="dxa"/>
            <w:tcBorders>
              <w:top w:val="nil"/>
              <w:left w:val="nil"/>
              <w:bottom w:val="single" w:sz="4" w:space="0" w:color="auto"/>
              <w:right w:val="single" w:sz="4" w:space="0" w:color="auto"/>
            </w:tcBorders>
            <w:shd w:val="clear" w:color="auto" w:fill="auto"/>
            <w:vAlign w:val="center"/>
          </w:tcPr>
          <w:p w:rsidR="00F0544C" w:rsidRPr="00EC08B5" w:rsidRDefault="00F0544C"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275" w:type="dxa"/>
            <w:tcBorders>
              <w:top w:val="nil"/>
              <w:left w:val="nil"/>
              <w:bottom w:val="single" w:sz="4" w:space="0" w:color="auto"/>
              <w:right w:val="single" w:sz="4" w:space="0" w:color="auto"/>
            </w:tcBorders>
            <w:shd w:val="clear" w:color="auto" w:fill="auto"/>
            <w:vAlign w:val="center"/>
          </w:tcPr>
          <w:p w:rsidR="00F0544C" w:rsidRPr="00EC08B5" w:rsidRDefault="00F0544C"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276" w:type="dxa"/>
            <w:tcBorders>
              <w:top w:val="nil"/>
              <w:left w:val="nil"/>
              <w:bottom w:val="single" w:sz="4" w:space="0" w:color="auto"/>
              <w:right w:val="single" w:sz="4" w:space="0" w:color="auto"/>
            </w:tcBorders>
            <w:shd w:val="clear" w:color="auto" w:fill="auto"/>
            <w:vAlign w:val="center"/>
          </w:tcPr>
          <w:p w:rsidR="00F0544C" w:rsidRPr="00EC08B5" w:rsidRDefault="00F0544C"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70.000</w:t>
            </w:r>
          </w:p>
        </w:tc>
        <w:tc>
          <w:tcPr>
            <w:tcW w:w="1276" w:type="dxa"/>
            <w:tcBorders>
              <w:top w:val="nil"/>
              <w:left w:val="nil"/>
              <w:bottom w:val="single" w:sz="4" w:space="0" w:color="auto"/>
              <w:right w:val="single" w:sz="4" w:space="0" w:color="auto"/>
            </w:tcBorders>
            <w:shd w:val="clear" w:color="auto" w:fill="auto"/>
            <w:vAlign w:val="center"/>
          </w:tcPr>
          <w:p w:rsidR="00F0544C" w:rsidRPr="00EC08B5" w:rsidRDefault="00F0544C"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75.000</w:t>
            </w:r>
          </w:p>
        </w:tc>
        <w:tc>
          <w:tcPr>
            <w:tcW w:w="1276" w:type="dxa"/>
            <w:tcBorders>
              <w:top w:val="nil"/>
              <w:left w:val="nil"/>
              <w:bottom w:val="single" w:sz="4" w:space="0" w:color="auto"/>
              <w:right w:val="single" w:sz="4" w:space="0" w:color="auto"/>
            </w:tcBorders>
            <w:vAlign w:val="center"/>
          </w:tcPr>
          <w:p w:rsidR="00F0544C" w:rsidRPr="00EC08B5" w:rsidRDefault="00CA5D6A"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75</w:t>
            </w:r>
            <w:r w:rsidR="00F0544C">
              <w:rPr>
                <w:rFonts w:asciiTheme="minorHAnsi" w:hAnsiTheme="minorHAnsi" w:cstheme="minorHAnsi"/>
                <w:color w:val="000000"/>
              </w:rPr>
              <w:t>0.000</w:t>
            </w:r>
          </w:p>
        </w:tc>
      </w:tr>
      <w:tr w:rsidR="00AF04D9" w:rsidRPr="00EC08B5" w:rsidTr="003F5939">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AF04D9" w:rsidRPr="00EC08B5" w:rsidRDefault="003F5939" w:rsidP="00B97C15">
            <w:pPr>
              <w:spacing w:after="0" w:line="240" w:lineRule="auto"/>
              <w:jc w:val="left"/>
              <w:rPr>
                <w:rFonts w:asciiTheme="minorHAnsi" w:hAnsiTheme="minorHAnsi" w:cstheme="minorHAnsi"/>
                <w:b/>
                <w:bCs/>
                <w:color w:val="000000"/>
              </w:rPr>
            </w:pPr>
            <w:r>
              <w:rPr>
                <w:rFonts w:asciiTheme="minorHAnsi" w:hAnsiTheme="minorHAnsi" w:cstheme="minorHAnsi"/>
                <w:bCs/>
                <w:color w:val="000000"/>
              </w:rPr>
              <w:t>Valilik ve Belediyelerin Katkısı</w:t>
            </w:r>
          </w:p>
        </w:tc>
        <w:tc>
          <w:tcPr>
            <w:tcW w:w="979" w:type="dxa"/>
            <w:tcBorders>
              <w:top w:val="nil"/>
              <w:left w:val="nil"/>
              <w:bottom w:val="single" w:sz="4" w:space="0" w:color="auto"/>
              <w:right w:val="single" w:sz="4" w:space="0" w:color="auto"/>
            </w:tcBorders>
            <w:shd w:val="clear" w:color="auto" w:fill="auto"/>
            <w:vAlign w:val="center"/>
            <w:hideMark/>
          </w:tcPr>
          <w:p w:rsidR="00AF04D9" w:rsidRPr="00EC08B5" w:rsidRDefault="003F5939" w:rsidP="00B97C15">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079"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5"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6"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6"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6" w:type="dxa"/>
            <w:tcBorders>
              <w:top w:val="nil"/>
              <w:left w:val="nil"/>
              <w:bottom w:val="single" w:sz="4" w:space="0" w:color="auto"/>
              <w:right w:val="single" w:sz="4" w:space="0" w:color="auto"/>
            </w:tcBorders>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r>
      <w:tr w:rsidR="00AF04D9" w:rsidRPr="00EC08B5" w:rsidTr="003F5939">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AF04D9" w:rsidRPr="00EC08B5" w:rsidRDefault="00AF04D9" w:rsidP="00B97C15">
            <w:pPr>
              <w:spacing w:after="0" w:line="240" w:lineRule="auto"/>
              <w:jc w:val="left"/>
              <w:rPr>
                <w:rFonts w:asciiTheme="minorHAnsi" w:hAnsiTheme="minorHAnsi" w:cstheme="minorHAnsi"/>
                <w:b/>
                <w:bCs/>
                <w:color w:val="000000"/>
              </w:rPr>
            </w:pPr>
          </w:p>
        </w:tc>
        <w:tc>
          <w:tcPr>
            <w:tcW w:w="979" w:type="dxa"/>
            <w:tcBorders>
              <w:top w:val="nil"/>
              <w:left w:val="nil"/>
              <w:bottom w:val="single" w:sz="4" w:space="0" w:color="auto"/>
              <w:right w:val="single" w:sz="4" w:space="0" w:color="auto"/>
            </w:tcBorders>
            <w:shd w:val="clear" w:color="auto" w:fill="auto"/>
            <w:vAlign w:val="center"/>
            <w:hideMark/>
          </w:tcPr>
          <w:p w:rsidR="00AF04D9" w:rsidRPr="00EC08B5" w:rsidRDefault="003F5939" w:rsidP="00B97C15">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Gider</w:t>
            </w:r>
          </w:p>
        </w:tc>
        <w:tc>
          <w:tcPr>
            <w:tcW w:w="1079"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5"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6"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6"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276" w:type="dxa"/>
            <w:tcBorders>
              <w:top w:val="nil"/>
              <w:left w:val="nil"/>
              <w:bottom w:val="single" w:sz="4" w:space="0" w:color="auto"/>
              <w:right w:val="single" w:sz="4" w:space="0" w:color="auto"/>
            </w:tcBorders>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r>
      <w:tr w:rsidR="00AF04D9" w:rsidRPr="00EC08B5" w:rsidTr="003F5939">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AF04D9" w:rsidRPr="00EC08B5" w:rsidRDefault="003F5939" w:rsidP="00B97C15">
            <w:pPr>
              <w:spacing w:after="0" w:line="240" w:lineRule="auto"/>
              <w:jc w:val="left"/>
              <w:rPr>
                <w:rFonts w:asciiTheme="minorHAnsi" w:hAnsiTheme="minorHAnsi" w:cstheme="minorHAnsi"/>
                <w:b/>
                <w:bCs/>
                <w:color w:val="000000"/>
              </w:rPr>
            </w:pPr>
            <w:r>
              <w:rPr>
                <w:rFonts w:asciiTheme="minorHAnsi" w:hAnsiTheme="minorHAnsi" w:cstheme="minorHAnsi"/>
                <w:bCs/>
                <w:color w:val="000000"/>
              </w:rPr>
              <w:t>Okul Aile Birliği</w:t>
            </w:r>
          </w:p>
        </w:tc>
        <w:tc>
          <w:tcPr>
            <w:tcW w:w="979" w:type="dxa"/>
            <w:tcBorders>
              <w:top w:val="nil"/>
              <w:left w:val="nil"/>
              <w:bottom w:val="single" w:sz="4" w:space="0" w:color="auto"/>
              <w:right w:val="single" w:sz="4" w:space="0" w:color="auto"/>
            </w:tcBorders>
            <w:shd w:val="clear" w:color="auto" w:fill="auto"/>
            <w:vAlign w:val="center"/>
            <w:hideMark/>
          </w:tcPr>
          <w:p w:rsidR="00AF04D9" w:rsidRPr="00EC08B5" w:rsidRDefault="003F5939" w:rsidP="00B97C15">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079"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26.000</w:t>
            </w:r>
          </w:p>
        </w:tc>
        <w:tc>
          <w:tcPr>
            <w:tcW w:w="1275"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276" w:type="dxa"/>
            <w:tcBorders>
              <w:top w:val="nil"/>
              <w:left w:val="nil"/>
              <w:bottom w:val="single" w:sz="4" w:space="0" w:color="auto"/>
              <w:right w:val="single" w:sz="4" w:space="0" w:color="auto"/>
            </w:tcBorders>
            <w:shd w:val="clear" w:color="auto" w:fill="auto"/>
            <w:vAlign w:val="center"/>
          </w:tcPr>
          <w:p w:rsidR="00AF04D9" w:rsidRPr="00EC08B5" w:rsidRDefault="00F0544C"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276" w:type="dxa"/>
            <w:tcBorders>
              <w:top w:val="nil"/>
              <w:left w:val="nil"/>
              <w:bottom w:val="single" w:sz="4" w:space="0" w:color="auto"/>
              <w:right w:val="single" w:sz="4" w:space="0" w:color="auto"/>
            </w:tcBorders>
            <w:shd w:val="clear" w:color="auto" w:fill="auto"/>
            <w:vAlign w:val="center"/>
          </w:tcPr>
          <w:p w:rsidR="00AF04D9" w:rsidRPr="00EC08B5" w:rsidRDefault="0033219B"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6</w:t>
            </w:r>
            <w:r w:rsidR="00F0544C">
              <w:rPr>
                <w:rFonts w:asciiTheme="minorHAnsi" w:hAnsiTheme="minorHAnsi" w:cstheme="minorHAnsi"/>
                <w:color w:val="000000"/>
              </w:rPr>
              <w:t>5.000</w:t>
            </w:r>
          </w:p>
        </w:tc>
        <w:tc>
          <w:tcPr>
            <w:tcW w:w="1276" w:type="dxa"/>
            <w:tcBorders>
              <w:top w:val="nil"/>
              <w:left w:val="nil"/>
              <w:bottom w:val="single" w:sz="4" w:space="0" w:color="auto"/>
              <w:right w:val="single" w:sz="4" w:space="0" w:color="auto"/>
            </w:tcBorders>
            <w:vAlign w:val="center"/>
          </w:tcPr>
          <w:p w:rsidR="00AF04D9" w:rsidRPr="00EC08B5" w:rsidRDefault="0033219B" w:rsidP="00B97C15">
            <w:pPr>
              <w:spacing w:after="0" w:line="240" w:lineRule="auto"/>
              <w:jc w:val="left"/>
              <w:rPr>
                <w:rFonts w:asciiTheme="minorHAnsi" w:hAnsiTheme="minorHAnsi" w:cstheme="minorHAnsi"/>
                <w:color w:val="000000"/>
              </w:rPr>
            </w:pPr>
            <w:r>
              <w:rPr>
                <w:rFonts w:asciiTheme="minorHAnsi" w:hAnsiTheme="minorHAnsi" w:cstheme="minorHAnsi"/>
                <w:color w:val="000000"/>
              </w:rPr>
              <w:t>80</w:t>
            </w:r>
            <w:r w:rsidR="00F0544C">
              <w:rPr>
                <w:rFonts w:asciiTheme="minorHAnsi" w:hAnsiTheme="minorHAnsi" w:cstheme="minorHAnsi"/>
                <w:color w:val="000000"/>
              </w:rPr>
              <w:t>.000</w:t>
            </w:r>
          </w:p>
        </w:tc>
      </w:tr>
      <w:tr w:rsidR="00F0544C" w:rsidRPr="00EC08B5" w:rsidTr="003F5939">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F0544C" w:rsidRPr="00EC08B5" w:rsidRDefault="00F0544C" w:rsidP="00B97C15">
            <w:pPr>
              <w:spacing w:after="0" w:line="240" w:lineRule="auto"/>
              <w:jc w:val="left"/>
              <w:rPr>
                <w:rFonts w:asciiTheme="minorHAnsi" w:hAnsiTheme="minorHAnsi" w:cstheme="minorHAnsi"/>
                <w:b/>
                <w:bCs/>
                <w:color w:val="000000"/>
              </w:rPr>
            </w:pPr>
          </w:p>
        </w:tc>
        <w:tc>
          <w:tcPr>
            <w:tcW w:w="979" w:type="dxa"/>
            <w:tcBorders>
              <w:top w:val="nil"/>
              <w:left w:val="nil"/>
              <w:bottom w:val="single" w:sz="4" w:space="0" w:color="auto"/>
              <w:right w:val="single" w:sz="4" w:space="0" w:color="auto"/>
            </w:tcBorders>
            <w:shd w:val="clear" w:color="auto" w:fill="auto"/>
            <w:vAlign w:val="center"/>
            <w:hideMark/>
          </w:tcPr>
          <w:p w:rsidR="00F0544C" w:rsidRPr="00EC08B5" w:rsidRDefault="00F0544C" w:rsidP="00B97C15">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Gider</w:t>
            </w:r>
          </w:p>
        </w:tc>
        <w:tc>
          <w:tcPr>
            <w:tcW w:w="1079" w:type="dxa"/>
            <w:tcBorders>
              <w:top w:val="nil"/>
              <w:left w:val="nil"/>
              <w:bottom w:val="single" w:sz="4" w:space="0" w:color="auto"/>
              <w:right w:val="single" w:sz="4" w:space="0" w:color="auto"/>
            </w:tcBorders>
            <w:shd w:val="clear" w:color="auto" w:fill="auto"/>
            <w:vAlign w:val="center"/>
          </w:tcPr>
          <w:p w:rsidR="00F0544C" w:rsidRPr="00EC08B5" w:rsidRDefault="00F0544C"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26.000</w:t>
            </w:r>
          </w:p>
        </w:tc>
        <w:tc>
          <w:tcPr>
            <w:tcW w:w="1275" w:type="dxa"/>
            <w:tcBorders>
              <w:top w:val="nil"/>
              <w:left w:val="nil"/>
              <w:bottom w:val="single" w:sz="4" w:space="0" w:color="auto"/>
              <w:right w:val="single" w:sz="4" w:space="0" w:color="auto"/>
            </w:tcBorders>
            <w:shd w:val="clear" w:color="auto" w:fill="auto"/>
            <w:vAlign w:val="center"/>
          </w:tcPr>
          <w:p w:rsidR="00F0544C" w:rsidRPr="00EC08B5" w:rsidRDefault="00F0544C"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276" w:type="dxa"/>
            <w:tcBorders>
              <w:top w:val="nil"/>
              <w:left w:val="nil"/>
              <w:bottom w:val="single" w:sz="4" w:space="0" w:color="auto"/>
              <w:right w:val="single" w:sz="4" w:space="0" w:color="auto"/>
            </w:tcBorders>
            <w:shd w:val="clear" w:color="auto" w:fill="auto"/>
            <w:vAlign w:val="center"/>
          </w:tcPr>
          <w:p w:rsidR="00F0544C" w:rsidRPr="00EC08B5" w:rsidRDefault="00F0544C"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276" w:type="dxa"/>
            <w:tcBorders>
              <w:top w:val="nil"/>
              <w:left w:val="nil"/>
              <w:bottom w:val="single" w:sz="4" w:space="0" w:color="auto"/>
              <w:right w:val="single" w:sz="4" w:space="0" w:color="auto"/>
            </w:tcBorders>
            <w:shd w:val="clear" w:color="auto" w:fill="auto"/>
            <w:vAlign w:val="center"/>
          </w:tcPr>
          <w:p w:rsidR="00F0544C" w:rsidRPr="00EC08B5" w:rsidRDefault="0033219B"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6</w:t>
            </w:r>
            <w:r w:rsidR="00F0544C">
              <w:rPr>
                <w:rFonts w:asciiTheme="minorHAnsi" w:hAnsiTheme="minorHAnsi" w:cstheme="minorHAnsi"/>
                <w:color w:val="000000"/>
              </w:rPr>
              <w:t>5.000</w:t>
            </w:r>
          </w:p>
        </w:tc>
        <w:tc>
          <w:tcPr>
            <w:tcW w:w="1276" w:type="dxa"/>
            <w:tcBorders>
              <w:top w:val="nil"/>
              <w:left w:val="nil"/>
              <w:bottom w:val="single" w:sz="4" w:space="0" w:color="auto"/>
              <w:right w:val="single" w:sz="4" w:space="0" w:color="auto"/>
            </w:tcBorders>
            <w:vAlign w:val="center"/>
          </w:tcPr>
          <w:p w:rsidR="00F0544C" w:rsidRPr="00EC08B5" w:rsidRDefault="0033219B" w:rsidP="00B72946">
            <w:pPr>
              <w:spacing w:after="0" w:line="240" w:lineRule="auto"/>
              <w:jc w:val="left"/>
              <w:rPr>
                <w:rFonts w:asciiTheme="minorHAnsi" w:hAnsiTheme="minorHAnsi" w:cstheme="minorHAnsi"/>
                <w:color w:val="000000"/>
              </w:rPr>
            </w:pPr>
            <w:r>
              <w:rPr>
                <w:rFonts w:asciiTheme="minorHAnsi" w:hAnsiTheme="minorHAnsi" w:cstheme="minorHAnsi"/>
                <w:color w:val="000000"/>
              </w:rPr>
              <w:t>8</w:t>
            </w:r>
            <w:r w:rsidR="00F0544C">
              <w:rPr>
                <w:rFonts w:asciiTheme="minorHAnsi" w:hAnsiTheme="minorHAnsi" w:cstheme="minorHAnsi"/>
                <w:color w:val="000000"/>
              </w:rPr>
              <w:t>0.000</w:t>
            </w:r>
          </w:p>
        </w:tc>
      </w:tr>
      <w:tr w:rsidR="00AF04D9" w:rsidRPr="00EC08B5" w:rsidTr="003F5939">
        <w:trPr>
          <w:trHeight w:val="315"/>
          <w:jc w:val="center"/>
        </w:trPr>
        <w:tc>
          <w:tcPr>
            <w:tcW w:w="250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04D9" w:rsidRPr="00EC08B5" w:rsidRDefault="00AF04D9" w:rsidP="00B97C15">
            <w:pPr>
              <w:spacing w:after="0" w:line="240" w:lineRule="auto"/>
              <w:jc w:val="left"/>
              <w:rPr>
                <w:rFonts w:asciiTheme="minorHAnsi" w:hAnsiTheme="minorHAnsi" w:cstheme="minorHAnsi"/>
                <w:b/>
                <w:bCs/>
                <w:color w:val="000000"/>
              </w:rPr>
            </w:pPr>
            <w:r w:rsidRPr="00EC08B5">
              <w:rPr>
                <w:rFonts w:asciiTheme="minorHAnsi" w:hAnsiTheme="minorHAnsi" w:cstheme="minorHAnsi"/>
                <w:b/>
                <w:bCs/>
                <w:color w:val="000000"/>
              </w:rPr>
              <w:t>GELİR TOPLAMI</w:t>
            </w:r>
          </w:p>
        </w:tc>
        <w:tc>
          <w:tcPr>
            <w:tcW w:w="1079" w:type="dxa"/>
            <w:tcBorders>
              <w:top w:val="nil"/>
              <w:left w:val="nil"/>
              <w:bottom w:val="single" w:sz="4" w:space="0" w:color="auto"/>
              <w:right w:val="single" w:sz="4" w:space="0" w:color="auto"/>
            </w:tcBorders>
            <w:shd w:val="clear" w:color="auto" w:fill="auto"/>
            <w:vAlign w:val="bottom"/>
          </w:tcPr>
          <w:p w:rsidR="00AF04D9" w:rsidRPr="00EC08B5" w:rsidRDefault="00F0544C" w:rsidP="00B97C15">
            <w:pPr>
              <w:jc w:val="left"/>
              <w:rPr>
                <w:rFonts w:asciiTheme="minorHAnsi" w:hAnsiTheme="minorHAnsi" w:cstheme="minorHAnsi"/>
                <w:color w:val="000000"/>
              </w:rPr>
            </w:pPr>
            <w:r>
              <w:rPr>
                <w:rFonts w:asciiTheme="minorHAnsi" w:hAnsiTheme="minorHAnsi" w:cstheme="minorHAnsi"/>
                <w:color w:val="000000"/>
              </w:rPr>
              <w:t>91.000</w:t>
            </w:r>
          </w:p>
        </w:tc>
        <w:tc>
          <w:tcPr>
            <w:tcW w:w="1275" w:type="dxa"/>
            <w:tcBorders>
              <w:top w:val="nil"/>
              <w:left w:val="nil"/>
              <w:bottom w:val="single" w:sz="4" w:space="0" w:color="auto"/>
              <w:right w:val="single" w:sz="4" w:space="0" w:color="auto"/>
            </w:tcBorders>
            <w:shd w:val="clear" w:color="auto" w:fill="auto"/>
            <w:vAlign w:val="bottom"/>
          </w:tcPr>
          <w:p w:rsidR="00AF04D9" w:rsidRPr="00EC08B5" w:rsidRDefault="00F0544C" w:rsidP="00B97C15">
            <w:pPr>
              <w:jc w:val="left"/>
              <w:rPr>
                <w:rFonts w:asciiTheme="minorHAnsi" w:hAnsiTheme="minorHAnsi" w:cstheme="minorHAnsi"/>
                <w:color w:val="000000"/>
              </w:rPr>
            </w:pPr>
            <w:r>
              <w:rPr>
                <w:rFonts w:asciiTheme="minorHAnsi" w:hAnsiTheme="minorHAnsi" w:cstheme="minorHAnsi"/>
                <w:color w:val="000000"/>
              </w:rPr>
              <w:t>95.000</w:t>
            </w:r>
          </w:p>
        </w:tc>
        <w:tc>
          <w:tcPr>
            <w:tcW w:w="1276" w:type="dxa"/>
            <w:tcBorders>
              <w:top w:val="nil"/>
              <w:left w:val="nil"/>
              <w:bottom w:val="single" w:sz="4" w:space="0" w:color="auto"/>
              <w:right w:val="single" w:sz="4" w:space="0" w:color="auto"/>
            </w:tcBorders>
            <w:shd w:val="clear" w:color="auto" w:fill="auto"/>
            <w:vAlign w:val="bottom"/>
          </w:tcPr>
          <w:p w:rsidR="00AF04D9" w:rsidRPr="00EC08B5" w:rsidRDefault="00F0544C" w:rsidP="00B97C15">
            <w:pPr>
              <w:jc w:val="left"/>
              <w:rPr>
                <w:rFonts w:asciiTheme="minorHAnsi" w:hAnsiTheme="minorHAnsi" w:cstheme="minorHAnsi"/>
                <w:color w:val="000000"/>
              </w:rPr>
            </w:pPr>
            <w:r>
              <w:rPr>
                <w:rFonts w:asciiTheme="minorHAnsi" w:hAnsiTheme="minorHAnsi" w:cstheme="minorHAnsi"/>
                <w:color w:val="000000"/>
              </w:rPr>
              <w:t>100.000</w:t>
            </w:r>
          </w:p>
        </w:tc>
        <w:tc>
          <w:tcPr>
            <w:tcW w:w="1276" w:type="dxa"/>
            <w:tcBorders>
              <w:top w:val="nil"/>
              <w:left w:val="nil"/>
              <w:bottom w:val="single" w:sz="4" w:space="0" w:color="auto"/>
              <w:right w:val="single" w:sz="4" w:space="0" w:color="auto"/>
            </w:tcBorders>
            <w:shd w:val="clear" w:color="auto" w:fill="auto"/>
            <w:vAlign w:val="bottom"/>
          </w:tcPr>
          <w:p w:rsidR="00AF04D9" w:rsidRPr="00EC08B5" w:rsidRDefault="00F0544C" w:rsidP="0033219B">
            <w:pPr>
              <w:jc w:val="left"/>
              <w:rPr>
                <w:rFonts w:asciiTheme="minorHAnsi" w:hAnsiTheme="minorHAnsi" w:cstheme="minorHAnsi"/>
                <w:color w:val="000000"/>
              </w:rPr>
            </w:pPr>
            <w:r>
              <w:rPr>
                <w:rFonts w:asciiTheme="minorHAnsi" w:hAnsiTheme="minorHAnsi" w:cstheme="minorHAnsi"/>
                <w:color w:val="000000"/>
              </w:rPr>
              <w:t>1</w:t>
            </w:r>
            <w:r w:rsidR="0033219B">
              <w:rPr>
                <w:rFonts w:asciiTheme="minorHAnsi" w:hAnsiTheme="minorHAnsi" w:cstheme="minorHAnsi"/>
                <w:color w:val="000000"/>
              </w:rPr>
              <w:t>4</w:t>
            </w:r>
            <w:r>
              <w:rPr>
                <w:rFonts w:asciiTheme="minorHAnsi" w:hAnsiTheme="minorHAnsi" w:cstheme="minorHAnsi"/>
                <w:color w:val="000000"/>
              </w:rPr>
              <w:t>0.000</w:t>
            </w:r>
          </w:p>
        </w:tc>
        <w:tc>
          <w:tcPr>
            <w:tcW w:w="1276" w:type="dxa"/>
            <w:tcBorders>
              <w:top w:val="nil"/>
              <w:left w:val="nil"/>
              <w:bottom w:val="single" w:sz="4" w:space="0" w:color="auto"/>
              <w:right w:val="single" w:sz="4" w:space="0" w:color="auto"/>
            </w:tcBorders>
            <w:vAlign w:val="bottom"/>
          </w:tcPr>
          <w:p w:rsidR="00AF04D9" w:rsidRPr="00EC08B5" w:rsidRDefault="00F0544C" w:rsidP="0033219B">
            <w:pPr>
              <w:jc w:val="left"/>
              <w:rPr>
                <w:rFonts w:asciiTheme="minorHAnsi" w:hAnsiTheme="minorHAnsi" w:cstheme="minorHAnsi"/>
                <w:color w:val="000000"/>
              </w:rPr>
            </w:pPr>
            <w:r>
              <w:rPr>
                <w:rFonts w:asciiTheme="minorHAnsi" w:hAnsiTheme="minorHAnsi" w:cstheme="minorHAnsi"/>
                <w:color w:val="000000"/>
              </w:rPr>
              <w:t>1</w:t>
            </w:r>
            <w:r w:rsidR="0033219B">
              <w:rPr>
                <w:rFonts w:asciiTheme="minorHAnsi" w:hAnsiTheme="minorHAnsi" w:cstheme="minorHAnsi"/>
                <w:color w:val="000000"/>
              </w:rPr>
              <w:t>8</w:t>
            </w:r>
            <w:r>
              <w:rPr>
                <w:rFonts w:asciiTheme="minorHAnsi" w:hAnsiTheme="minorHAnsi" w:cstheme="minorHAnsi"/>
                <w:color w:val="000000"/>
              </w:rPr>
              <w:t>0.000</w:t>
            </w:r>
          </w:p>
        </w:tc>
      </w:tr>
      <w:tr w:rsidR="00F0544C" w:rsidRPr="00EC08B5" w:rsidTr="003F5939">
        <w:trPr>
          <w:trHeight w:val="315"/>
          <w:jc w:val="center"/>
        </w:trPr>
        <w:tc>
          <w:tcPr>
            <w:tcW w:w="250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544C" w:rsidRPr="00EC08B5" w:rsidRDefault="00F0544C" w:rsidP="00B97C15">
            <w:pPr>
              <w:spacing w:after="0" w:line="240" w:lineRule="auto"/>
              <w:jc w:val="left"/>
              <w:rPr>
                <w:rFonts w:asciiTheme="minorHAnsi" w:hAnsiTheme="minorHAnsi" w:cstheme="minorHAnsi"/>
                <w:b/>
                <w:bCs/>
                <w:color w:val="000000"/>
              </w:rPr>
            </w:pPr>
            <w:r w:rsidRPr="00EC08B5">
              <w:rPr>
                <w:rFonts w:asciiTheme="minorHAnsi" w:hAnsiTheme="minorHAnsi" w:cstheme="minorHAnsi"/>
                <w:b/>
                <w:bCs/>
                <w:color w:val="000000"/>
              </w:rPr>
              <w:t>GİDER TOPLAMI</w:t>
            </w:r>
          </w:p>
        </w:tc>
        <w:tc>
          <w:tcPr>
            <w:tcW w:w="1079" w:type="dxa"/>
            <w:tcBorders>
              <w:top w:val="nil"/>
              <w:left w:val="nil"/>
              <w:bottom w:val="single" w:sz="4" w:space="0" w:color="auto"/>
              <w:right w:val="single" w:sz="4" w:space="0" w:color="auto"/>
            </w:tcBorders>
            <w:shd w:val="clear" w:color="auto" w:fill="auto"/>
            <w:vAlign w:val="bottom"/>
          </w:tcPr>
          <w:p w:rsidR="00F0544C" w:rsidRPr="00EC08B5" w:rsidRDefault="00F0544C" w:rsidP="00B72946">
            <w:pPr>
              <w:jc w:val="left"/>
              <w:rPr>
                <w:rFonts w:asciiTheme="minorHAnsi" w:hAnsiTheme="minorHAnsi" w:cstheme="minorHAnsi"/>
                <w:color w:val="000000"/>
              </w:rPr>
            </w:pPr>
            <w:r>
              <w:rPr>
                <w:rFonts w:asciiTheme="minorHAnsi" w:hAnsiTheme="minorHAnsi" w:cstheme="minorHAnsi"/>
                <w:color w:val="000000"/>
              </w:rPr>
              <w:t>91.000</w:t>
            </w:r>
          </w:p>
        </w:tc>
        <w:tc>
          <w:tcPr>
            <w:tcW w:w="1275" w:type="dxa"/>
            <w:tcBorders>
              <w:top w:val="nil"/>
              <w:left w:val="nil"/>
              <w:bottom w:val="single" w:sz="4" w:space="0" w:color="auto"/>
              <w:right w:val="single" w:sz="4" w:space="0" w:color="auto"/>
            </w:tcBorders>
            <w:shd w:val="clear" w:color="auto" w:fill="auto"/>
            <w:vAlign w:val="bottom"/>
          </w:tcPr>
          <w:p w:rsidR="00F0544C" w:rsidRPr="00EC08B5" w:rsidRDefault="00F0544C" w:rsidP="00B72946">
            <w:pPr>
              <w:jc w:val="left"/>
              <w:rPr>
                <w:rFonts w:asciiTheme="minorHAnsi" w:hAnsiTheme="minorHAnsi" w:cstheme="minorHAnsi"/>
                <w:color w:val="000000"/>
              </w:rPr>
            </w:pPr>
            <w:r>
              <w:rPr>
                <w:rFonts w:asciiTheme="minorHAnsi" w:hAnsiTheme="minorHAnsi" w:cstheme="minorHAnsi"/>
                <w:color w:val="000000"/>
              </w:rPr>
              <w:t>95.000</w:t>
            </w:r>
          </w:p>
        </w:tc>
        <w:tc>
          <w:tcPr>
            <w:tcW w:w="1276" w:type="dxa"/>
            <w:tcBorders>
              <w:top w:val="nil"/>
              <w:left w:val="nil"/>
              <w:bottom w:val="single" w:sz="4" w:space="0" w:color="auto"/>
              <w:right w:val="single" w:sz="4" w:space="0" w:color="auto"/>
            </w:tcBorders>
            <w:shd w:val="clear" w:color="auto" w:fill="auto"/>
            <w:vAlign w:val="bottom"/>
          </w:tcPr>
          <w:p w:rsidR="00F0544C" w:rsidRPr="00EC08B5" w:rsidRDefault="00F0544C" w:rsidP="00B72946">
            <w:pPr>
              <w:jc w:val="left"/>
              <w:rPr>
                <w:rFonts w:asciiTheme="minorHAnsi" w:hAnsiTheme="minorHAnsi" w:cstheme="minorHAnsi"/>
                <w:color w:val="000000"/>
              </w:rPr>
            </w:pPr>
            <w:r>
              <w:rPr>
                <w:rFonts w:asciiTheme="minorHAnsi" w:hAnsiTheme="minorHAnsi" w:cstheme="minorHAnsi"/>
                <w:color w:val="000000"/>
              </w:rPr>
              <w:t>100.000</w:t>
            </w:r>
          </w:p>
        </w:tc>
        <w:tc>
          <w:tcPr>
            <w:tcW w:w="1276" w:type="dxa"/>
            <w:tcBorders>
              <w:top w:val="nil"/>
              <w:left w:val="nil"/>
              <w:bottom w:val="single" w:sz="4" w:space="0" w:color="auto"/>
              <w:right w:val="single" w:sz="4" w:space="0" w:color="auto"/>
            </w:tcBorders>
            <w:shd w:val="clear" w:color="auto" w:fill="auto"/>
            <w:vAlign w:val="bottom"/>
          </w:tcPr>
          <w:p w:rsidR="00F0544C" w:rsidRPr="00EC08B5" w:rsidRDefault="00F0544C" w:rsidP="0033219B">
            <w:pPr>
              <w:jc w:val="left"/>
              <w:rPr>
                <w:rFonts w:asciiTheme="minorHAnsi" w:hAnsiTheme="minorHAnsi" w:cstheme="minorHAnsi"/>
                <w:color w:val="000000"/>
              </w:rPr>
            </w:pPr>
            <w:r>
              <w:rPr>
                <w:rFonts w:asciiTheme="minorHAnsi" w:hAnsiTheme="minorHAnsi" w:cstheme="minorHAnsi"/>
                <w:color w:val="000000"/>
              </w:rPr>
              <w:t>1</w:t>
            </w:r>
            <w:r w:rsidR="0033219B">
              <w:rPr>
                <w:rFonts w:asciiTheme="minorHAnsi" w:hAnsiTheme="minorHAnsi" w:cstheme="minorHAnsi"/>
                <w:color w:val="000000"/>
              </w:rPr>
              <w:t>4</w:t>
            </w:r>
            <w:r>
              <w:rPr>
                <w:rFonts w:asciiTheme="minorHAnsi" w:hAnsiTheme="minorHAnsi" w:cstheme="minorHAnsi"/>
                <w:color w:val="000000"/>
              </w:rPr>
              <w:t>0.000</w:t>
            </w:r>
          </w:p>
        </w:tc>
        <w:tc>
          <w:tcPr>
            <w:tcW w:w="1276" w:type="dxa"/>
            <w:tcBorders>
              <w:top w:val="nil"/>
              <w:left w:val="nil"/>
              <w:bottom w:val="single" w:sz="4" w:space="0" w:color="auto"/>
              <w:right w:val="single" w:sz="4" w:space="0" w:color="auto"/>
            </w:tcBorders>
            <w:vAlign w:val="bottom"/>
          </w:tcPr>
          <w:p w:rsidR="00F0544C" w:rsidRPr="00EC08B5" w:rsidRDefault="00F0544C" w:rsidP="0033219B">
            <w:pPr>
              <w:jc w:val="left"/>
              <w:rPr>
                <w:rFonts w:asciiTheme="minorHAnsi" w:hAnsiTheme="minorHAnsi" w:cstheme="minorHAnsi"/>
                <w:color w:val="000000"/>
              </w:rPr>
            </w:pPr>
            <w:r>
              <w:rPr>
                <w:rFonts w:asciiTheme="minorHAnsi" w:hAnsiTheme="minorHAnsi" w:cstheme="minorHAnsi"/>
                <w:color w:val="000000"/>
              </w:rPr>
              <w:t>1</w:t>
            </w:r>
            <w:r w:rsidR="0033219B">
              <w:rPr>
                <w:rFonts w:asciiTheme="minorHAnsi" w:hAnsiTheme="minorHAnsi" w:cstheme="minorHAnsi"/>
                <w:color w:val="000000"/>
              </w:rPr>
              <w:t>8</w:t>
            </w:r>
            <w:r>
              <w:rPr>
                <w:rFonts w:asciiTheme="minorHAnsi" w:hAnsiTheme="minorHAnsi" w:cstheme="minorHAnsi"/>
                <w:color w:val="000000"/>
              </w:rPr>
              <w:t>0.000</w:t>
            </w:r>
          </w:p>
        </w:tc>
      </w:tr>
    </w:tbl>
    <w:p w:rsidR="00800657" w:rsidRPr="00EC08B5" w:rsidRDefault="00800657" w:rsidP="00CC7D33">
      <w:pPr>
        <w:spacing w:after="0" w:line="360" w:lineRule="auto"/>
        <w:jc w:val="left"/>
        <w:rPr>
          <w:rFonts w:asciiTheme="minorHAnsi" w:hAnsiTheme="minorHAnsi" w:cstheme="minorHAnsi"/>
          <w:color w:val="000000" w:themeColor="text1"/>
        </w:rPr>
      </w:pPr>
    </w:p>
    <w:p w:rsidR="00C05809" w:rsidRPr="00EC08B5" w:rsidRDefault="00C05809" w:rsidP="00CC7D33">
      <w:pPr>
        <w:pStyle w:val="Balk2"/>
        <w:spacing w:after="0"/>
        <w:rPr>
          <w:rFonts w:asciiTheme="minorHAnsi" w:hAnsiTheme="minorHAnsi" w:cstheme="minorHAnsi"/>
          <w:sz w:val="24"/>
          <w:szCs w:val="24"/>
        </w:rPr>
      </w:pPr>
      <w:bookmarkStart w:id="100" w:name="_Toc530061510"/>
      <w:bookmarkStart w:id="101" w:name="_Toc531853200"/>
      <w:bookmarkStart w:id="102" w:name="_Toc532154572"/>
      <w:bookmarkStart w:id="103" w:name="_Toc11922029"/>
      <w:r w:rsidRPr="00EC08B5">
        <w:rPr>
          <w:rFonts w:asciiTheme="minorHAnsi" w:hAnsiTheme="minorHAnsi" w:cstheme="minorHAnsi"/>
          <w:sz w:val="24"/>
          <w:szCs w:val="24"/>
        </w:rPr>
        <w:t>PESTLE Analizi</w:t>
      </w:r>
      <w:bookmarkEnd w:id="100"/>
      <w:bookmarkEnd w:id="101"/>
      <w:bookmarkEnd w:id="102"/>
      <w:bookmarkEnd w:id="103"/>
    </w:p>
    <w:p w:rsidR="00CE07FD" w:rsidRPr="00833664" w:rsidRDefault="00CE07FD" w:rsidP="00CC7D33">
      <w:pPr>
        <w:spacing w:line="256" w:lineRule="auto"/>
        <w:ind w:left="120" w:right="120"/>
        <w:jc w:val="left"/>
        <w:rPr>
          <w:sz w:val="20"/>
          <w:szCs w:val="20"/>
        </w:rPr>
      </w:pPr>
      <w:bookmarkStart w:id="104" w:name="_Toc530061511"/>
      <w:bookmarkStart w:id="105" w:name="_Toc531853201"/>
      <w:bookmarkStart w:id="106" w:name="_Toc532154573"/>
      <w:bookmarkStart w:id="107" w:name="_Toc11922030"/>
      <w:r w:rsidRPr="00833664">
        <w:rPr>
          <w:rFonts w:eastAsia="Book Antiqua"/>
        </w:rPr>
        <w:t xml:space="preserve">PESTLE analiziyle </w:t>
      </w:r>
      <w:r w:rsidR="00EF1785">
        <w:rPr>
          <w:rFonts w:eastAsia="Book Antiqua"/>
        </w:rPr>
        <w:t xml:space="preserve">Okulumuz </w:t>
      </w:r>
      <w:r w:rsidRPr="00833664">
        <w:rPr>
          <w:rFonts w:eastAsia="Book Antiqua"/>
        </w:rPr>
        <w:t xml:space="preserve">üzerinde etkili olan veya olabilecek politik, ekonomik, sosyokültürel, teknolojik, yasal ve çevresel dış etkenlerin tespit edilmesi amaçlanmıştır. </w:t>
      </w:r>
    </w:p>
    <w:p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384"/>
        <w:gridCol w:w="1584"/>
        <w:gridCol w:w="1984"/>
        <w:gridCol w:w="1985"/>
        <w:gridCol w:w="2823"/>
      </w:tblGrid>
      <w:tr w:rsidR="00CE07FD" w:rsidRPr="0017715B" w:rsidTr="00EF178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11B1EA" w:themeFill="accent2" w:themeFillShade="BF"/>
            <w:vAlign w:val="center"/>
          </w:tcPr>
          <w:p w:rsidR="00CE07FD" w:rsidRPr="00C5304E" w:rsidRDefault="00CE07FD" w:rsidP="00CC7D33">
            <w:pPr>
              <w:rPr>
                <w:rFonts w:cs="Tahoma"/>
                <w:color w:val="FFFFFF" w:themeColor="background1"/>
              </w:rPr>
            </w:pPr>
            <w:r w:rsidRPr="00C5304E">
              <w:rPr>
                <w:rFonts w:cs="Tahoma"/>
                <w:color w:val="FFFFFF" w:themeColor="background1"/>
              </w:rPr>
              <w:t>Etkenler</w:t>
            </w:r>
          </w:p>
        </w:tc>
        <w:tc>
          <w:tcPr>
            <w:tcW w:w="1584" w:type="dxa"/>
            <w:vMerge w:val="restart"/>
            <w:shd w:val="clear" w:color="auto" w:fill="11B1EA" w:themeFill="accent2" w:themeFillShade="BF"/>
            <w:vAlign w:val="center"/>
          </w:tcPr>
          <w:p w:rsidR="00EF1785"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 xml:space="preserve">Tespitler </w:t>
            </w:r>
            <w:proofErr w:type="gramStart"/>
            <w:r w:rsidRPr="00C5304E">
              <w:rPr>
                <w:rFonts w:cs="Tahoma"/>
                <w:color w:val="FFFFFF" w:themeColor="background1"/>
              </w:rPr>
              <w:t>(</w:t>
            </w:r>
            <w:proofErr w:type="gramEnd"/>
            <w:r w:rsidRPr="00C5304E">
              <w:rPr>
                <w:rFonts w:cs="Tahoma"/>
                <w:color w:val="FFFFFF" w:themeColor="background1"/>
              </w:rPr>
              <w:t>Etkenler/</w:t>
            </w:r>
          </w:p>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Sorunlar</w:t>
            </w:r>
            <w:proofErr w:type="gramStart"/>
            <w:r w:rsidRPr="00C5304E">
              <w:rPr>
                <w:rFonts w:cs="Tahoma"/>
                <w:color w:val="FFFFFF" w:themeColor="background1"/>
              </w:rPr>
              <w:t>)</w:t>
            </w:r>
            <w:proofErr w:type="gramEnd"/>
          </w:p>
        </w:tc>
        <w:tc>
          <w:tcPr>
            <w:tcW w:w="3969" w:type="dxa"/>
            <w:gridSpan w:val="2"/>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rsidTr="00EF178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tcPr>
          <w:p w:rsidR="00CE07FD" w:rsidRPr="0017715B" w:rsidRDefault="00CE07FD" w:rsidP="00CC7D33">
            <w:pPr>
              <w:rPr>
                <w:rFonts w:cs="Tahoma"/>
                <w:color w:val="000000" w:themeColor="text1"/>
              </w:rPr>
            </w:pPr>
          </w:p>
        </w:tc>
        <w:tc>
          <w:tcPr>
            <w:tcW w:w="1584" w:type="dxa"/>
            <w:vMerge/>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rsidTr="00EF1785">
        <w:tc>
          <w:tcPr>
            <w:cnfStyle w:val="001000000000" w:firstRow="0" w:lastRow="0" w:firstColumn="1" w:lastColumn="0" w:oddVBand="0" w:evenVBand="0" w:oddHBand="0" w:evenHBand="0" w:firstRowFirstColumn="0" w:firstRowLastColumn="0" w:lastRowFirstColumn="0" w:lastRowLastColumn="0"/>
            <w:tcW w:w="1384" w:type="dxa"/>
            <w:vMerge w:val="restart"/>
          </w:tcPr>
          <w:p w:rsidR="00CE07FD" w:rsidRPr="0017715B" w:rsidRDefault="00CE07FD" w:rsidP="00CC7D33">
            <w:pPr>
              <w:rPr>
                <w:rFonts w:cs="Tahoma"/>
                <w:color w:val="000000" w:themeColor="text1"/>
              </w:rPr>
            </w:pPr>
            <w:r w:rsidRPr="0017715B">
              <w:rPr>
                <w:rFonts w:cs="Tahoma"/>
                <w:color w:val="000000" w:themeColor="text1"/>
              </w:rPr>
              <w:t>Politik Faktörler</w:t>
            </w:r>
          </w:p>
        </w:tc>
        <w:tc>
          <w:tcPr>
            <w:tcW w:w="15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CE07FD" w:rsidRPr="00F1446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Üst politika belgeleriyle uyumlu eğitim politikaları oluşturulmasına devam edilmesi, uzun vadeli eğitim politikaları oluşturulması, </w:t>
            </w:r>
            <w:r w:rsidR="00EF1785">
              <w:rPr>
                <w:color w:val="000000" w:themeColor="text1"/>
                <w:sz w:val="20"/>
                <w:szCs w:val="20"/>
              </w:rPr>
              <w:t>okulumuz</w:t>
            </w:r>
            <w:r w:rsidRPr="0017715B">
              <w:rPr>
                <w:color w:val="000000" w:themeColor="text1"/>
                <w:sz w:val="20"/>
                <w:szCs w:val="20"/>
              </w:rPr>
              <w:t xml:space="preserve"> olarak bu politikaların çıktılarına göre hareket edilmesi.</w:t>
            </w:r>
          </w:p>
        </w:tc>
      </w:tr>
      <w:tr w:rsidR="00CE07FD" w:rsidRPr="0017715B" w:rsidTr="00EF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CE07FD" w:rsidRPr="0017715B" w:rsidRDefault="00CE07FD" w:rsidP="00CC7D33">
            <w:pPr>
              <w:rPr>
                <w:rFonts w:cs="Tahoma"/>
                <w:color w:val="000000" w:themeColor="text1"/>
              </w:rPr>
            </w:pPr>
          </w:p>
        </w:tc>
        <w:tc>
          <w:tcPr>
            <w:tcW w:w="15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Yöneticilerin ve toplumun eğitime olan </w:t>
            </w:r>
            <w:r w:rsidRPr="0017715B">
              <w:rPr>
                <w:color w:val="000000" w:themeColor="text1"/>
                <w:sz w:val="20"/>
                <w:szCs w:val="20"/>
              </w:rPr>
              <w:lastRenderedPageBreak/>
              <w:t>ilgisi</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Eğitime olan ilginin artması ve eğitim ile ilgili dernek ve </w:t>
            </w:r>
            <w:r w:rsidRPr="0017715B">
              <w:rPr>
                <w:color w:val="000000" w:themeColor="text1"/>
                <w:sz w:val="20"/>
                <w:szCs w:val="20"/>
              </w:rPr>
              <w:lastRenderedPageBreak/>
              <w:t>kuruluşların eğitime olumlu bakış açısına sahip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Sahiplenme duygusunun yüksek olduğu tüm eğitim paydaşlarının katkılarının alınmasına devam </w:t>
            </w:r>
            <w:r w:rsidRPr="0017715B">
              <w:rPr>
                <w:color w:val="000000" w:themeColor="text1"/>
                <w:sz w:val="20"/>
                <w:szCs w:val="20"/>
              </w:rPr>
              <w:lastRenderedPageBreak/>
              <w:t>edilmesi</w:t>
            </w:r>
          </w:p>
        </w:tc>
      </w:tr>
      <w:tr w:rsidR="00CE07FD" w:rsidRPr="0017715B" w:rsidTr="00EF1785">
        <w:tc>
          <w:tcPr>
            <w:cnfStyle w:val="001000000000" w:firstRow="0" w:lastRow="0" w:firstColumn="1" w:lastColumn="0" w:oddVBand="0" w:evenVBand="0" w:oddHBand="0" w:evenHBand="0" w:firstRowFirstColumn="0" w:firstRowLastColumn="0" w:lastRowFirstColumn="0" w:lastRowLastColumn="0"/>
            <w:tcW w:w="1384" w:type="dxa"/>
            <w:vMerge/>
          </w:tcPr>
          <w:p w:rsidR="00CE07FD" w:rsidRPr="0017715B" w:rsidRDefault="00CE07FD" w:rsidP="00CC7D33">
            <w:pPr>
              <w:rPr>
                <w:rFonts w:cs="Tahoma"/>
                <w:color w:val="000000" w:themeColor="text1"/>
              </w:rPr>
            </w:pPr>
          </w:p>
        </w:tc>
        <w:tc>
          <w:tcPr>
            <w:tcW w:w="15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rsidTr="00EF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CE07FD" w:rsidRPr="0017715B" w:rsidRDefault="00CE07FD" w:rsidP="00CC7D33">
            <w:pPr>
              <w:rPr>
                <w:rFonts w:cs="Tahoma"/>
                <w:color w:val="000000" w:themeColor="text1"/>
              </w:rPr>
            </w:pPr>
            <w:r w:rsidRPr="0017715B">
              <w:rPr>
                <w:rFonts w:cs="Tahoma"/>
                <w:color w:val="000000" w:themeColor="text1"/>
              </w:rPr>
              <w:t>Sosyokültürel</w:t>
            </w:r>
          </w:p>
        </w:tc>
        <w:tc>
          <w:tcPr>
            <w:tcW w:w="15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kültürel</w:t>
            </w:r>
            <w:proofErr w:type="gramEnd"/>
            <w:r w:rsidRPr="0017715B">
              <w:rPr>
                <w:color w:val="000000" w:themeColor="text1"/>
                <w:sz w:val="20"/>
                <w:szCs w:val="20"/>
              </w:rPr>
              <w:t xml:space="preserve"> farklılıklar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rsidTr="00EF1785">
        <w:tc>
          <w:tcPr>
            <w:cnfStyle w:val="001000000000" w:firstRow="0" w:lastRow="0" w:firstColumn="1" w:lastColumn="0" w:oddVBand="0" w:evenVBand="0" w:oddHBand="0" w:evenHBand="0" w:firstRowFirstColumn="0" w:firstRowLastColumn="0" w:lastRowFirstColumn="0" w:lastRowLastColumn="0"/>
            <w:tcW w:w="1384" w:type="dxa"/>
            <w:vMerge/>
          </w:tcPr>
          <w:p w:rsidR="00CE07FD" w:rsidRPr="0017715B" w:rsidRDefault="00CE07FD" w:rsidP="00CC7D33">
            <w:pPr>
              <w:rPr>
                <w:rFonts w:cs="Tahoma"/>
                <w:color w:val="000000" w:themeColor="text1"/>
              </w:rPr>
            </w:pPr>
          </w:p>
        </w:tc>
        <w:tc>
          <w:tcPr>
            <w:tcW w:w="15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EF1785">
              <w:rPr>
                <w:color w:val="000000" w:themeColor="text1"/>
                <w:sz w:val="20"/>
                <w:szCs w:val="20"/>
              </w:rPr>
              <w:t xml:space="preserve">̇ , tanılama ve </w:t>
            </w:r>
            <w:proofErr w:type="spellStart"/>
            <w:r w:rsidR="00EF1785">
              <w:rPr>
                <w:color w:val="000000" w:themeColor="text1"/>
                <w:sz w:val="20"/>
                <w:szCs w:val="20"/>
              </w:rPr>
              <w:t>değerlen</w:t>
            </w:r>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EF1785" w:rsidRPr="0017715B" w:rsidTr="00EF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E07FD" w:rsidRPr="0017715B" w:rsidRDefault="00CE07FD" w:rsidP="00CC7D33">
            <w:pPr>
              <w:rPr>
                <w:rFonts w:cs="Tahoma"/>
                <w:color w:val="000000" w:themeColor="text1"/>
              </w:rPr>
            </w:pPr>
            <w:r w:rsidRPr="0017715B">
              <w:rPr>
                <w:rFonts w:cs="Tahoma"/>
                <w:color w:val="000000" w:themeColor="text1"/>
              </w:rPr>
              <w:t>Teknolojik</w:t>
            </w:r>
          </w:p>
        </w:tc>
        <w:tc>
          <w:tcPr>
            <w:tcW w:w="15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Bilgi iletişim araçları ve Internet’in bilinçsiz kullanımına karşın yeterli </w:t>
            </w:r>
            <w:r w:rsidRPr="0017715B">
              <w:rPr>
                <w:color w:val="000000" w:themeColor="text1"/>
                <w:sz w:val="20"/>
                <w:szCs w:val="20"/>
              </w:rPr>
              <w:lastRenderedPageBreak/>
              <w:t>önlemler alınamaması.</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Eğitim ve öğretimde teknolojinin etkin kullanımının artırılması; dijital içerik ve becerilerin gelişmesi için ekosistem kurulması</w:t>
            </w:r>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EF1785" w:rsidRPr="0017715B" w:rsidTr="00EF1785">
        <w:tc>
          <w:tcPr>
            <w:cnfStyle w:val="001000000000" w:firstRow="0" w:lastRow="0" w:firstColumn="1" w:lastColumn="0" w:oddVBand="0" w:evenVBand="0" w:oddHBand="0" w:evenHBand="0" w:firstRowFirstColumn="0" w:firstRowLastColumn="0" w:lastRowFirstColumn="0" w:lastRowLastColumn="0"/>
            <w:tcW w:w="1384" w:type="dxa"/>
            <w:vMerge w:val="restart"/>
          </w:tcPr>
          <w:p w:rsidR="00CE07FD" w:rsidRPr="0017715B" w:rsidRDefault="00EF1785" w:rsidP="00CC7D33">
            <w:pPr>
              <w:rPr>
                <w:rFonts w:cs="Tahoma"/>
                <w:color w:val="000000" w:themeColor="text1"/>
              </w:rPr>
            </w:pPr>
            <w:r>
              <w:rPr>
                <w:rFonts w:cs="Tahoma"/>
                <w:color w:val="000000" w:themeColor="text1"/>
              </w:rPr>
              <w:lastRenderedPageBreak/>
              <w:t>Yasal</w:t>
            </w:r>
          </w:p>
        </w:tc>
        <w:tc>
          <w:tcPr>
            <w:tcW w:w="15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EF1785" w:rsidRPr="0017715B" w:rsidTr="00EF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4" w:space="0" w:color="auto"/>
            </w:tcBorders>
          </w:tcPr>
          <w:p w:rsidR="00CE07FD" w:rsidRPr="0017715B" w:rsidRDefault="00CE07FD" w:rsidP="00CC7D33">
            <w:pPr>
              <w:rPr>
                <w:rFonts w:cs="Tahoma"/>
                <w:color w:val="000000" w:themeColor="text1"/>
              </w:rPr>
            </w:pPr>
          </w:p>
        </w:tc>
        <w:tc>
          <w:tcPr>
            <w:tcW w:w="15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EF1785" w:rsidRPr="0017715B" w:rsidTr="00EF1785">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tcBorders>
          </w:tcPr>
          <w:p w:rsidR="00CE07FD" w:rsidRPr="0017715B" w:rsidRDefault="00EF1785" w:rsidP="00CC7D33">
            <w:pPr>
              <w:rPr>
                <w:rFonts w:cs="Tahoma"/>
                <w:color w:val="000000" w:themeColor="text1"/>
              </w:rPr>
            </w:pPr>
            <w:r>
              <w:rPr>
                <w:rFonts w:cs="Tahoma"/>
                <w:color w:val="000000" w:themeColor="text1"/>
              </w:rPr>
              <w:t>Çevresel</w:t>
            </w:r>
          </w:p>
        </w:tc>
        <w:tc>
          <w:tcPr>
            <w:tcW w:w="15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rsidR="00323714" w:rsidRPr="00833664" w:rsidRDefault="00323714" w:rsidP="00323714">
      <w:pPr>
        <w:pStyle w:val="Stil3"/>
      </w:pPr>
      <w:r>
        <w:t>2.8.5.</w:t>
      </w:r>
      <w:r w:rsidRPr="00833664">
        <w:t>Yasal Faktörler</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rsidR="00323714" w:rsidRPr="00833664" w:rsidRDefault="00323714" w:rsidP="00323714">
      <w:pPr>
        <w:pStyle w:val="Stil3"/>
      </w:pPr>
      <w:bookmarkStart w:id="108" w:name="_Toc143608114"/>
      <w:r>
        <w:t>2.8.6.</w:t>
      </w:r>
      <w:r w:rsidRPr="00833664">
        <w:t>Çevresel Faktörler</w:t>
      </w:r>
      <w:bookmarkEnd w:id="108"/>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rsidR="00323714" w:rsidRPr="007D68A5" w:rsidRDefault="00323714" w:rsidP="00323714">
      <w:pPr>
        <w:pStyle w:val="ListeParagraf"/>
        <w:numPr>
          <w:ilvl w:val="0"/>
          <w:numId w:val="22"/>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xml:space="preserve">, </w:t>
      </w:r>
      <w:proofErr w:type="spellStart"/>
      <w:r>
        <w:rPr>
          <w:rFonts w:ascii="Times New Roman" w:hAnsi="Times New Roman" w:cs="Times New Roman"/>
          <w:sz w:val="24"/>
          <w:szCs w:val="24"/>
        </w:rPr>
        <w:t>Koram</w:t>
      </w:r>
      <w:r w:rsidR="00C00596">
        <w:rPr>
          <w:rFonts w:ascii="Times New Roman" w:hAnsi="Times New Roman" w:cs="Times New Roman"/>
          <w:sz w:val="24"/>
          <w:szCs w:val="24"/>
        </w:rPr>
        <w:t>az</w:t>
      </w:r>
      <w:proofErr w:type="spellEnd"/>
      <w:r w:rsidR="00C00596">
        <w:rPr>
          <w:rFonts w:ascii="Times New Roman" w:hAnsi="Times New Roman" w:cs="Times New Roman"/>
          <w:sz w:val="24"/>
          <w:szCs w:val="24"/>
        </w:rPr>
        <w:t xml:space="preserve"> Vadilerinin turizme açılması</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rsidR="00323714" w:rsidRPr="00833664" w:rsidRDefault="00323714" w:rsidP="00323714">
      <w:pPr>
        <w:pStyle w:val="ListeParagraf"/>
        <w:numPr>
          <w:ilvl w:val="0"/>
          <w:numId w:val="22"/>
        </w:numPr>
        <w:rPr>
          <w:rFonts w:ascii="Times New Roman" w:hAnsi="Times New Roman" w:cs="Times New Roman"/>
        </w:rPr>
      </w:pPr>
      <w:r w:rsidRPr="007D68A5">
        <w:rPr>
          <w:rFonts w:ascii="Times New Roman" w:hAnsi="Times New Roman" w:cs="Times New Roman"/>
          <w:sz w:val="24"/>
          <w:szCs w:val="24"/>
        </w:rPr>
        <w:t>Elverişli</w:t>
      </w:r>
      <w:r w:rsidR="00EF1785">
        <w:rPr>
          <w:rFonts w:ascii="Times New Roman" w:hAnsi="Times New Roman" w:cs="Times New Roman"/>
          <w:sz w:val="24"/>
          <w:szCs w:val="24"/>
        </w:rPr>
        <w:t xml:space="preserve"> </w:t>
      </w:r>
      <w:r w:rsidRPr="007D68A5">
        <w:rPr>
          <w:rFonts w:ascii="Times New Roman" w:hAnsi="Times New Roman" w:cs="Times New Roman"/>
          <w:sz w:val="24"/>
          <w:szCs w:val="24"/>
        </w:rPr>
        <w:t>coğrafyası ile yamaç paraşütünün yanı sıra, kayak, bisiklet gibi diğer sportif turizm çeşitlerine olanak sunması</w:t>
      </w:r>
    </w:p>
    <w:p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GZFT Analizi</w:t>
      </w:r>
      <w:bookmarkEnd w:id="104"/>
      <w:bookmarkEnd w:id="105"/>
      <w:bookmarkEnd w:id="106"/>
      <w:bookmarkEnd w:id="107"/>
    </w:p>
    <w:p w:rsidR="00D5361E" w:rsidRPr="00EC08B5" w:rsidRDefault="00EF1785" w:rsidP="00EF1785">
      <w:pPr>
        <w:spacing w:after="0"/>
        <w:ind w:firstLine="709"/>
        <w:rPr>
          <w:rFonts w:asciiTheme="minorHAnsi" w:eastAsia="Calibri" w:hAnsiTheme="minorHAnsi" w:cstheme="minorHAnsi"/>
        </w:rPr>
      </w:pPr>
      <w:proofErr w:type="gramStart"/>
      <w:r>
        <w:rPr>
          <w:rFonts w:asciiTheme="minorHAnsi" w:eastAsia="Calibri" w:hAnsiTheme="minorHAnsi" w:cstheme="minorHAnsi"/>
        </w:rPr>
        <w:t xml:space="preserve">Okulumuzun </w:t>
      </w:r>
      <w:r w:rsidR="00D5361E" w:rsidRPr="00EC08B5">
        <w:rPr>
          <w:rFonts w:asciiTheme="minorHAnsi" w:eastAsia="Calibri" w:hAnsiTheme="minorHAnsi" w:cstheme="minorHAnsi"/>
        </w:rPr>
        <w:t xml:space="preserve"> performansını</w:t>
      </w:r>
      <w:proofErr w:type="gramEnd"/>
      <w:r w:rsidR="00D5361E" w:rsidRPr="00EC08B5">
        <w:rPr>
          <w:rFonts w:asciiTheme="minorHAnsi" w:eastAsia="Calibri" w:hAnsiTheme="minorHAnsi" w:cstheme="minorHAnsi"/>
        </w:rPr>
        <w:t xml:space="preserve"> etkileyecek stratejik konuları belirlemek ve yönetebilmek amacıyla gerçekleştirilen durum analizi çalışmaları kapsamında SPE tarafından GZFT Analizi yapılmıştır. </w:t>
      </w:r>
    </w:p>
    <w:p w:rsidR="00D5361E" w:rsidRPr="00EC08B5" w:rsidRDefault="00D5361E" w:rsidP="00EF1785">
      <w:pPr>
        <w:spacing w:after="0"/>
        <w:ind w:firstLine="709"/>
        <w:rPr>
          <w:rFonts w:asciiTheme="minorHAnsi" w:eastAsia="Calibri" w:hAnsiTheme="minorHAnsi" w:cstheme="minorHAnsi"/>
        </w:rPr>
      </w:pPr>
      <w:r w:rsidRPr="00EC08B5">
        <w:rPr>
          <w:rFonts w:asciiTheme="minorHAnsi" w:eastAsia="Calibri" w:hAnsiTheme="minorHAnsi" w:cstheme="minorHAnsi"/>
        </w:rPr>
        <w:t xml:space="preserve">Durum analizi kapsamında kullanılacak temel yöntem olan GZFT (Güçlü Yönler, Zayıf Yönler, Fırsatlar ve </w:t>
      </w:r>
      <w:r w:rsidR="00524578" w:rsidRPr="00EC08B5">
        <w:rPr>
          <w:rFonts w:asciiTheme="minorHAnsi" w:eastAsia="Calibri" w:hAnsiTheme="minorHAnsi" w:cstheme="minorHAnsi"/>
        </w:rPr>
        <w:t>Tehditler)</w:t>
      </w:r>
      <w:r w:rsidRPr="00EC08B5">
        <w:rPr>
          <w:rFonts w:asciiTheme="minorHAnsi" w:eastAsia="Calibri" w:hAnsiTheme="minorHAnsi" w:cstheme="minorHAnsi"/>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5361E" w:rsidRDefault="00EF1785" w:rsidP="00EF1785">
      <w:pPr>
        <w:spacing w:after="0"/>
        <w:ind w:firstLine="709"/>
        <w:rPr>
          <w:rFonts w:asciiTheme="minorHAnsi" w:eastAsia="Calibri" w:hAnsiTheme="minorHAnsi" w:cstheme="minorHAnsi"/>
        </w:rPr>
      </w:pPr>
      <w:r>
        <w:rPr>
          <w:rFonts w:asciiTheme="minorHAnsi" w:eastAsia="Calibri" w:hAnsiTheme="minorHAnsi" w:cstheme="minorHAnsi"/>
        </w:rPr>
        <w:t>Okulumuzca</w:t>
      </w:r>
      <w:r w:rsidR="00D5361E" w:rsidRPr="00EC08B5">
        <w:rPr>
          <w:rFonts w:asciiTheme="minorHAnsi" w:eastAsia="Calibri" w:hAnsiTheme="minorHAnsi" w:cstheme="minorHAnsi"/>
        </w:rPr>
        <w:t xml:space="preserve"> yapılan GZFT analizinde </w:t>
      </w:r>
      <w:r>
        <w:rPr>
          <w:rFonts w:asciiTheme="minorHAnsi" w:eastAsia="Calibri" w:hAnsiTheme="minorHAnsi" w:cstheme="minorHAnsi"/>
        </w:rPr>
        <w:t>Okulumuzun</w:t>
      </w:r>
      <w:r w:rsidR="00D5361E" w:rsidRPr="00EC08B5">
        <w:rPr>
          <w:rFonts w:asciiTheme="minorHAnsi" w:eastAsia="Calibri" w:hAnsiTheme="minorHAnsi" w:cstheme="minorHAnsi"/>
        </w:rPr>
        <w:t xml:space="preserve"> güçlü ve zayıf yönleri ile </w:t>
      </w:r>
      <w:r>
        <w:rPr>
          <w:rFonts w:asciiTheme="minorHAnsi" w:eastAsia="Calibri" w:hAnsiTheme="minorHAnsi" w:cstheme="minorHAnsi"/>
        </w:rPr>
        <w:t>Okulumuz</w:t>
      </w:r>
      <w:r w:rsidR="00D5361E" w:rsidRPr="00EC08B5">
        <w:rPr>
          <w:rFonts w:asciiTheme="minorHAnsi" w:eastAsia="Calibri" w:hAnsiTheme="minorHAnsi" w:cstheme="minorHAnsi"/>
        </w:rPr>
        <w:t xml:space="preserve"> için fırsat ve tehdit olarak değerlendirilebilecek unsurlar tespit edilmiştir.</w:t>
      </w:r>
    </w:p>
    <w:p w:rsidR="007E2A4E" w:rsidRDefault="007E2A4E" w:rsidP="00EF1785">
      <w:pPr>
        <w:spacing w:after="0"/>
        <w:ind w:firstLine="709"/>
        <w:rPr>
          <w:rFonts w:asciiTheme="minorHAnsi" w:eastAsia="Calibri" w:hAnsiTheme="minorHAnsi" w:cstheme="minorHAnsi"/>
        </w:rPr>
      </w:pPr>
    </w:p>
    <w:p w:rsidR="00EF1785" w:rsidRPr="00EC08B5" w:rsidRDefault="00EF1785" w:rsidP="00CC7D33">
      <w:pPr>
        <w:spacing w:after="0"/>
        <w:ind w:firstLine="709"/>
        <w:jc w:val="left"/>
        <w:rPr>
          <w:rFonts w:asciiTheme="minorHAnsi" w:eastAsia="Calibri" w:hAnsiTheme="minorHAnsi" w:cstheme="minorHAnsi"/>
        </w:rPr>
      </w:pPr>
    </w:p>
    <w:p w:rsidR="00A15D57" w:rsidRPr="00EC08B5" w:rsidRDefault="00A15D57" w:rsidP="00CC7D33">
      <w:pPr>
        <w:spacing w:after="0"/>
        <w:ind w:firstLine="709"/>
        <w:jc w:val="left"/>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lastRenderedPageBreak/>
              <w:t>GÜÇLÜ YÖNLER</w:t>
            </w:r>
          </w:p>
        </w:tc>
      </w:tr>
      <w:tr w:rsidR="00D5361E" w:rsidRPr="00EC08B5" w:rsidTr="00DE2273">
        <w:trPr>
          <w:trHeight w:val="836"/>
          <w:jc w:val="center"/>
        </w:trPr>
        <w:tc>
          <w:tcPr>
            <w:tcW w:w="5000" w:type="pct"/>
          </w:tcPr>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Teknolojik gelişmeleri küresel boyutta takip edebilen personelin var oluşu</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Yenilikçi eğitim anlayışının benimsenmiş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Sosyal ve kültürel faaliyetlere önem verilmesi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Öğretmenlerin öğrenme ve kendilerini geliştirme eğilimlerinin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güçlü bir yönetim kadrosuna sahip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başına düşen öğrenci sayısının ülke ortalamasının altında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DYS sisteminin kullanılıyor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Dinamik, genç, donanımlı, teknolojik yönden bilgili, yetişmiş personelin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çalışanlarına kendini geliştirme imkânı tanıması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Görev dağılımının işleri kolaylaştırması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Paydaşlar arasında etkili iletişim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Kurumsal ağ sisteminin olması (e-okul, MEBBİS vb.)</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Etkili denetleme sisteminin varlığı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Kalite geliştirme ve iyileştirme çalışmalarının kurumumuzda etkili bir biçimde sürdürülüyor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Toplumsal sorunlara duyarlı personelin olması</w:t>
            </w:r>
          </w:p>
          <w:p w:rsidR="00371AE4" w:rsidRPr="00EC08B5" w:rsidRDefault="00371AE4" w:rsidP="00CC7D33">
            <w:pPr>
              <w:pStyle w:val="Balk6"/>
              <w:spacing w:before="0" w:after="0" w:line="240" w:lineRule="auto"/>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 devam oranlarının yüksek olması</w:t>
            </w:r>
          </w:p>
          <w:p w:rsidR="000A79AB" w:rsidRPr="00EC08B5" w:rsidRDefault="000A79AB" w:rsidP="00CC7D33">
            <w:pPr>
              <w:pStyle w:val="Balk6"/>
              <w:numPr>
                <w:ilvl w:val="0"/>
                <w:numId w:val="0"/>
              </w:numPr>
              <w:spacing w:before="0" w:after="0" w:line="240" w:lineRule="auto"/>
              <w:ind w:left="720"/>
              <w:jc w:val="left"/>
              <w:rPr>
                <w:rFonts w:asciiTheme="minorHAnsi" w:hAnsiTheme="minorHAnsi" w:cstheme="minorHAnsi"/>
                <w:color w:val="auto"/>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ZAYIF YÖNLER</w:t>
            </w:r>
          </w:p>
        </w:tc>
      </w:tr>
      <w:tr w:rsidR="00D5361E" w:rsidRPr="00EC08B5" w:rsidTr="00DE2273">
        <w:trPr>
          <w:trHeight w:val="133"/>
          <w:jc w:val="center"/>
        </w:trPr>
        <w:tc>
          <w:tcPr>
            <w:tcW w:w="5000" w:type="pct"/>
            <w:shd w:val="clear" w:color="auto" w:fill="FFFFFF" w:themeFill="background1"/>
            <w:vAlign w:val="center"/>
          </w:tcPr>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Adrese dayalı kayıt sisteminin tam olarak uygulanamaması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Mesleki eğitimde alan yönlendirmesinde aile-öğrenci-okul işbirliğinin yeterli düzeyde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Meslek lise</w:t>
            </w:r>
            <w:r w:rsidR="00EF1785">
              <w:rPr>
                <w:rFonts w:asciiTheme="minorHAnsi" w:hAnsiTheme="minorHAnsi" w:cstheme="minorHAnsi"/>
                <w:color w:val="000000" w:themeColor="text1"/>
                <w:szCs w:val="24"/>
              </w:rPr>
              <w:t>si bölüm</w:t>
            </w:r>
            <w:r w:rsidR="00B72946">
              <w:rPr>
                <w:rFonts w:asciiTheme="minorHAnsi" w:hAnsiTheme="minorHAnsi" w:cstheme="minorHAnsi"/>
                <w:color w:val="000000" w:themeColor="text1"/>
                <w:szCs w:val="24"/>
              </w:rPr>
              <w:t>lerine</w:t>
            </w:r>
            <w:r w:rsidRPr="00EC08B5">
              <w:rPr>
                <w:rFonts w:asciiTheme="minorHAnsi" w:hAnsiTheme="minorHAnsi" w:cstheme="minorHAnsi"/>
                <w:color w:val="000000" w:themeColor="text1"/>
                <w:szCs w:val="24"/>
              </w:rPr>
              <w:t xml:space="preserve"> giren öğrencilerin eğitim düzeyinin akademik açıdan düşük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Sağlıklı ve geliştirebilir bir veri tabanının olmaması</w:t>
            </w:r>
          </w:p>
          <w:p w:rsidR="00D5361E" w:rsidRPr="00B72946" w:rsidRDefault="00371AE4" w:rsidP="00B72946">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Mevzuatların sık sık güncellenmesi nedeni ile personelin ilgili mevzuata hâkim olmaması</w:t>
            </w:r>
          </w:p>
          <w:p w:rsidR="00A15D57" w:rsidRPr="00EC08B5" w:rsidRDefault="00A15D57" w:rsidP="00CC7D33">
            <w:pPr>
              <w:pStyle w:val="ListeParagraf"/>
              <w:spacing w:after="0"/>
              <w:ind w:left="454" w:hanging="141"/>
              <w:jc w:val="left"/>
              <w:rPr>
                <w:rFonts w:cstheme="minorHAnsi"/>
                <w:b/>
                <w:color w:val="000000" w:themeColor="text1"/>
                <w:sz w:val="24"/>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 xml:space="preserve">   FIRSATLAR</w:t>
            </w:r>
          </w:p>
        </w:tc>
      </w:tr>
      <w:tr w:rsidR="00D5361E" w:rsidRPr="00EC08B5" w:rsidTr="00DE2273">
        <w:trPr>
          <w:trHeight w:val="1361"/>
          <w:jc w:val="center"/>
        </w:trPr>
        <w:tc>
          <w:tcPr>
            <w:tcW w:w="5000" w:type="pct"/>
          </w:tcPr>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nüfusun çok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Bilgiye erişilebilirlik ve kullanılabilirliğinin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Dünyada ve Türkiye’de hızlı gelişim sergileyen teknoloji alanındaki çalışmalar</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Bilişim teknolojilerinin gelişmesi, dijitalleşme ve endüstri </w:t>
            </w:r>
            <w:proofErr w:type="gramStart"/>
            <w:r w:rsidRPr="00EC08B5">
              <w:rPr>
                <w:rFonts w:asciiTheme="minorHAnsi" w:hAnsiTheme="minorHAnsi" w:cstheme="minorHAnsi"/>
                <w:color w:val="000000" w:themeColor="text1"/>
                <w:szCs w:val="24"/>
              </w:rPr>
              <w:t>4.0</w:t>
            </w:r>
            <w:proofErr w:type="gramEnd"/>
            <w:r w:rsidRPr="00EC08B5">
              <w:rPr>
                <w:rFonts w:asciiTheme="minorHAnsi" w:hAnsiTheme="minorHAnsi" w:cstheme="minorHAnsi"/>
                <w:color w:val="000000" w:themeColor="text1"/>
                <w:szCs w:val="24"/>
              </w:rPr>
              <w:t xml:space="preserve"> gibi değişikliklerin getirdiği yenilikler</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Sanayileşmenin çoğalmasıyla mesleki ve teknik eğitime eğilim/önemin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B72946">
              <w:rPr>
                <w:rFonts w:asciiTheme="minorHAnsi" w:hAnsiTheme="minorHAnsi" w:cstheme="minorHAnsi"/>
                <w:color w:val="000000" w:themeColor="text1"/>
                <w:szCs w:val="24"/>
              </w:rPr>
              <w:t>imizde</w:t>
            </w:r>
            <w:r w:rsidR="00943B15" w:rsidRPr="00EC08B5">
              <w:rPr>
                <w:rFonts w:asciiTheme="minorHAnsi" w:hAnsiTheme="minorHAnsi" w:cstheme="minorHAnsi"/>
                <w:color w:val="000000" w:themeColor="text1"/>
                <w:szCs w:val="24"/>
              </w:rPr>
              <w:t xml:space="preserve"> </w:t>
            </w:r>
            <w:r w:rsidRPr="00EC08B5">
              <w:rPr>
                <w:rFonts w:asciiTheme="minorHAnsi" w:hAnsiTheme="minorHAnsi" w:cstheme="minorHAnsi"/>
                <w:color w:val="000000" w:themeColor="text1"/>
                <w:szCs w:val="24"/>
              </w:rPr>
              <w:t>üniversite</w:t>
            </w:r>
            <w:r w:rsidR="00B72946">
              <w:rPr>
                <w:rFonts w:asciiTheme="minorHAnsi" w:hAnsiTheme="minorHAnsi" w:cstheme="minorHAnsi"/>
                <w:color w:val="000000" w:themeColor="text1"/>
                <w:szCs w:val="24"/>
              </w:rPr>
              <w:t>lerin</w:t>
            </w:r>
            <w:r w:rsidRPr="00EC08B5">
              <w:rPr>
                <w:rFonts w:asciiTheme="minorHAnsi" w:hAnsiTheme="minorHAnsi" w:cstheme="minorHAnsi"/>
                <w:color w:val="000000" w:themeColor="text1"/>
                <w:szCs w:val="24"/>
              </w:rPr>
              <w:t xml:space="preserve"> bulunması,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Teknolojinin hızla gelişmesi, gelişen teknolojinin eğitim alanında kullanılabiliyor olması</w:t>
            </w:r>
          </w:p>
          <w:p w:rsidR="00155994" w:rsidRPr="00EC08B5" w:rsidRDefault="00371AE4" w:rsidP="00CC7D33">
            <w:pPr>
              <w:pStyle w:val="Balk6"/>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Gelenek ve görenek bakımından zengin bir tarihi geçmişe sahip olunması</w:t>
            </w: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sz w:val="24"/>
                <w:szCs w:val="24"/>
              </w:rPr>
            </w:pPr>
            <w:r w:rsidRPr="00EC08B5">
              <w:rPr>
                <w:rFonts w:cstheme="minorHAnsi"/>
                <w:b/>
                <w:sz w:val="24"/>
                <w:szCs w:val="24"/>
              </w:rPr>
              <w:t>TEHDİTLER</w:t>
            </w:r>
          </w:p>
        </w:tc>
      </w:tr>
      <w:tr w:rsidR="00155994" w:rsidRPr="00EC08B5" w:rsidTr="00DE2273">
        <w:trPr>
          <w:trHeight w:val="483"/>
          <w:jc w:val="center"/>
        </w:trPr>
        <w:tc>
          <w:tcPr>
            <w:tcW w:w="5000" w:type="pct"/>
            <w:shd w:val="clear" w:color="auto" w:fill="FFFFFF" w:themeFill="background1"/>
          </w:tcPr>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Bölgesel nüfus yığılmaları</w:t>
            </w:r>
          </w:p>
          <w:p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Nüfus dağılımının dengesiz olması</w:t>
            </w:r>
          </w:p>
          <w:p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Sosyal medyanın bilinçsiz kullanımı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 xml:space="preserve">Öğrencileri tehdit eden uyuşturucu, sigara kullanımının küçük yaşlara kadar düşmesi ve artış hızı </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Aile bütünlüğünün bozulmaların artması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lastRenderedPageBreak/>
              <w:t>Görsel medyada yayınlanan eğitim dizilerinin öğrenciler üzerinde yarattığı psikoloji</w:t>
            </w:r>
          </w:p>
          <w:p w:rsidR="00371AE4" w:rsidRPr="00EC08B5" w:rsidRDefault="00371AE4" w:rsidP="00CC7D33">
            <w:pPr>
              <w:pStyle w:val="ListeParagraf"/>
              <w:numPr>
                <w:ilvl w:val="0"/>
                <w:numId w:val="31"/>
              </w:numPr>
              <w:spacing w:before="120" w:after="120" w:line="259" w:lineRule="auto"/>
              <w:jc w:val="left"/>
              <w:rPr>
                <w:rFonts w:cstheme="minorHAnsi"/>
                <w:sz w:val="24"/>
                <w:szCs w:val="24"/>
              </w:rPr>
            </w:pPr>
            <w:r w:rsidRPr="00EC08B5">
              <w:rPr>
                <w:rFonts w:cstheme="minorHAnsi"/>
                <w:sz w:val="24"/>
                <w:szCs w:val="24"/>
              </w:rPr>
              <w:t>Bireylerde oluşan teknoloji bağımlılığı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Toplumda kitap okuma, spor yapma, sanatsal ve kültürel faaliyetlerde bulunma alışkanlığının yetersiz olması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Toplumsal yapı bozuklukları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Yatırım ve donatım ödeneklerinin yetersizliği</w:t>
            </w:r>
          </w:p>
          <w:p w:rsidR="00155994" w:rsidRPr="00B72946" w:rsidRDefault="00371AE4" w:rsidP="00B72946">
            <w:pPr>
              <w:pStyle w:val="ListeParagraf"/>
              <w:numPr>
                <w:ilvl w:val="0"/>
                <w:numId w:val="31"/>
              </w:numPr>
              <w:spacing w:before="120" w:line="240" w:lineRule="auto"/>
              <w:jc w:val="left"/>
              <w:rPr>
                <w:rFonts w:cstheme="minorHAnsi"/>
                <w:sz w:val="24"/>
                <w:szCs w:val="24"/>
              </w:rPr>
            </w:pPr>
            <w:r w:rsidRPr="00EC08B5">
              <w:rPr>
                <w:rFonts w:cstheme="minorHAnsi"/>
                <w:sz w:val="24"/>
                <w:szCs w:val="24"/>
              </w:rPr>
              <w:t>Velilerin eğitim faaliyetlerine katılım oranlarının düşük olması</w:t>
            </w:r>
          </w:p>
        </w:tc>
      </w:tr>
    </w:tbl>
    <w:p w:rsidR="00C05809" w:rsidRPr="00EC08B5" w:rsidRDefault="00C05809" w:rsidP="00CC7D33">
      <w:pPr>
        <w:jc w:val="left"/>
        <w:rPr>
          <w:rFonts w:asciiTheme="minorHAnsi" w:eastAsia="Calibri" w:hAnsiTheme="minorHAnsi" w:cstheme="minorHAnsi"/>
        </w:rPr>
      </w:pPr>
    </w:p>
    <w:p w:rsidR="00C05809" w:rsidRPr="00EC08B5" w:rsidRDefault="00C05809" w:rsidP="00CC7D33">
      <w:pPr>
        <w:pStyle w:val="Balk2"/>
        <w:spacing w:after="0"/>
        <w:rPr>
          <w:rFonts w:asciiTheme="minorHAnsi" w:hAnsiTheme="minorHAnsi" w:cstheme="minorHAnsi"/>
          <w:sz w:val="24"/>
          <w:szCs w:val="24"/>
        </w:rPr>
      </w:pPr>
      <w:r w:rsidRPr="00EC08B5">
        <w:rPr>
          <w:rFonts w:asciiTheme="minorHAnsi" w:hAnsiTheme="minorHAnsi" w:cstheme="minorHAnsi"/>
          <w:sz w:val="24"/>
          <w:szCs w:val="24"/>
        </w:rPr>
        <w:t>Tespitler ve İhtiyaçların Belirlenmesi</w:t>
      </w:r>
    </w:p>
    <w:p w:rsidR="00DB3096" w:rsidRDefault="00B72946" w:rsidP="002713E9">
      <w:pPr>
        <w:ind w:firstLine="708"/>
        <w:rPr>
          <w:rFonts w:asciiTheme="minorHAnsi" w:hAnsiTheme="minorHAnsi" w:cstheme="minorHAnsi"/>
        </w:rPr>
      </w:pPr>
      <w:bookmarkStart w:id="109" w:name="_Toc11922032"/>
      <w:r>
        <w:rPr>
          <w:rFonts w:asciiTheme="minorHAnsi" w:hAnsiTheme="minorHAnsi" w:cstheme="minorHAnsi"/>
          <w:noProof/>
        </w:rPr>
        <w:t>Belsin Çok Programlı Anadolu Lisesi</w:t>
      </w:r>
      <w:r w:rsidR="00DB3096" w:rsidRPr="00EC08B5">
        <w:rPr>
          <w:rFonts w:asciiTheme="minorHAnsi" w:hAnsiTheme="minorHAnsi" w:cstheme="minorHAnsi"/>
        </w:rPr>
        <w:t xml:space="preserve"> olarak mevcut durum analizimizin yapılması ile ortaya çıkan temel sorunlarımız ve gelişim alanlarımızın hangileri olduğu analizler sonucunda ortaya çıkarılmıştır. </w:t>
      </w:r>
      <w:r>
        <w:rPr>
          <w:rFonts w:asciiTheme="minorHAnsi" w:hAnsiTheme="minorHAnsi" w:cstheme="minorHAnsi"/>
        </w:rPr>
        <w:t>Okul</w:t>
      </w:r>
      <w:r w:rsidR="00DB3096" w:rsidRPr="00EC08B5">
        <w:rPr>
          <w:rFonts w:asciiTheme="minorHAnsi" w:hAnsiTheme="minorHAnsi" w:cstheme="minorHAnsi"/>
        </w:rPr>
        <w:t xml:space="preserve"> olarak 20</w:t>
      </w:r>
      <w:r w:rsidR="00320927" w:rsidRPr="00EC08B5">
        <w:rPr>
          <w:rFonts w:asciiTheme="minorHAnsi" w:hAnsiTheme="minorHAnsi" w:cstheme="minorHAnsi"/>
        </w:rPr>
        <w:t>24</w:t>
      </w:r>
      <w:r w:rsidR="00DB3096" w:rsidRPr="00EC08B5">
        <w:rPr>
          <w:rFonts w:asciiTheme="minorHAnsi" w:hAnsiTheme="minorHAnsi" w:cstheme="minorHAnsi"/>
        </w:rPr>
        <w:t xml:space="preserve"> yılında </w:t>
      </w:r>
      <w:r>
        <w:rPr>
          <w:rFonts w:asciiTheme="minorHAnsi" w:hAnsiTheme="minorHAnsi" w:cstheme="minorHAnsi"/>
          <w:noProof/>
        </w:rPr>
        <w:t>Belsin Çok Programlı Anadolu Lisesi</w:t>
      </w:r>
      <w:r w:rsidR="00DB3096" w:rsidRPr="00EC08B5">
        <w:rPr>
          <w:rFonts w:asciiTheme="minorHAnsi" w:hAnsiTheme="minorHAnsi" w:cstheme="minorHAnsi"/>
        </w:rPr>
        <w:t xml:space="preserve"> eğitimini her bireyin eğit</w:t>
      </w:r>
      <w:r w:rsidR="002C6008" w:rsidRPr="00EC08B5">
        <w:rPr>
          <w:rFonts w:asciiTheme="minorHAnsi" w:hAnsiTheme="minorHAnsi" w:cstheme="minorHAnsi"/>
        </w:rPr>
        <w:t>i</w:t>
      </w:r>
      <w:r w:rsidR="00DB3096" w:rsidRPr="00EC08B5">
        <w:rPr>
          <w:rFonts w:asciiTheme="minorHAnsi" w:hAnsiTheme="minorHAnsi" w:cstheme="minorHAnsi"/>
        </w:rPr>
        <w:t xml:space="preserve">me ulaşabildiği, </w:t>
      </w:r>
      <w:r w:rsidR="002C6008" w:rsidRPr="00EC08B5">
        <w:rPr>
          <w:rFonts w:asciiTheme="minorHAnsi" w:hAnsiTheme="minorHAnsi" w:cstheme="minorHAnsi"/>
        </w:rPr>
        <w:t>k</w:t>
      </w:r>
      <w:r w:rsidR="00DB3096"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t>amaçlamaktayız. Durum analizinde yer alan her bir bölümde yapılan analizler sonucunda belirlenmiş olan tespitler ve ihtiyaçlardan yola çıkılarak</w:t>
      </w:r>
      <w:r>
        <w:rPr>
          <w:rFonts w:asciiTheme="minorHAnsi" w:hAnsiTheme="minorHAnsi" w:cstheme="minorHAnsi"/>
        </w:rPr>
        <w:t xml:space="preserve"> okulumuz </w:t>
      </w:r>
      <w:r w:rsidR="002C6008" w:rsidRPr="00EC08B5">
        <w:rPr>
          <w:rFonts w:asciiTheme="minorHAnsi" w:hAnsiTheme="minorHAnsi" w:cstheme="minorHAnsi"/>
        </w:rPr>
        <w:t>stratejik planın mimarisini oluşturulmuştur.</w:t>
      </w:r>
      <w:r w:rsidR="00E02F6C">
        <w:rPr>
          <w:rFonts w:asciiTheme="minorHAnsi" w:hAnsiTheme="minorHAnsi" w:cstheme="minorHAnsi"/>
        </w:rPr>
        <w:t xml:space="preserve"> </w:t>
      </w:r>
    </w:p>
    <w:p w:rsidR="005D46E0" w:rsidRPr="0014698F" w:rsidRDefault="0014698F" w:rsidP="005D46E0">
      <w:pPr>
        <w:pStyle w:val="Balk1"/>
        <w:numPr>
          <w:ilvl w:val="0"/>
          <w:numId w:val="0"/>
        </w:numPr>
        <w:jc w:val="left"/>
        <w:rPr>
          <w:rFonts w:asciiTheme="minorHAnsi" w:hAnsiTheme="minorHAnsi" w:cstheme="minorHAnsi"/>
          <w:sz w:val="24"/>
          <w:szCs w:val="24"/>
        </w:rPr>
      </w:pPr>
      <w:proofErr w:type="spellStart"/>
      <w:proofErr w:type="gramStart"/>
      <w:r w:rsidRPr="0014698F">
        <w:rPr>
          <w:rFonts w:asciiTheme="minorHAnsi" w:hAnsiTheme="minorHAnsi" w:cstheme="minorHAnsi"/>
          <w:sz w:val="24"/>
          <w:szCs w:val="24"/>
        </w:rPr>
        <w:t>III</w:t>
      </w:r>
      <w:r w:rsidR="005D46E0" w:rsidRPr="0014698F">
        <w:rPr>
          <w:rFonts w:asciiTheme="minorHAnsi" w:hAnsiTheme="minorHAnsi" w:cstheme="minorHAnsi"/>
          <w:sz w:val="24"/>
          <w:szCs w:val="24"/>
        </w:rPr>
        <w:t>.</w:t>
      </w:r>
      <w:r w:rsidRPr="0014698F">
        <w:rPr>
          <w:rFonts w:asciiTheme="minorHAnsi" w:hAnsiTheme="minorHAnsi" w:cstheme="minorHAnsi"/>
          <w:sz w:val="24"/>
          <w:szCs w:val="24"/>
        </w:rPr>
        <w:t>Bölüm</w:t>
      </w:r>
      <w:proofErr w:type="spellEnd"/>
      <w:proofErr w:type="gramEnd"/>
      <w:r w:rsidRPr="0014698F">
        <w:rPr>
          <w:rFonts w:asciiTheme="minorHAnsi" w:hAnsiTheme="minorHAnsi" w:cstheme="minorHAnsi"/>
          <w:sz w:val="24"/>
          <w:szCs w:val="24"/>
        </w:rPr>
        <w:t xml:space="preserve">: </w:t>
      </w:r>
      <w:r>
        <w:rPr>
          <w:rFonts w:asciiTheme="minorHAnsi" w:hAnsiTheme="minorHAnsi" w:cstheme="minorHAnsi"/>
          <w:sz w:val="24"/>
          <w:szCs w:val="24"/>
        </w:rPr>
        <w:t>Geleceğe B</w:t>
      </w:r>
      <w:r w:rsidR="005D46E0" w:rsidRPr="0014698F">
        <w:rPr>
          <w:rFonts w:asciiTheme="minorHAnsi" w:hAnsiTheme="minorHAnsi" w:cstheme="minorHAnsi"/>
          <w:sz w:val="24"/>
          <w:szCs w:val="24"/>
        </w:rPr>
        <w:t>akış</w:t>
      </w:r>
    </w:p>
    <w:p w:rsidR="005D46E0" w:rsidRPr="00EC08B5" w:rsidRDefault="005D46E0" w:rsidP="00C42E27">
      <w:pPr>
        <w:ind w:firstLine="709"/>
        <w:rPr>
          <w:rFonts w:asciiTheme="minorHAnsi" w:hAnsiTheme="minorHAnsi" w:cstheme="minorHAnsi"/>
        </w:rPr>
      </w:pPr>
      <w:r w:rsidRPr="00EC08B5">
        <w:rPr>
          <w:rFonts w:asciiTheme="minorHAnsi" w:hAnsiTheme="minorHAnsi" w:cstheme="minorHAnsi"/>
        </w:rPr>
        <w:t xml:space="preserve">Bu bölümde; </w:t>
      </w:r>
      <w:r w:rsidR="0045401A">
        <w:rPr>
          <w:rFonts w:asciiTheme="minorHAnsi" w:hAnsiTheme="minorHAnsi" w:cstheme="minorHAnsi"/>
        </w:rPr>
        <w:t xml:space="preserve">Okulumuz </w:t>
      </w:r>
      <w:proofErr w:type="gramStart"/>
      <w:r w:rsidRPr="00EC08B5">
        <w:rPr>
          <w:rFonts w:asciiTheme="minorHAnsi" w:hAnsiTheme="minorHAnsi" w:cstheme="minorHAnsi"/>
        </w:rPr>
        <w:t>misyonu</w:t>
      </w:r>
      <w:proofErr w:type="gramEnd"/>
      <w:r w:rsidRPr="00EC08B5">
        <w:rPr>
          <w:rFonts w:asciiTheme="minorHAnsi" w:hAnsiTheme="minorHAnsi" w:cstheme="minorHAnsi"/>
        </w:rPr>
        <w:t>, vizyonu ve temel değerleri ile stratejik amaçları, stratejik hedefleri, performans göstergeleri ve eylemleri yer almaktadır.</w:t>
      </w:r>
    </w:p>
    <w:p w:rsidR="005D46E0" w:rsidRPr="00EC08B5" w:rsidRDefault="005D46E0" w:rsidP="005D46E0">
      <w:pPr>
        <w:pStyle w:val="Balk2"/>
        <w:numPr>
          <w:ilvl w:val="0"/>
          <w:numId w:val="0"/>
        </w:numPr>
        <w:spacing w:after="120" w:line="259" w:lineRule="auto"/>
        <w:ind w:firstLine="709"/>
        <w:rPr>
          <w:rFonts w:asciiTheme="minorHAnsi" w:hAnsiTheme="minorHAnsi" w:cstheme="minorHAnsi"/>
          <w:sz w:val="24"/>
          <w:szCs w:val="24"/>
        </w:rPr>
      </w:pPr>
      <w:bookmarkStart w:id="110" w:name="_Toc531853204"/>
      <w:bookmarkStart w:id="111" w:name="_Toc532154576"/>
      <w:bookmarkStart w:id="112" w:name="_Toc11922033"/>
      <w:r w:rsidRPr="00EC08B5">
        <w:rPr>
          <w:rFonts w:asciiTheme="minorHAnsi" w:hAnsiTheme="minorHAnsi" w:cstheme="minorHAnsi"/>
          <w:sz w:val="24"/>
          <w:szCs w:val="24"/>
        </w:rPr>
        <w:t>Misyon, Vizyon ve Temel Değerler</w:t>
      </w:r>
      <w:bookmarkEnd w:id="110"/>
      <w:bookmarkEnd w:id="111"/>
      <w:bookmarkEnd w:id="112"/>
    </w:p>
    <w:p w:rsidR="005D46E0" w:rsidRPr="00EC08B5" w:rsidRDefault="005D46E0" w:rsidP="002A1774">
      <w:pPr>
        <w:ind w:firstLine="709"/>
        <w:rPr>
          <w:rFonts w:asciiTheme="minorHAnsi" w:hAnsiTheme="minorHAnsi" w:cstheme="minorHAnsi"/>
        </w:rPr>
      </w:pPr>
      <w:r w:rsidRPr="00EC08B5">
        <w:rPr>
          <w:rFonts w:asciiTheme="minorHAnsi" w:hAnsiTheme="minorHAnsi" w:cstheme="minorHAnsi"/>
        </w:rPr>
        <w:t xml:space="preserve">Türkiye Cumhuriyeti Anayasası, 1739 sayılı Millî Eğitim Temel Kanunu, 1 (Bir) numaralı Cumhurbaşkanlığı Kararnamesi ve ilgili diğer mevzuat ve üst politika belgelerinden yararlanılarak, Üst Kurul ve Ekip Üyelerinin görüşleri doğrultusunda </w:t>
      </w:r>
      <w:r w:rsidR="002A1774">
        <w:rPr>
          <w:rFonts w:asciiTheme="minorHAnsi" w:hAnsiTheme="minorHAnsi" w:cstheme="minorHAnsi"/>
        </w:rPr>
        <w:t>Okulumuzun</w:t>
      </w:r>
      <w:r w:rsidRPr="00EC08B5">
        <w:rPr>
          <w:rFonts w:asciiTheme="minorHAnsi" w:hAnsiTheme="minorHAnsi" w:cstheme="minorHAnsi"/>
        </w:rPr>
        <w:t xml:space="preserve"> </w:t>
      </w:r>
      <w:proofErr w:type="gramStart"/>
      <w:r w:rsidRPr="00EC08B5">
        <w:rPr>
          <w:rFonts w:asciiTheme="minorHAnsi" w:hAnsiTheme="minorHAnsi" w:cstheme="minorHAnsi"/>
        </w:rPr>
        <w:t>misyonu</w:t>
      </w:r>
      <w:proofErr w:type="gramEnd"/>
      <w:r w:rsidRPr="00EC08B5">
        <w:rPr>
          <w:rFonts w:asciiTheme="minorHAnsi" w:hAnsiTheme="minorHAnsi" w:cstheme="minorHAnsi"/>
        </w:rPr>
        <w:t xml:space="preserve"> oluşturulmuştur. Uzun vadede </w:t>
      </w:r>
      <w:r w:rsidR="002A1774">
        <w:rPr>
          <w:rFonts w:asciiTheme="minorHAnsi" w:hAnsiTheme="minorHAnsi" w:cstheme="minorHAnsi"/>
        </w:rPr>
        <w:t>Okulumuzun</w:t>
      </w:r>
      <w:r w:rsidRPr="00EC08B5">
        <w:rPr>
          <w:rFonts w:asciiTheme="minorHAnsi" w:hAnsiTheme="minorHAnsi" w:cstheme="minorHAnsi"/>
        </w:rPr>
        <w:t xml:space="preserve"> gerçekleştirmek istediklerini ve ulaşmak istediği yeri yansıtacak şekilde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oluşturulmuştur. </w:t>
      </w:r>
    </w:p>
    <w:p w:rsidR="005D46E0" w:rsidRDefault="004C60ED" w:rsidP="005D46E0">
      <w:pPr>
        <w:pStyle w:val="Balk4"/>
        <w:tabs>
          <w:tab w:val="left" w:pos="993"/>
        </w:tabs>
        <w:rPr>
          <w:rStyle w:val="Balk1Char"/>
          <w:rFonts w:asciiTheme="minorHAnsi" w:hAnsiTheme="minorHAnsi" w:cstheme="minorHAnsi"/>
          <w:b/>
          <w:bCs w:val="0"/>
          <w:color w:val="4E67C8" w:themeColor="accent1"/>
          <w:sz w:val="24"/>
          <w:szCs w:val="24"/>
        </w:rPr>
      </w:pPr>
      <w:bookmarkStart w:id="113" w:name="_Toc531853205"/>
      <w:bookmarkStart w:id="114" w:name="_Toc532154577"/>
      <w:bookmarkStart w:id="115" w:name="_Toc11922034"/>
      <w:r>
        <w:rPr>
          <w:rFonts w:asciiTheme="minorHAnsi" w:hAnsiTheme="minorHAnsi" w:cstheme="minorHAnsi"/>
          <w:noProof/>
          <w:szCs w:val="24"/>
          <w:lang w:eastAsia="tr-TR"/>
        </w:rPr>
        <w:pict>
          <v:roundrect id="_x0000_s1060" style="position:absolute;margin-left:3.65pt;margin-top:25.85pt;width:443.85pt;height:126.8pt;z-index:251715584" arcsize="10923f" fillcolor="#a7ea52 [3206]" strokecolor="#f2f2f2 [3041]" strokeweight="3pt">
            <v:shadow on="t" type="perspective" color="#558c11 [1606]" opacity=".5" offset="1pt" offset2="-1pt"/>
            <v:textbox style="mso-next-textbox:#_x0000_s1060">
              <w:txbxContent>
                <w:p w:rsidR="008310DB" w:rsidRPr="00714058" w:rsidRDefault="008310DB" w:rsidP="00D4572E">
                  <w:pPr>
                    <w:ind w:firstLine="709"/>
                    <w:rPr>
                      <w:rFonts w:asciiTheme="minorHAnsi" w:hAnsiTheme="minorHAnsi" w:cstheme="minorHAnsi"/>
                      <w:i/>
                      <w:sz w:val="32"/>
                      <w:szCs w:val="32"/>
                      <w:lang w:eastAsia="en-US"/>
                    </w:rPr>
                  </w:pPr>
                  <w:r>
                    <w:rPr>
                      <w:rFonts w:asciiTheme="minorHAnsi" w:hAnsiTheme="minorHAnsi" w:cstheme="minorHAnsi"/>
                      <w:i/>
                      <w:sz w:val="32"/>
                      <w:szCs w:val="32"/>
                      <w:lang w:eastAsia="en-US"/>
                    </w:rPr>
                    <w:t>Belsin Çok Programlı Anadolu Lisesi</w:t>
                  </w:r>
                  <w:r w:rsidRPr="00714058">
                    <w:rPr>
                      <w:rFonts w:asciiTheme="minorHAnsi" w:hAnsiTheme="minorHAnsi" w:cstheme="minorHAnsi"/>
                      <w:i/>
                      <w:sz w:val="32"/>
                      <w:szCs w:val="32"/>
                      <w:lang w:eastAsia="en-US"/>
                    </w:rPr>
                    <w:t xml:space="preserve"> olarak düşünen, araştıran, evrensel değerleri içselleştiren, sanata duyarlı, bilgi ve becerisi gelişmiş, sağlıklı ve mutlu bireyler yetişmesine ortam ve imkân sağlamaktır.</w:t>
                  </w:r>
                </w:p>
                <w:p w:rsidR="008310DB" w:rsidRDefault="008310DB"/>
              </w:txbxContent>
            </v:textbox>
          </v:roundrect>
        </w:pict>
      </w:r>
      <w:r w:rsidR="005D46E0" w:rsidRPr="00EC08B5">
        <w:rPr>
          <w:rStyle w:val="Balk1Char"/>
          <w:rFonts w:asciiTheme="minorHAnsi" w:hAnsiTheme="minorHAnsi" w:cstheme="minorHAnsi"/>
          <w:b/>
          <w:bCs w:val="0"/>
          <w:color w:val="4E67C8" w:themeColor="accent1"/>
          <w:sz w:val="24"/>
          <w:szCs w:val="24"/>
        </w:rPr>
        <w:t>Misyonumuz:</w:t>
      </w:r>
      <w:bookmarkStart w:id="116" w:name="_Toc531853206"/>
      <w:bookmarkStart w:id="117" w:name="_Toc532154578"/>
      <w:bookmarkEnd w:id="113"/>
      <w:bookmarkEnd w:id="114"/>
      <w:bookmarkEnd w:id="115"/>
    </w:p>
    <w:p w:rsidR="00D4572E" w:rsidRDefault="00D4572E" w:rsidP="00D4572E">
      <w:pPr>
        <w:rPr>
          <w:rFonts w:eastAsiaTheme="majorEastAsia"/>
          <w:lang w:eastAsia="en-US"/>
        </w:rPr>
      </w:pPr>
    </w:p>
    <w:p w:rsidR="00D4572E" w:rsidRDefault="00D4572E" w:rsidP="00D4572E">
      <w:pPr>
        <w:rPr>
          <w:rFonts w:eastAsiaTheme="majorEastAsia"/>
          <w:lang w:eastAsia="en-US"/>
        </w:rPr>
      </w:pPr>
    </w:p>
    <w:p w:rsidR="00D4572E" w:rsidRPr="00D4572E" w:rsidRDefault="00D4572E" w:rsidP="00D4572E">
      <w:pPr>
        <w:rPr>
          <w:rFonts w:eastAsiaTheme="majorEastAsia"/>
          <w:lang w:eastAsia="en-US"/>
        </w:rPr>
      </w:pPr>
    </w:p>
    <w:p w:rsidR="00D4572E" w:rsidRDefault="00D4572E" w:rsidP="00D4572E">
      <w:pPr>
        <w:rPr>
          <w:lang w:eastAsia="en-US"/>
        </w:rPr>
      </w:pPr>
    </w:p>
    <w:p w:rsidR="00D4572E" w:rsidRPr="00D4572E" w:rsidRDefault="00D4572E" w:rsidP="00D4572E">
      <w:pPr>
        <w:rPr>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tabs>
          <w:tab w:val="left" w:pos="1620"/>
        </w:tabs>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Default="005D46E0" w:rsidP="005D46E0">
      <w:pPr>
        <w:jc w:val="left"/>
        <w:rPr>
          <w:rFonts w:asciiTheme="minorHAnsi" w:hAnsiTheme="minorHAnsi" w:cstheme="minorHAnsi"/>
          <w:noProof/>
        </w:rPr>
      </w:pPr>
      <w:r w:rsidRPr="00181827">
        <w:rPr>
          <w:rFonts w:asciiTheme="minorHAnsi" w:hAnsiTheme="minorHAnsi" w:cstheme="minorHAnsi"/>
          <w:color w:val="4E67C8" w:themeColor="accent1"/>
          <w:lang w:eastAsia="en-US"/>
        </w:rPr>
        <w:lastRenderedPageBreak/>
        <w:t>Vizyonumuz:</w:t>
      </w:r>
      <w:r w:rsidR="00D4572E" w:rsidRPr="00D4572E">
        <w:rPr>
          <w:rFonts w:asciiTheme="minorHAnsi" w:hAnsiTheme="minorHAnsi" w:cstheme="minorHAnsi"/>
          <w:noProof/>
        </w:rPr>
        <w:t xml:space="preserve"> </w:t>
      </w:r>
    </w:p>
    <w:p w:rsidR="00D4572E" w:rsidRDefault="004C60ED" w:rsidP="005D46E0">
      <w:pPr>
        <w:jc w:val="left"/>
        <w:rPr>
          <w:rFonts w:asciiTheme="minorHAnsi" w:hAnsiTheme="minorHAnsi" w:cstheme="minorHAnsi"/>
          <w:noProof/>
        </w:rPr>
      </w:pPr>
      <w:r>
        <w:rPr>
          <w:rFonts w:asciiTheme="minorHAnsi" w:hAnsiTheme="minorHAnsi" w:cstheme="minorHAnsi"/>
          <w:noProof/>
        </w:rPr>
        <w:pict>
          <v:roundrect id="_x0000_s1061" style="position:absolute;margin-left:-6.9pt;margin-top:18.25pt;width:443.85pt;height:126.8pt;z-index:251716608" arcsize="10923f" fillcolor="#5eccf3 [3205]" strokecolor="#f2f2f2 [3041]" strokeweight="3pt">
            <v:shadow on="t" type="perspective" color="#0b759b [1605]" opacity=".5" offset="1pt" offset2="-1pt"/>
            <v:textbox style="mso-next-textbox:#_x0000_s1061">
              <w:txbxContent>
                <w:p w:rsidR="008310DB" w:rsidRPr="00D4572E" w:rsidRDefault="008310DB" w:rsidP="00D4572E">
                  <w:pPr>
                    <w:rPr>
                      <w:rFonts w:asciiTheme="minorHAnsi" w:hAnsiTheme="minorHAnsi" w:cstheme="minorHAnsi"/>
                      <w:i/>
                      <w:sz w:val="32"/>
                      <w:szCs w:val="32"/>
                    </w:rPr>
                  </w:pPr>
                  <w:r w:rsidRPr="00D4572E">
                    <w:rPr>
                      <w:rFonts w:asciiTheme="minorHAnsi" w:hAnsiTheme="minorHAnsi" w:cstheme="minorHAnsi"/>
                      <w:i/>
                      <w:sz w:val="32"/>
                      <w:szCs w:val="32"/>
                    </w:rPr>
                    <w:t xml:space="preserve">Öğrencilerimizi; yaşlarına, yeteneklerine ve gelişen bilgi çağında; </w:t>
                  </w:r>
                  <w:r w:rsidRPr="00D4572E">
                    <w:rPr>
                      <w:rFonts w:ascii="Calibri" w:hAnsi="Calibri" w:cstheme="minorHAnsi"/>
                      <w:i/>
                      <w:sz w:val="32"/>
                      <w:szCs w:val="32"/>
                    </w:rPr>
                    <w:t></w:t>
                  </w:r>
                  <w:r w:rsidRPr="00D4572E">
                    <w:rPr>
                      <w:rFonts w:asciiTheme="minorHAnsi" w:hAnsiTheme="minorHAnsi" w:cstheme="minorHAnsi"/>
                      <w:i/>
                      <w:sz w:val="32"/>
                      <w:szCs w:val="32"/>
                    </w:rPr>
                    <w:t>bilgi güçtür, kuvvettir anlayışı doğrultusunda çağın gerektirdiği bilgilerle donatıp, kendisine, ülkesine ve tüm insanlığa faydalı bireyler olarak yetiştirmektir. </w:t>
                  </w:r>
                </w:p>
                <w:p w:rsidR="008310DB" w:rsidRDefault="008310DB" w:rsidP="00D4572E"/>
              </w:txbxContent>
            </v:textbox>
          </v:roundrect>
        </w:pict>
      </w:r>
    </w:p>
    <w:p w:rsidR="00D4572E" w:rsidRDefault="00D4572E" w:rsidP="005D46E0">
      <w:pPr>
        <w:jc w:val="left"/>
        <w:rPr>
          <w:rFonts w:asciiTheme="minorHAnsi" w:hAnsiTheme="minorHAnsi" w:cstheme="minorHAnsi"/>
          <w:noProof/>
        </w:rPr>
      </w:pPr>
    </w:p>
    <w:p w:rsidR="00D4572E" w:rsidRDefault="00D4572E" w:rsidP="005D46E0">
      <w:pPr>
        <w:jc w:val="left"/>
        <w:rPr>
          <w:rFonts w:asciiTheme="minorHAnsi" w:hAnsiTheme="minorHAnsi" w:cstheme="minorHAnsi"/>
          <w:noProof/>
        </w:rPr>
      </w:pPr>
    </w:p>
    <w:p w:rsidR="00D4572E" w:rsidRDefault="00D4572E" w:rsidP="005D46E0">
      <w:pPr>
        <w:jc w:val="left"/>
        <w:rPr>
          <w:rFonts w:asciiTheme="minorHAnsi" w:hAnsiTheme="minorHAnsi" w:cstheme="minorHAnsi"/>
          <w:noProof/>
        </w:rPr>
      </w:pPr>
    </w:p>
    <w:p w:rsidR="00D4572E" w:rsidRDefault="00D4572E" w:rsidP="005D46E0">
      <w:pPr>
        <w:jc w:val="left"/>
        <w:rPr>
          <w:rFonts w:asciiTheme="minorHAnsi" w:hAnsiTheme="minorHAnsi" w:cstheme="minorHAnsi"/>
          <w:color w:val="4E67C8" w:themeColor="accent1"/>
          <w:lang w:eastAsia="en-US"/>
        </w:rPr>
      </w:pPr>
    </w:p>
    <w:p w:rsidR="00D4572E" w:rsidRDefault="00D4572E" w:rsidP="005D46E0">
      <w:pPr>
        <w:jc w:val="left"/>
        <w:rPr>
          <w:rFonts w:asciiTheme="minorHAnsi" w:hAnsiTheme="minorHAnsi" w:cstheme="minorHAnsi"/>
          <w:color w:val="4E67C8" w:themeColor="accent1"/>
          <w:lang w:eastAsia="en-US"/>
        </w:rPr>
      </w:pPr>
    </w:p>
    <w:p w:rsidR="00D4572E" w:rsidRDefault="00D4572E" w:rsidP="005D46E0">
      <w:pPr>
        <w:jc w:val="left"/>
        <w:rPr>
          <w:rFonts w:asciiTheme="minorHAnsi" w:hAnsiTheme="minorHAnsi" w:cstheme="minorHAnsi"/>
          <w:color w:val="4E67C8" w:themeColor="accent1"/>
          <w:lang w:eastAsia="en-US"/>
        </w:rPr>
      </w:pPr>
    </w:p>
    <w:p w:rsidR="00D4572E" w:rsidRPr="00181827" w:rsidRDefault="00D4572E" w:rsidP="005D46E0">
      <w:pPr>
        <w:jc w:val="left"/>
        <w:rPr>
          <w:rFonts w:asciiTheme="minorHAnsi" w:hAnsiTheme="minorHAnsi" w:cstheme="minorHAnsi"/>
          <w:color w:val="4E67C8" w:themeColor="accent1"/>
          <w:lang w:eastAsia="en-US"/>
        </w:rPr>
      </w:pPr>
    </w:p>
    <w:p w:rsidR="005D46E0" w:rsidRPr="00D4572E" w:rsidRDefault="005D46E0" w:rsidP="00D4572E">
      <w:pPr>
        <w:jc w:val="left"/>
        <w:rPr>
          <w:rStyle w:val="Balk1Char"/>
          <w:rFonts w:asciiTheme="minorHAnsi" w:eastAsia="Times New Roman" w:hAnsiTheme="minorHAnsi" w:cstheme="minorHAnsi"/>
          <w:b w:val="0"/>
          <w:bCs w:val="0"/>
          <w:noProof/>
          <w:color w:val="FF0000"/>
          <w:sz w:val="24"/>
          <w:szCs w:val="24"/>
        </w:rPr>
      </w:pPr>
      <w:bookmarkStart w:id="118" w:name="_Toc531853207"/>
      <w:bookmarkStart w:id="119" w:name="_Toc532154579"/>
      <w:bookmarkStart w:id="120" w:name="_Toc11922036"/>
      <w:bookmarkEnd w:id="116"/>
      <w:bookmarkEnd w:id="117"/>
      <w:r w:rsidRPr="00EC08B5">
        <w:rPr>
          <w:rStyle w:val="Balk1Char"/>
          <w:rFonts w:asciiTheme="minorHAnsi" w:hAnsiTheme="minorHAnsi" w:cstheme="minorHAnsi"/>
          <w:b w:val="0"/>
          <w:color w:val="4E67C8" w:themeColor="accent1"/>
          <w:sz w:val="24"/>
          <w:szCs w:val="24"/>
        </w:rPr>
        <w:t>Temel Değerlerimiz</w:t>
      </w:r>
      <w:bookmarkEnd w:id="118"/>
      <w:bookmarkEnd w:id="119"/>
      <w:r w:rsidRPr="00EC08B5">
        <w:rPr>
          <w:rStyle w:val="Balk1Char"/>
          <w:rFonts w:asciiTheme="minorHAnsi" w:hAnsiTheme="minorHAnsi" w:cstheme="minorHAnsi"/>
          <w:b w:val="0"/>
          <w:color w:val="4E67C8" w:themeColor="accent1"/>
          <w:sz w:val="24"/>
          <w:szCs w:val="24"/>
        </w:rPr>
        <w:t>:</w:t>
      </w:r>
      <w:bookmarkEnd w:id="120"/>
    </w:p>
    <w:p w:rsidR="0007153E" w:rsidRPr="00F23AD8" w:rsidRDefault="0007153E" w:rsidP="00F23AD8">
      <w:pPr>
        <w:jc w:val="left"/>
        <w:rPr>
          <w:rFonts w:asciiTheme="minorHAnsi" w:eastAsiaTheme="majorEastAsia" w:hAnsiTheme="minorHAnsi" w:cstheme="minorHAnsi"/>
          <w:b/>
          <w:bCs/>
          <w:color w:val="D75C00" w:themeColor="accent5" w:themeShade="BF"/>
          <w:lang w:eastAsia="en-US"/>
        </w:rPr>
      </w:pPr>
    </w:p>
    <w:p w:rsidR="0007153E" w:rsidRDefault="00D4572E" w:rsidP="00D4572E">
      <w:pPr>
        <w:jc w:val="left"/>
        <w:rPr>
          <w:rFonts w:asciiTheme="minorHAnsi" w:hAnsiTheme="minorHAnsi" w:cstheme="minorHAnsi"/>
        </w:rPr>
      </w:pPr>
      <w:r w:rsidRPr="00D4572E">
        <w:rPr>
          <w:rFonts w:asciiTheme="minorHAnsi" w:hAnsiTheme="minorHAnsi" w:cstheme="minorHAnsi"/>
          <w:noProof/>
        </w:rPr>
        <w:drawing>
          <wp:inline distT="0" distB="0" distL="0" distR="0">
            <wp:extent cx="3943350" cy="2321784"/>
            <wp:effectExtent l="209550" t="209550" r="209550" b="212090"/>
            <wp:docPr id="9"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Pr="00EC08B5" w:rsidRDefault="0007153E" w:rsidP="00CC7D33">
      <w:pPr>
        <w:ind w:firstLine="708"/>
        <w:jc w:val="left"/>
        <w:rPr>
          <w:rFonts w:asciiTheme="minorHAnsi" w:hAnsiTheme="minorHAnsi" w:cstheme="minorHAnsi"/>
        </w:rPr>
      </w:pPr>
    </w:p>
    <w:bookmarkEnd w:id="94"/>
    <w:bookmarkEnd w:id="109"/>
    <w:p w:rsidR="000A13B7" w:rsidRDefault="000A13B7" w:rsidP="00CC7D33">
      <w:pPr>
        <w:jc w:val="left"/>
        <w:rPr>
          <w:rFonts w:asciiTheme="minorHAnsi" w:hAnsiTheme="minorHAnsi" w:cstheme="minorHAnsi"/>
          <w:lang w:eastAsia="en-US"/>
        </w:rPr>
      </w:pPr>
    </w:p>
    <w:p w:rsidR="000A13B7" w:rsidRDefault="000A13B7">
      <w:pPr>
        <w:rPr>
          <w:rFonts w:asciiTheme="minorHAnsi" w:hAnsiTheme="minorHAnsi" w:cstheme="minorHAnsi"/>
          <w:lang w:eastAsia="en-US"/>
        </w:rPr>
      </w:pPr>
      <w:r>
        <w:rPr>
          <w:rFonts w:asciiTheme="minorHAnsi" w:hAnsiTheme="minorHAnsi" w:cstheme="minorHAnsi"/>
          <w:lang w:eastAsia="en-US"/>
        </w:rPr>
        <w:br w:type="page"/>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8866"/>
      </w:tblGrid>
      <w:tr w:rsidR="000A13B7" w:rsidRPr="000A13B7" w:rsidTr="008310DB">
        <w:trPr>
          <w:trHeight w:val="380"/>
        </w:trPr>
        <w:tc>
          <w:tcPr>
            <w:tcW w:w="9389" w:type="dxa"/>
            <w:gridSpan w:val="2"/>
            <w:vAlign w:val="center"/>
            <w:hideMark/>
          </w:tcPr>
          <w:p w:rsidR="000A13B7" w:rsidRPr="000A13B7" w:rsidRDefault="000A13B7" w:rsidP="000A13B7">
            <w:pPr>
              <w:spacing w:after="0" w:line="240" w:lineRule="auto"/>
              <w:jc w:val="center"/>
              <w:rPr>
                <w:b/>
                <w:bCs/>
                <w:color w:val="000000"/>
              </w:rPr>
            </w:pPr>
            <w:r w:rsidRPr="000A13B7">
              <w:rPr>
                <w:b/>
                <w:bCs/>
                <w:color w:val="000000"/>
                <w:sz w:val="32"/>
              </w:rPr>
              <w:lastRenderedPageBreak/>
              <w:t>1</w:t>
            </w:r>
            <w:r w:rsidRPr="000A13B7">
              <w:rPr>
                <w:b/>
                <w:bCs/>
                <w:color w:val="000000"/>
              </w:rPr>
              <w:t>.TEMA: EĞİTİM VE ÖĞRETİME ERİŞİM</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1</w:t>
            </w:r>
          </w:p>
        </w:tc>
        <w:tc>
          <w:tcPr>
            <w:tcW w:w="8866" w:type="dxa"/>
            <w:vAlign w:val="center"/>
            <w:hideMark/>
          </w:tcPr>
          <w:p w:rsidR="000A13B7" w:rsidRPr="000A13B7" w:rsidRDefault="000A13B7" w:rsidP="000A13B7">
            <w:pPr>
              <w:spacing w:after="0" w:line="240" w:lineRule="auto"/>
              <w:jc w:val="left"/>
              <w:rPr>
                <w:color w:val="000000"/>
              </w:rPr>
            </w:pPr>
            <w:r w:rsidRPr="000A13B7">
              <w:rPr>
                <w:color w:val="000000"/>
              </w:rPr>
              <w:t>Devam devamsızlık takip çalışmalarının yürütülmesi</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2</w:t>
            </w:r>
          </w:p>
        </w:tc>
        <w:tc>
          <w:tcPr>
            <w:tcW w:w="8866" w:type="dxa"/>
            <w:vAlign w:val="center"/>
            <w:hideMark/>
          </w:tcPr>
          <w:p w:rsidR="000A13B7" w:rsidRPr="000A13B7" w:rsidRDefault="000A13B7" w:rsidP="000A13B7">
            <w:pPr>
              <w:spacing w:after="0" w:line="240" w:lineRule="auto"/>
              <w:jc w:val="left"/>
              <w:rPr>
                <w:color w:val="000000"/>
              </w:rPr>
            </w:pPr>
            <w:r w:rsidRPr="000A13B7">
              <w:rPr>
                <w:color w:val="000000"/>
              </w:rPr>
              <w:t>Destekleme kurslarına öğrenci katılımını arttırma</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3</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Okul rehberlik servisinin eğitime erişim alanlarında (Kaynaştırma öğrencileri, devamsız öğrenciler vb.), aktif desteğini sağlama</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4</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Okul ve alanlarını tanıtma çalışmaları yapma</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5</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 xml:space="preserve">Öneri ve </w:t>
            </w:r>
            <w:proofErr w:type="gramStart"/>
            <w:r w:rsidRPr="000A13B7">
              <w:rPr>
                <w:color w:val="000000"/>
              </w:rPr>
              <w:t>şikayet</w:t>
            </w:r>
            <w:proofErr w:type="gramEnd"/>
            <w:r w:rsidRPr="000A13B7">
              <w:rPr>
                <w:color w:val="000000"/>
              </w:rPr>
              <w:t xml:space="preserve"> bildirim sistemleri geliştirme</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6</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 xml:space="preserve">Okula kayıt yapan öğrencilere yönelik uyum ve </w:t>
            </w:r>
            <w:proofErr w:type="gramStart"/>
            <w:r w:rsidRPr="000A13B7">
              <w:rPr>
                <w:color w:val="000000"/>
              </w:rPr>
              <w:t>oryantasyon</w:t>
            </w:r>
            <w:proofErr w:type="gramEnd"/>
            <w:r w:rsidRPr="000A13B7">
              <w:rPr>
                <w:color w:val="000000"/>
              </w:rPr>
              <w:t xml:space="preserve"> çalışmaları yapma</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7</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Kaynaştırmaya tabi öğrencilere destek eğitim odası açma</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8</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Meslek Lisesi öğrencileri mahallede projesi çalışmaları</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9</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 xml:space="preserve">Okul web </w:t>
            </w:r>
            <w:proofErr w:type="spellStart"/>
            <w:r w:rsidRPr="000A13B7">
              <w:rPr>
                <w:color w:val="000000"/>
              </w:rPr>
              <w:t>portalını</w:t>
            </w:r>
            <w:proofErr w:type="spellEnd"/>
            <w:r w:rsidRPr="000A13B7">
              <w:rPr>
                <w:color w:val="000000"/>
              </w:rPr>
              <w:t xml:space="preserve"> güncel tutma velilere yönelik toplu mesaj sistemini canlı tutma</w:t>
            </w:r>
          </w:p>
        </w:tc>
      </w:tr>
      <w:tr w:rsidR="000A13B7" w:rsidRPr="000A13B7" w:rsidTr="008310DB">
        <w:trPr>
          <w:trHeight w:val="418"/>
        </w:trPr>
        <w:tc>
          <w:tcPr>
            <w:tcW w:w="523" w:type="dxa"/>
            <w:vAlign w:val="center"/>
            <w:hideMark/>
          </w:tcPr>
          <w:p w:rsidR="000A13B7" w:rsidRPr="000A13B7" w:rsidRDefault="000A13B7" w:rsidP="000A13B7">
            <w:pPr>
              <w:spacing w:after="0" w:line="240" w:lineRule="auto"/>
              <w:jc w:val="center"/>
              <w:rPr>
                <w:b/>
                <w:bCs/>
                <w:color w:val="000000"/>
              </w:rPr>
            </w:pPr>
            <w:r w:rsidRPr="000A13B7">
              <w:rPr>
                <w:b/>
                <w:bCs/>
                <w:color w:val="000000"/>
              </w:rPr>
              <w:t>10</w:t>
            </w:r>
          </w:p>
        </w:tc>
        <w:tc>
          <w:tcPr>
            <w:tcW w:w="8866" w:type="dxa"/>
            <w:vAlign w:val="center"/>
          </w:tcPr>
          <w:p w:rsidR="000A13B7" w:rsidRPr="000A13B7" w:rsidRDefault="000A13B7" w:rsidP="000A13B7">
            <w:pPr>
              <w:spacing w:after="0" w:line="240" w:lineRule="auto"/>
              <w:jc w:val="left"/>
              <w:rPr>
                <w:color w:val="000000"/>
              </w:rPr>
            </w:pPr>
            <w:r w:rsidRPr="000A13B7">
              <w:rPr>
                <w:color w:val="000000"/>
              </w:rPr>
              <w:t>Öğrencilere Bağımlılık (İnternet tütün alkol vb.) ve kişisel gelişimleri ile ilgili rehberlik ve seminer çalışmaları yapma</w:t>
            </w:r>
          </w:p>
        </w:tc>
      </w:tr>
    </w:tbl>
    <w:p w:rsidR="00810D30" w:rsidRDefault="0014698F" w:rsidP="00CC7D33">
      <w:pPr>
        <w:jc w:val="left"/>
        <w:rPr>
          <w:rFonts w:asciiTheme="minorHAnsi" w:hAnsiTheme="minorHAnsi" w:cstheme="minorHAnsi"/>
          <w:lang w:eastAsia="en-US"/>
        </w:rPr>
      </w:pPr>
      <w:r>
        <w:rPr>
          <w:rFonts w:asciiTheme="minorHAnsi" w:hAnsiTheme="minorHAnsi" w:cstheme="minorHAnsi"/>
          <w:lang w:eastAsia="en-US"/>
        </w:rPr>
        <w:t xml:space="preserve"> </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145"/>
      </w:tblGrid>
      <w:tr w:rsidR="0014698F" w:rsidRPr="0014698F" w:rsidTr="008310DB">
        <w:trPr>
          <w:trHeight w:val="115"/>
        </w:trPr>
        <w:tc>
          <w:tcPr>
            <w:tcW w:w="9601" w:type="dxa"/>
            <w:gridSpan w:val="2"/>
            <w:vAlign w:val="center"/>
            <w:hideMark/>
          </w:tcPr>
          <w:p w:rsidR="0014698F" w:rsidRPr="0014698F" w:rsidRDefault="0014698F" w:rsidP="0014698F">
            <w:pPr>
              <w:spacing w:after="0" w:line="240" w:lineRule="auto"/>
              <w:jc w:val="center"/>
              <w:rPr>
                <w:b/>
                <w:bCs/>
                <w:color w:val="000000"/>
              </w:rPr>
            </w:pPr>
            <w:r w:rsidRPr="0014698F">
              <w:rPr>
                <w:b/>
                <w:bCs/>
                <w:color w:val="000000"/>
                <w:sz w:val="32"/>
              </w:rPr>
              <w:t>2</w:t>
            </w:r>
            <w:r w:rsidRPr="0014698F">
              <w:rPr>
                <w:b/>
                <w:bCs/>
                <w:color w:val="000000"/>
              </w:rPr>
              <w:t>.TEMA: EĞİTİM VE ÖĞRETİMDE KALİTE</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1</w:t>
            </w:r>
          </w:p>
        </w:tc>
        <w:tc>
          <w:tcPr>
            <w:tcW w:w="9231" w:type="dxa"/>
            <w:vAlign w:val="center"/>
            <w:hideMark/>
          </w:tcPr>
          <w:p w:rsidR="0014698F" w:rsidRPr="0014698F" w:rsidRDefault="0014698F" w:rsidP="0014698F">
            <w:pPr>
              <w:spacing w:after="0" w:line="240" w:lineRule="auto"/>
              <w:jc w:val="left"/>
              <w:rPr>
                <w:color w:val="000000"/>
              </w:rPr>
            </w:pPr>
            <w:r w:rsidRPr="0014698F">
              <w:rPr>
                <w:color w:val="000000"/>
              </w:rPr>
              <w:t xml:space="preserve">Onur kurulunun daha işler hale getirilmesi </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2</w:t>
            </w:r>
          </w:p>
        </w:tc>
        <w:tc>
          <w:tcPr>
            <w:tcW w:w="9231" w:type="dxa"/>
            <w:vAlign w:val="center"/>
            <w:hideMark/>
          </w:tcPr>
          <w:p w:rsidR="0014698F" w:rsidRPr="0014698F" w:rsidRDefault="0014698F" w:rsidP="0014698F">
            <w:pPr>
              <w:spacing w:after="0" w:line="240" w:lineRule="auto"/>
              <w:jc w:val="left"/>
              <w:rPr>
                <w:color w:val="000000"/>
              </w:rPr>
            </w:pPr>
            <w:r w:rsidRPr="0014698F">
              <w:rPr>
                <w:color w:val="000000"/>
              </w:rPr>
              <w:t xml:space="preserve">Okul meclisi ve öğrenci temsilciliğinin işlerliğinin arttırılması </w:t>
            </w:r>
          </w:p>
          <w:p w:rsidR="0014698F" w:rsidRPr="0014698F" w:rsidRDefault="0014698F" w:rsidP="0014698F">
            <w:pPr>
              <w:spacing w:after="0" w:line="240" w:lineRule="auto"/>
              <w:jc w:val="left"/>
              <w:rPr>
                <w:color w:val="2E74B5"/>
              </w:rPr>
            </w:pPr>
            <w:r w:rsidRPr="0014698F">
              <w:rPr>
                <w:color w:val="2E74B5"/>
              </w:rPr>
              <w:t>(Temsilcilerin sınıflarına ait istek ve talepleri idareye iletmeleri, idarenin karar ve taleplerini de arkadaşlarına iletmelerini sağlayacak planlama)</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3</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Personele yönelik etkinlikler düzenleme</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4</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Okul rehberlik servisinin Eğitim öğretimde kalite alanlarında (Akademik başarı çalışmaları, Şiddete eğilimli öğrenciler, okul meclisi vb.) aktif desteğini sağlamak</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5</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 xml:space="preserve">Sosyal etkinlik faaliyetleri (Yarışmalar, münazara vb.) yapma. </w:t>
            </w:r>
            <w:r w:rsidRPr="0014698F">
              <w:rPr>
                <w:color w:val="2E74B5"/>
              </w:rPr>
              <w:t>(Spor müsabakaları, Kitap okuma ve bilgi yarışması, münazara düzenleme)</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6</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 xml:space="preserve">Maddi durumu düşük öğrencilerin desteklenmesi </w:t>
            </w:r>
            <w:r w:rsidRPr="0014698F">
              <w:rPr>
                <w:color w:val="2E74B5"/>
              </w:rPr>
              <w:t xml:space="preserve">( Okul Aile Birliği aracılığıyla destek olma Mahalle projesinde öncelikli olmaları </w:t>
            </w:r>
            <w:proofErr w:type="spellStart"/>
            <w:r w:rsidRPr="0014698F">
              <w:rPr>
                <w:color w:val="2E74B5"/>
              </w:rPr>
              <w:t>vb</w:t>
            </w:r>
            <w:proofErr w:type="spellEnd"/>
            <w:r w:rsidRPr="0014698F">
              <w:rPr>
                <w:color w:val="2E74B5"/>
              </w:rPr>
              <w:t>)</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7</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Değerler eğitimi çalışmalarını canlı tutma</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8</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 xml:space="preserve">Sağlıklı okul (Beyaz bayrak, Beslenme dostu okul vb.) çalışmaları yürütme. </w:t>
            </w:r>
            <w:r w:rsidRPr="0014698F">
              <w:rPr>
                <w:color w:val="2E74B5"/>
              </w:rPr>
              <w:t>(Beyaz bayrak projesine katılım, Beslenme dostu okul çalışmaları)</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9</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 xml:space="preserve">Akademik başarı arttırma çalışmaları (Etüt ortamları, Öğrenci koçluğu, veli ziyareti vb.) yapma.   </w:t>
            </w:r>
            <w:r w:rsidRPr="0014698F">
              <w:rPr>
                <w:color w:val="2E74B5"/>
              </w:rPr>
              <w:t xml:space="preserve">(Destekleme </w:t>
            </w:r>
            <w:proofErr w:type="gramStart"/>
            <w:r w:rsidRPr="0014698F">
              <w:rPr>
                <w:color w:val="2E74B5"/>
              </w:rPr>
              <w:t>Kursları  Etüt</w:t>
            </w:r>
            <w:proofErr w:type="gramEnd"/>
            <w:r w:rsidRPr="0014698F">
              <w:rPr>
                <w:color w:val="2E74B5"/>
              </w:rPr>
              <w:t xml:space="preserve"> ortamlarını geliştirme, Öğrenci koçluğu çalışmaları, veli ziyareti çalışmalarını yürütme.)</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10</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 xml:space="preserve">Etkinlik yürüten Personeli ödüllendirme ve </w:t>
            </w:r>
            <w:proofErr w:type="spellStart"/>
            <w:r w:rsidRPr="0014698F">
              <w:rPr>
                <w:color w:val="000000"/>
              </w:rPr>
              <w:t>onure</w:t>
            </w:r>
            <w:proofErr w:type="spellEnd"/>
            <w:r w:rsidRPr="0014698F">
              <w:rPr>
                <w:color w:val="000000"/>
              </w:rPr>
              <w:t xml:space="preserve"> etme.</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11</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İşletmelerle protokoller düzenleme</w:t>
            </w:r>
          </w:p>
        </w:tc>
      </w:tr>
      <w:tr w:rsidR="0014698F" w:rsidRPr="0014698F" w:rsidTr="008310DB">
        <w:trPr>
          <w:trHeight w:val="58"/>
        </w:trPr>
        <w:tc>
          <w:tcPr>
            <w:tcW w:w="370" w:type="dxa"/>
            <w:vAlign w:val="center"/>
            <w:hideMark/>
          </w:tcPr>
          <w:p w:rsidR="0014698F" w:rsidRPr="0014698F" w:rsidRDefault="0014698F" w:rsidP="0014698F">
            <w:pPr>
              <w:spacing w:after="0" w:line="240" w:lineRule="auto"/>
              <w:jc w:val="center"/>
              <w:rPr>
                <w:b/>
                <w:bCs/>
                <w:color w:val="000000"/>
              </w:rPr>
            </w:pPr>
            <w:r w:rsidRPr="0014698F">
              <w:rPr>
                <w:b/>
                <w:bCs/>
                <w:color w:val="000000"/>
              </w:rPr>
              <w:t>12</w:t>
            </w:r>
          </w:p>
        </w:tc>
        <w:tc>
          <w:tcPr>
            <w:tcW w:w="9231" w:type="dxa"/>
            <w:vAlign w:val="center"/>
          </w:tcPr>
          <w:p w:rsidR="0014698F" w:rsidRPr="0014698F" w:rsidRDefault="0014698F" w:rsidP="0014698F">
            <w:pPr>
              <w:spacing w:after="0" w:line="240" w:lineRule="auto"/>
              <w:jc w:val="left"/>
              <w:rPr>
                <w:color w:val="000000"/>
              </w:rPr>
            </w:pPr>
            <w:r w:rsidRPr="0014698F">
              <w:rPr>
                <w:color w:val="000000"/>
              </w:rPr>
              <w:t>Meslek ve Alan tanıtım Çalışmaları yapma</w:t>
            </w:r>
          </w:p>
        </w:tc>
      </w:tr>
    </w:tbl>
    <w:p w:rsidR="0014698F" w:rsidRDefault="0014698F" w:rsidP="00CC7D33">
      <w:pPr>
        <w:jc w:val="left"/>
        <w:rPr>
          <w:rFonts w:asciiTheme="minorHAnsi" w:hAnsiTheme="minorHAnsi" w:cstheme="minorHAnsi"/>
          <w:lang w:eastAsia="en-US"/>
        </w:rPr>
      </w:pPr>
    </w:p>
    <w:p w:rsidR="000A13B7" w:rsidRDefault="000A13B7" w:rsidP="00CC7D33">
      <w:pPr>
        <w:jc w:val="left"/>
        <w:rPr>
          <w:rFonts w:asciiTheme="minorHAnsi" w:hAnsiTheme="minorHAnsi" w:cstheme="minorHAnsi"/>
          <w:lang w:eastAsia="en-US"/>
        </w:rPr>
      </w:pPr>
    </w:p>
    <w:p w:rsidR="000A13B7" w:rsidRDefault="000A13B7" w:rsidP="00CC7D33">
      <w:pPr>
        <w:jc w:val="left"/>
        <w:rPr>
          <w:rFonts w:asciiTheme="minorHAnsi" w:hAnsiTheme="minorHAnsi" w:cstheme="minorHAnsi"/>
          <w:lang w:eastAsia="en-US"/>
        </w:rPr>
      </w:pPr>
    </w:p>
    <w:p w:rsidR="0014698F" w:rsidRDefault="0014698F" w:rsidP="00CC7D33">
      <w:pPr>
        <w:jc w:val="left"/>
        <w:rPr>
          <w:rFonts w:asciiTheme="minorHAnsi" w:hAnsiTheme="minorHAnsi" w:cstheme="minorHAnsi"/>
          <w:lang w:eastAsia="en-US"/>
        </w:rPr>
      </w:pPr>
    </w:p>
    <w:p w:rsidR="0014698F" w:rsidRDefault="0014698F">
      <w:pPr>
        <w:rPr>
          <w:rFonts w:asciiTheme="minorHAnsi" w:hAnsiTheme="minorHAnsi" w:cstheme="minorHAnsi"/>
          <w:lang w:eastAsia="en-US"/>
        </w:rPr>
      </w:pPr>
      <w:r>
        <w:rPr>
          <w:rFonts w:asciiTheme="minorHAnsi" w:hAnsiTheme="minorHAnsi" w:cstheme="minorHAnsi"/>
          <w:lang w:eastAsia="en-US"/>
        </w:rP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187"/>
      </w:tblGrid>
      <w:tr w:rsidR="0014698F" w:rsidRPr="0014698F" w:rsidTr="008310DB">
        <w:trPr>
          <w:trHeight w:val="338"/>
        </w:trPr>
        <w:tc>
          <w:tcPr>
            <w:tcW w:w="9721" w:type="dxa"/>
            <w:gridSpan w:val="2"/>
            <w:vAlign w:val="center"/>
            <w:hideMark/>
          </w:tcPr>
          <w:p w:rsidR="0014698F" w:rsidRPr="0014698F" w:rsidRDefault="0014698F" w:rsidP="0014698F">
            <w:pPr>
              <w:spacing w:after="0" w:line="240" w:lineRule="auto"/>
              <w:jc w:val="center"/>
              <w:rPr>
                <w:b/>
                <w:bCs/>
                <w:color w:val="000000"/>
              </w:rPr>
            </w:pPr>
            <w:r w:rsidRPr="0014698F">
              <w:rPr>
                <w:b/>
                <w:bCs/>
                <w:color w:val="000000"/>
                <w:sz w:val="32"/>
              </w:rPr>
              <w:lastRenderedPageBreak/>
              <w:t>3</w:t>
            </w:r>
            <w:r w:rsidRPr="0014698F">
              <w:rPr>
                <w:b/>
                <w:bCs/>
                <w:color w:val="000000"/>
              </w:rPr>
              <w:t>.TEMA: KURUMSAL KAPASİTE</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1</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 xml:space="preserve">Okul bahçesinden okul yararına azami düzeyde fayda temin etmek </w:t>
            </w:r>
            <w:r w:rsidRPr="0014698F">
              <w:rPr>
                <w:color w:val="2E74B5"/>
              </w:rPr>
              <w:t>(Etkinlik alanları oluşturma)</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2</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 xml:space="preserve">Okul bahçesinin Öğrenci aktivitelerinde kullanımını arttıracak önlemler almak </w:t>
            </w:r>
            <w:r w:rsidRPr="0014698F">
              <w:rPr>
                <w:color w:val="2E74B5"/>
              </w:rPr>
              <w:t>(Oturma yerlerini arttırma ve spor yapmaya elverişli çalışmalar)</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3</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 xml:space="preserve">Okulda serbest zaman etkinlikleri yürütecek alanlar oluşturmak </w:t>
            </w:r>
            <w:r w:rsidRPr="0014698F">
              <w:rPr>
                <w:color w:val="2E74B5"/>
              </w:rPr>
              <w:t>(Masa tenisi, Satranç gibi oyunlar amacıyla düzenleme, yapmak)</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4</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Okulda etüt ve ders çalışma alanlarını arttıracak tedbirler almak</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5</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 xml:space="preserve">Okulun görsel ve estetik bir görünüme kazandırma çalışmaları yapma </w:t>
            </w:r>
            <w:r w:rsidRPr="0014698F">
              <w:rPr>
                <w:color w:val="2E74B5"/>
              </w:rPr>
              <w:t>(Boyama, koridor Tablolarını yenileme, kapıları değiştirme, sınıf sıralarını yenileme veya tesviye etme)</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6</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 xml:space="preserve">Okul web </w:t>
            </w:r>
            <w:proofErr w:type="spellStart"/>
            <w:r w:rsidRPr="0014698F">
              <w:rPr>
                <w:color w:val="000000"/>
              </w:rPr>
              <w:t>portalını</w:t>
            </w:r>
            <w:proofErr w:type="spellEnd"/>
            <w:r w:rsidRPr="0014698F">
              <w:rPr>
                <w:color w:val="000000"/>
              </w:rPr>
              <w:t xml:space="preserve"> güncel tutma</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7</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 xml:space="preserve">Okul güvenliğini ve iş güvenliğini sağlama çalışmaları yapma. </w:t>
            </w:r>
            <w:r w:rsidRPr="0014698F">
              <w:t>(Sivil savunma, İGS çalışmaları)</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8</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Okul teknolojik donanımı yenileme çalışmaları yapma</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9</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 xml:space="preserve">Sağlıklı okul çalışmaları yürütme (Kantin denetim, okul temizlik ve </w:t>
            </w:r>
            <w:proofErr w:type="gramStart"/>
            <w:r w:rsidRPr="0014698F">
              <w:rPr>
                <w:color w:val="000000"/>
              </w:rPr>
              <w:t>hijyen</w:t>
            </w:r>
            <w:proofErr w:type="gramEnd"/>
            <w:r w:rsidRPr="0014698F">
              <w:rPr>
                <w:color w:val="000000"/>
              </w:rPr>
              <w:t xml:space="preserve"> çalışmaları)</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10</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Okul Kantinini tekrar faal duruma getirmek</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11</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Bay ve Bayan Mescitlerini yenilemek</w:t>
            </w:r>
            <w:r w:rsidRPr="0014698F">
              <w:rPr>
                <w:color w:val="2E74B5"/>
              </w:rPr>
              <w:t xml:space="preserve"> (Nezih bir Mescit oluşturmak)</w:t>
            </w:r>
          </w:p>
        </w:tc>
      </w:tr>
      <w:tr w:rsidR="0014698F" w:rsidRPr="0014698F" w:rsidTr="008310DB">
        <w:trPr>
          <w:trHeight w:val="338"/>
        </w:trPr>
        <w:tc>
          <w:tcPr>
            <w:tcW w:w="534" w:type="dxa"/>
            <w:vAlign w:val="center"/>
            <w:hideMark/>
          </w:tcPr>
          <w:p w:rsidR="0014698F" w:rsidRPr="0014698F" w:rsidRDefault="0014698F" w:rsidP="0014698F">
            <w:pPr>
              <w:spacing w:after="0" w:line="240" w:lineRule="auto"/>
              <w:jc w:val="center"/>
              <w:rPr>
                <w:b/>
                <w:bCs/>
                <w:color w:val="000000"/>
              </w:rPr>
            </w:pPr>
            <w:r w:rsidRPr="0014698F">
              <w:rPr>
                <w:b/>
                <w:bCs/>
                <w:color w:val="000000"/>
              </w:rPr>
              <w:t>12</w:t>
            </w:r>
          </w:p>
        </w:tc>
        <w:tc>
          <w:tcPr>
            <w:tcW w:w="9187" w:type="dxa"/>
            <w:vAlign w:val="center"/>
          </w:tcPr>
          <w:p w:rsidR="0014698F" w:rsidRPr="0014698F" w:rsidRDefault="0014698F" w:rsidP="0014698F">
            <w:pPr>
              <w:spacing w:after="0" w:line="240" w:lineRule="auto"/>
              <w:jc w:val="left"/>
              <w:rPr>
                <w:color w:val="000000"/>
              </w:rPr>
            </w:pPr>
            <w:r w:rsidRPr="0014698F">
              <w:rPr>
                <w:color w:val="000000"/>
              </w:rPr>
              <w:t>Okul içi iletişim grubu ve toplu mesaj sistemini canlı tutma</w:t>
            </w:r>
          </w:p>
        </w:tc>
      </w:tr>
    </w:tbl>
    <w:p w:rsidR="0014698F" w:rsidRDefault="0014698F" w:rsidP="00CC7D33">
      <w:pPr>
        <w:jc w:val="left"/>
        <w:rPr>
          <w:rFonts w:asciiTheme="minorHAnsi" w:hAnsiTheme="minorHAnsi" w:cstheme="minorHAnsi"/>
          <w:lang w:eastAsia="en-US"/>
        </w:rPr>
      </w:pPr>
    </w:p>
    <w:p w:rsidR="0014698F" w:rsidRDefault="0014698F" w:rsidP="00CC7D33">
      <w:pPr>
        <w:jc w:val="left"/>
        <w:rPr>
          <w:rFonts w:asciiTheme="minorHAnsi" w:hAnsiTheme="minorHAnsi" w:cstheme="minorHAnsi"/>
          <w:lang w:eastAsia="en-US"/>
        </w:rPr>
      </w:pPr>
    </w:p>
    <w:p w:rsidR="0014698F" w:rsidRDefault="0014698F">
      <w:pPr>
        <w:rPr>
          <w:rFonts w:asciiTheme="minorHAnsi" w:hAnsiTheme="minorHAnsi" w:cstheme="minorHAnsi"/>
          <w:lang w:eastAsia="en-US"/>
        </w:rPr>
      </w:pPr>
      <w:r>
        <w:rPr>
          <w:rFonts w:asciiTheme="minorHAnsi" w:hAnsiTheme="minorHAnsi" w:cstheme="minorHAnsi"/>
          <w:lang w:eastAsia="en-US"/>
        </w:rPr>
        <w:br w:type="page"/>
      </w:r>
    </w:p>
    <w:p w:rsidR="0014698F" w:rsidRDefault="0014698F" w:rsidP="00CC7D33">
      <w:pPr>
        <w:jc w:val="left"/>
        <w:rPr>
          <w:rFonts w:asciiTheme="minorHAnsi" w:hAnsiTheme="minorHAnsi" w:cstheme="minorHAnsi"/>
          <w:color w:val="FF8021" w:themeColor="accent5"/>
          <w:lang w:eastAsia="en-US"/>
        </w:rPr>
      </w:pPr>
      <w:r>
        <w:rPr>
          <w:rFonts w:asciiTheme="minorHAnsi" w:hAnsiTheme="minorHAnsi" w:cstheme="minorHAnsi"/>
          <w:color w:val="FF8021" w:themeColor="accent5"/>
          <w:lang w:eastAsia="en-US"/>
        </w:rPr>
        <w:lastRenderedPageBreak/>
        <w:t xml:space="preserve">IV. </w:t>
      </w:r>
      <w:proofErr w:type="gramStart"/>
      <w:r>
        <w:rPr>
          <w:rFonts w:asciiTheme="minorHAnsi" w:hAnsiTheme="minorHAnsi" w:cstheme="minorHAnsi"/>
          <w:color w:val="FF8021" w:themeColor="accent5"/>
          <w:lang w:eastAsia="en-US"/>
        </w:rPr>
        <w:t>BÖLÜM : MALİYETLENDİRME</w:t>
      </w:r>
      <w:proofErr w:type="gramEnd"/>
    </w:p>
    <w:tbl>
      <w:tblPr>
        <w:tblpPr w:leftFromText="141" w:rightFromText="141" w:horzAnchor="margin" w:tblpXSpec="center" w:tblpY="1988"/>
        <w:tblW w:w="9229" w:type="dxa"/>
        <w:tblLayout w:type="fixed"/>
        <w:tblCellMar>
          <w:left w:w="70" w:type="dxa"/>
          <w:right w:w="70" w:type="dxa"/>
        </w:tblCellMar>
        <w:tblLook w:val="04A0" w:firstRow="1" w:lastRow="0" w:firstColumn="1" w:lastColumn="0" w:noHBand="0" w:noVBand="1"/>
      </w:tblPr>
      <w:tblGrid>
        <w:gridCol w:w="1618"/>
        <w:gridCol w:w="1041"/>
        <w:gridCol w:w="1147"/>
        <w:gridCol w:w="1355"/>
        <w:gridCol w:w="1356"/>
        <w:gridCol w:w="1356"/>
        <w:gridCol w:w="1356"/>
      </w:tblGrid>
      <w:tr w:rsidR="00F30151" w:rsidRPr="00EC08B5" w:rsidTr="00F30151">
        <w:trPr>
          <w:trHeight w:val="1821"/>
        </w:trPr>
        <w:tc>
          <w:tcPr>
            <w:tcW w:w="1618" w:type="dxa"/>
            <w:tcBorders>
              <w:top w:val="single" w:sz="4" w:space="0" w:color="auto"/>
              <w:left w:val="single" w:sz="4" w:space="0" w:color="auto"/>
              <w:bottom w:val="single" w:sz="4" w:space="0" w:color="auto"/>
              <w:right w:val="single" w:sz="4" w:space="0" w:color="auto"/>
            </w:tcBorders>
            <w:shd w:val="clear" w:color="auto" w:fill="A7EA52"/>
            <w:vAlign w:val="center"/>
            <w:hideMark/>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b/>
                <w:bCs/>
                <w:color w:val="000000"/>
              </w:rPr>
              <w:t>Kaynak Tablosu</w:t>
            </w:r>
          </w:p>
        </w:tc>
        <w:tc>
          <w:tcPr>
            <w:tcW w:w="1041" w:type="dxa"/>
            <w:tcBorders>
              <w:top w:val="single" w:sz="4" w:space="0" w:color="auto"/>
              <w:left w:val="nil"/>
              <w:bottom w:val="single" w:sz="4" w:space="0" w:color="auto"/>
              <w:right w:val="single" w:sz="4" w:space="0" w:color="auto"/>
            </w:tcBorders>
            <w:shd w:val="clear" w:color="auto" w:fill="A7EA52"/>
            <w:vAlign w:val="center"/>
            <w:hideMark/>
          </w:tcPr>
          <w:p w:rsidR="00F30151" w:rsidRDefault="00F30151" w:rsidP="00F30151">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Gelir/</w:t>
            </w:r>
          </w:p>
          <w:p w:rsidR="00F30151" w:rsidRPr="00EC08B5" w:rsidRDefault="00F30151" w:rsidP="00F30151">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Gider</w:t>
            </w:r>
          </w:p>
        </w:tc>
        <w:tc>
          <w:tcPr>
            <w:tcW w:w="1147" w:type="dxa"/>
            <w:tcBorders>
              <w:top w:val="single" w:sz="4" w:space="0" w:color="auto"/>
              <w:left w:val="nil"/>
              <w:bottom w:val="single" w:sz="4" w:space="0" w:color="auto"/>
              <w:right w:val="single" w:sz="4" w:space="0" w:color="auto"/>
            </w:tcBorders>
            <w:shd w:val="clear" w:color="auto" w:fill="A7EA52"/>
            <w:vAlign w:val="center"/>
            <w:hideMark/>
          </w:tcPr>
          <w:p w:rsidR="00F30151" w:rsidRPr="00EC08B5" w:rsidRDefault="00F30151" w:rsidP="00F30151">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w:t>
            </w:r>
            <w:r>
              <w:rPr>
                <w:rFonts w:asciiTheme="minorHAnsi" w:hAnsiTheme="minorHAnsi" w:cstheme="minorHAnsi"/>
                <w:b/>
                <w:color w:val="000000"/>
              </w:rPr>
              <w:t>20</w:t>
            </w:r>
          </w:p>
        </w:tc>
        <w:tc>
          <w:tcPr>
            <w:tcW w:w="1355" w:type="dxa"/>
            <w:tcBorders>
              <w:top w:val="single" w:sz="4" w:space="0" w:color="auto"/>
              <w:left w:val="nil"/>
              <w:bottom w:val="single" w:sz="4" w:space="0" w:color="auto"/>
              <w:right w:val="single" w:sz="4" w:space="0" w:color="auto"/>
            </w:tcBorders>
            <w:shd w:val="clear" w:color="auto" w:fill="A7EA52"/>
            <w:vAlign w:val="center"/>
            <w:hideMark/>
          </w:tcPr>
          <w:p w:rsidR="00F30151" w:rsidRPr="00EC08B5" w:rsidRDefault="00F30151" w:rsidP="00F30151">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1</w:t>
            </w:r>
          </w:p>
        </w:tc>
        <w:tc>
          <w:tcPr>
            <w:tcW w:w="1356" w:type="dxa"/>
            <w:tcBorders>
              <w:top w:val="single" w:sz="4" w:space="0" w:color="auto"/>
              <w:left w:val="nil"/>
              <w:bottom w:val="single" w:sz="4" w:space="0" w:color="auto"/>
              <w:right w:val="single" w:sz="4" w:space="0" w:color="auto"/>
            </w:tcBorders>
            <w:shd w:val="clear" w:color="auto" w:fill="A7EA52"/>
            <w:vAlign w:val="center"/>
            <w:hideMark/>
          </w:tcPr>
          <w:p w:rsidR="00F30151" w:rsidRPr="00EC08B5" w:rsidRDefault="00F30151" w:rsidP="00F30151">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2</w:t>
            </w:r>
          </w:p>
        </w:tc>
        <w:tc>
          <w:tcPr>
            <w:tcW w:w="1356" w:type="dxa"/>
            <w:tcBorders>
              <w:top w:val="single" w:sz="4" w:space="0" w:color="auto"/>
              <w:left w:val="nil"/>
              <w:bottom w:val="single" w:sz="4" w:space="0" w:color="auto"/>
              <w:right w:val="single" w:sz="4" w:space="0" w:color="auto"/>
            </w:tcBorders>
            <w:shd w:val="clear" w:color="auto" w:fill="A7EA52"/>
            <w:vAlign w:val="center"/>
            <w:hideMark/>
          </w:tcPr>
          <w:p w:rsidR="00F30151" w:rsidRPr="00EC08B5" w:rsidRDefault="00F30151" w:rsidP="00F30151">
            <w:pPr>
              <w:spacing w:after="0" w:line="240" w:lineRule="auto"/>
              <w:jc w:val="left"/>
              <w:rPr>
                <w:rFonts w:asciiTheme="minorHAnsi" w:hAnsiTheme="minorHAnsi" w:cstheme="minorHAnsi"/>
                <w:b/>
                <w:color w:val="000000"/>
              </w:rPr>
            </w:pPr>
            <w:r w:rsidRPr="00EC08B5">
              <w:rPr>
                <w:rFonts w:asciiTheme="minorHAnsi" w:hAnsiTheme="minorHAnsi" w:cstheme="minorHAnsi"/>
                <w:b/>
                <w:color w:val="000000"/>
              </w:rPr>
              <w:t>202</w:t>
            </w:r>
            <w:r>
              <w:rPr>
                <w:rFonts w:asciiTheme="minorHAnsi" w:hAnsiTheme="minorHAnsi" w:cstheme="minorHAnsi"/>
                <w:b/>
                <w:color w:val="000000"/>
              </w:rPr>
              <w:t>3</w:t>
            </w:r>
          </w:p>
        </w:tc>
        <w:tc>
          <w:tcPr>
            <w:tcW w:w="1356" w:type="dxa"/>
            <w:tcBorders>
              <w:top w:val="single" w:sz="4" w:space="0" w:color="auto"/>
              <w:left w:val="nil"/>
              <w:bottom w:val="single" w:sz="4" w:space="0" w:color="auto"/>
              <w:right w:val="single" w:sz="4" w:space="0" w:color="auto"/>
            </w:tcBorders>
            <w:shd w:val="clear" w:color="auto" w:fill="A7EA52"/>
            <w:vAlign w:val="center"/>
          </w:tcPr>
          <w:p w:rsidR="00F30151" w:rsidRPr="00EC08B5" w:rsidRDefault="00F30151" w:rsidP="00F30151">
            <w:pPr>
              <w:spacing w:after="0" w:line="240" w:lineRule="auto"/>
              <w:jc w:val="left"/>
              <w:rPr>
                <w:rFonts w:asciiTheme="minorHAnsi" w:hAnsiTheme="minorHAnsi" w:cstheme="minorHAnsi"/>
              </w:rPr>
            </w:pPr>
            <w:r w:rsidRPr="00EC08B5">
              <w:rPr>
                <w:rFonts w:asciiTheme="minorHAnsi" w:hAnsiTheme="minorHAnsi" w:cstheme="minorHAnsi"/>
                <w:b/>
                <w:color w:val="000000"/>
              </w:rPr>
              <w:t>202</w:t>
            </w:r>
            <w:r>
              <w:rPr>
                <w:rFonts w:asciiTheme="minorHAnsi" w:hAnsiTheme="minorHAnsi" w:cstheme="minorHAnsi"/>
                <w:b/>
                <w:color w:val="000000"/>
              </w:rPr>
              <w:t xml:space="preserve">4 </w:t>
            </w:r>
            <w:r w:rsidRPr="00EC08B5">
              <w:rPr>
                <w:rFonts w:asciiTheme="minorHAnsi" w:hAnsiTheme="minorHAnsi" w:cstheme="minorHAnsi"/>
                <w:b/>
                <w:color w:val="000000"/>
              </w:rPr>
              <w:t>Yılı Tahmini Bütçe</w:t>
            </w:r>
          </w:p>
        </w:tc>
      </w:tr>
      <w:tr w:rsidR="00F30151" w:rsidRPr="00EC08B5" w:rsidTr="00F30151">
        <w:trPr>
          <w:trHeight w:val="721"/>
        </w:trPr>
        <w:tc>
          <w:tcPr>
            <w:tcW w:w="1618" w:type="dxa"/>
            <w:vMerge w:val="restart"/>
            <w:tcBorders>
              <w:top w:val="nil"/>
              <w:left w:val="single" w:sz="4" w:space="0" w:color="auto"/>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b/>
                <w:bCs/>
                <w:color w:val="000000"/>
              </w:rPr>
            </w:pPr>
          </w:p>
          <w:p w:rsidR="00F30151" w:rsidRPr="00EC08B5" w:rsidRDefault="00F30151" w:rsidP="00F30151">
            <w:pPr>
              <w:spacing w:after="0" w:line="240" w:lineRule="auto"/>
              <w:jc w:val="left"/>
              <w:rPr>
                <w:rFonts w:asciiTheme="minorHAnsi" w:hAnsiTheme="minorHAnsi" w:cstheme="minorHAnsi"/>
                <w:b/>
                <w:bCs/>
                <w:color w:val="000000"/>
              </w:rPr>
            </w:pPr>
            <w:r>
              <w:rPr>
                <w:rFonts w:asciiTheme="minorHAnsi" w:hAnsiTheme="minorHAnsi" w:cstheme="minorHAnsi"/>
                <w:bCs/>
                <w:color w:val="000000"/>
              </w:rPr>
              <w:t>Genel Bütçe</w:t>
            </w:r>
          </w:p>
          <w:p w:rsidR="00F30151" w:rsidRPr="00EC08B5" w:rsidRDefault="00F30151" w:rsidP="00F30151">
            <w:pPr>
              <w:spacing w:after="0" w:line="240" w:lineRule="auto"/>
              <w:jc w:val="left"/>
              <w:rPr>
                <w:rFonts w:asciiTheme="minorHAnsi" w:hAnsiTheme="minorHAnsi" w:cstheme="minorHAnsi"/>
                <w:b/>
                <w:bCs/>
                <w:color w:val="000000"/>
              </w:rPr>
            </w:pPr>
          </w:p>
        </w:tc>
        <w:tc>
          <w:tcPr>
            <w:tcW w:w="1041" w:type="dxa"/>
            <w:tcBorders>
              <w:top w:val="nil"/>
              <w:left w:val="nil"/>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147"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355"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70.000</w:t>
            </w:r>
          </w:p>
        </w:tc>
        <w:tc>
          <w:tcPr>
            <w:tcW w:w="1356" w:type="dxa"/>
            <w:tcBorders>
              <w:top w:val="nil"/>
              <w:left w:val="nil"/>
              <w:bottom w:val="single" w:sz="4" w:space="0" w:color="auto"/>
              <w:right w:val="single" w:sz="4" w:space="0" w:color="auto"/>
            </w:tcBorders>
            <w:shd w:val="clear" w:color="auto" w:fill="auto"/>
            <w:vAlign w:val="center"/>
          </w:tcPr>
          <w:p w:rsidR="00F30151" w:rsidRPr="00F0544C" w:rsidRDefault="00F30151" w:rsidP="00F30151">
            <w:pPr>
              <w:spacing w:after="0" w:line="240" w:lineRule="auto"/>
              <w:jc w:val="left"/>
              <w:rPr>
                <w:rFonts w:asciiTheme="minorHAnsi" w:hAnsiTheme="minorHAnsi" w:cstheme="minorHAnsi"/>
                <w:color w:val="000000"/>
              </w:rPr>
            </w:pPr>
            <w:r w:rsidRPr="00F0544C">
              <w:rPr>
                <w:rFonts w:asciiTheme="minorHAnsi" w:hAnsiTheme="minorHAnsi" w:cstheme="minorHAnsi"/>
                <w:color w:val="000000"/>
              </w:rPr>
              <w:t>75.000</w:t>
            </w:r>
          </w:p>
        </w:tc>
        <w:tc>
          <w:tcPr>
            <w:tcW w:w="1356" w:type="dxa"/>
            <w:tcBorders>
              <w:top w:val="nil"/>
              <w:left w:val="nil"/>
              <w:bottom w:val="single" w:sz="4" w:space="0" w:color="auto"/>
              <w:right w:val="single" w:sz="4" w:space="0" w:color="auto"/>
            </w:tcBorders>
            <w:vAlign w:val="center"/>
          </w:tcPr>
          <w:p w:rsidR="00F30151" w:rsidRPr="00F0544C"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750.000</w:t>
            </w:r>
          </w:p>
        </w:tc>
      </w:tr>
      <w:tr w:rsidR="00F30151" w:rsidRPr="00EC08B5" w:rsidTr="00F30151">
        <w:trPr>
          <w:trHeight w:val="721"/>
        </w:trPr>
        <w:tc>
          <w:tcPr>
            <w:tcW w:w="1618" w:type="dxa"/>
            <w:vMerge/>
            <w:tcBorders>
              <w:top w:val="nil"/>
              <w:left w:val="single" w:sz="4" w:space="0" w:color="auto"/>
              <w:bottom w:val="single" w:sz="4" w:space="0" w:color="auto"/>
              <w:right w:val="single" w:sz="4" w:space="0" w:color="auto"/>
            </w:tcBorders>
            <w:vAlign w:val="center"/>
            <w:hideMark/>
          </w:tcPr>
          <w:p w:rsidR="00F30151" w:rsidRPr="00EC08B5" w:rsidRDefault="00F30151" w:rsidP="00F30151">
            <w:pPr>
              <w:spacing w:after="0" w:line="240" w:lineRule="auto"/>
              <w:jc w:val="left"/>
              <w:rPr>
                <w:rFonts w:asciiTheme="minorHAnsi" w:hAnsiTheme="minorHAnsi" w:cstheme="minorHAnsi"/>
                <w:b/>
                <w:bCs/>
                <w:color w:val="000000"/>
              </w:rPr>
            </w:pPr>
          </w:p>
        </w:tc>
        <w:tc>
          <w:tcPr>
            <w:tcW w:w="1041" w:type="dxa"/>
            <w:tcBorders>
              <w:top w:val="nil"/>
              <w:left w:val="nil"/>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Gider</w:t>
            </w:r>
          </w:p>
        </w:tc>
        <w:tc>
          <w:tcPr>
            <w:tcW w:w="1147"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355"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70.000</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75.000</w:t>
            </w:r>
          </w:p>
        </w:tc>
        <w:tc>
          <w:tcPr>
            <w:tcW w:w="1356" w:type="dxa"/>
            <w:tcBorders>
              <w:top w:val="nil"/>
              <w:left w:val="nil"/>
              <w:bottom w:val="single" w:sz="4" w:space="0" w:color="auto"/>
              <w:right w:val="single" w:sz="4" w:space="0" w:color="auto"/>
            </w:tcBorders>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750.000</w:t>
            </w:r>
          </w:p>
        </w:tc>
      </w:tr>
      <w:tr w:rsidR="00F30151" w:rsidRPr="00EC08B5" w:rsidTr="00F30151">
        <w:trPr>
          <w:trHeight w:val="721"/>
        </w:trPr>
        <w:tc>
          <w:tcPr>
            <w:tcW w:w="1618" w:type="dxa"/>
            <w:vMerge w:val="restart"/>
            <w:tcBorders>
              <w:top w:val="nil"/>
              <w:left w:val="single" w:sz="4" w:space="0" w:color="auto"/>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b/>
                <w:bCs/>
                <w:color w:val="000000"/>
              </w:rPr>
            </w:pPr>
            <w:r>
              <w:rPr>
                <w:rFonts w:asciiTheme="minorHAnsi" w:hAnsiTheme="minorHAnsi" w:cstheme="minorHAnsi"/>
                <w:bCs/>
                <w:color w:val="000000"/>
              </w:rPr>
              <w:t>Valilik ve Belediyelerin Katkısı</w:t>
            </w:r>
          </w:p>
        </w:tc>
        <w:tc>
          <w:tcPr>
            <w:tcW w:w="1041" w:type="dxa"/>
            <w:tcBorders>
              <w:top w:val="nil"/>
              <w:left w:val="nil"/>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147"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5"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6" w:type="dxa"/>
            <w:tcBorders>
              <w:top w:val="nil"/>
              <w:left w:val="nil"/>
              <w:bottom w:val="single" w:sz="4" w:space="0" w:color="auto"/>
              <w:right w:val="single" w:sz="4" w:space="0" w:color="auto"/>
            </w:tcBorders>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r>
      <w:tr w:rsidR="00F30151" w:rsidRPr="00EC08B5" w:rsidTr="00F30151">
        <w:trPr>
          <w:trHeight w:val="721"/>
        </w:trPr>
        <w:tc>
          <w:tcPr>
            <w:tcW w:w="1618" w:type="dxa"/>
            <w:vMerge/>
            <w:tcBorders>
              <w:top w:val="nil"/>
              <w:left w:val="single" w:sz="4" w:space="0" w:color="auto"/>
              <w:bottom w:val="single" w:sz="4" w:space="0" w:color="auto"/>
              <w:right w:val="single" w:sz="4" w:space="0" w:color="auto"/>
            </w:tcBorders>
            <w:vAlign w:val="center"/>
            <w:hideMark/>
          </w:tcPr>
          <w:p w:rsidR="00F30151" w:rsidRPr="00EC08B5" w:rsidRDefault="00F30151" w:rsidP="00F30151">
            <w:pPr>
              <w:spacing w:after="0" w:line="240" w:lineRule="auto"/>
              <w:jc w:val="left"/>
              <w:rPr>
                <w:rFonts w:asciiTheme="minorHAnsi" w:hAnsiTheme="minorHAnsi" w:cstheme="minorHAnsi"/>
                <w:b/>
                <w:bCs/>
                <w:color w:val="000000"/>
              </w:rPr>
            </w:pPr>
          </w:p>
        </w:tc>
        <w:tc>
          <w:tcPr>
            <w:tcW w:w="1041" w:type="dxa"/>
            <w:tcBorders>
              <w:top w:val="nil"/>
              <w:left w:val="nil"/>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Gider</w:t>
            </w:r>
          </w:p>
        </w:tc>
        <w:tc>
          <w:tcPr>
            <w:tcW w:w="1147"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5"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c>
          <w:tcPr>
            <w:tcW w:w="1356" w:type="dxa"/>
            <w:tcBorders>
              <w:top w:val="nil"/>
              <w:left w:val="nil"/>
              <w:bottom w:val="single" w:sz="4" w:space="0" w:color="auto"/>
              <w:right w:val="single" w:sz="4" w:space="0" w:color="auto"/>
            </w:tcBorders>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w:t>
            </w:r>
          </w:p>
        </w:tc>
      </w:tr>
      <w:tr w:rsidR="00F30151" w:rsidRPr="00EC08B5" w:rsidTr="00F30151">
        <w:trPr>
          <w:trHeight w:val="721"/>
        </w:trPr>
        <w:tc>
          <w:tcPr>
            <w:tcW w:w="1618" w:type="dxa"/>
            <w:vMerge w:val="restart"/>
            <w:tcBorders>
              <w:top w:val="nil"/>
              <w:left w:val="single" w:sz="4" w:space="0" w:color="auto"/>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b/>
                <w:bCs/>
                <w:color w:val="000000"/>
              </w:rPr>
            </w:pPr>
            <w:r>
              <w:rPr>
                <w:rFonts w:asciiTheme="minorHAnsi" w:hAnsiTheme="minorHAnsi" w:cstheme="minorHAnsi"/>
                <w:bCs/>
                <w:color w:val="000000"/>
              </w:rPr>
              <w:t>Okul Aile Birliği</w:t>
            </w:r>
          </w:p>
        </w:tc>
        <w:tc>
          <w:tcPr>
            <w:tcW w:w="1041" w:type="dxa"/>
            <w:tcBorders>
              <w:top w:val="nil"/>
              <w:left w:val="nil"/>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 xml:space="preserve">Gelir </w:t>
            </w:r>
          </w:p>
        </w:tc>
        <w:tc>
          <w:tcPr>
            <w:tcW w:w="1147"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26.000</w:t>
            </w:r>
          </w:p>
        </w:tc>
        <w:tc>
          <w:tcPr>
            <w:tcW w:w="1355"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356" w:type="dxa"/>
            <w:tcBorders>
              <w:top w:val="nil"/>
              <w:left w:val="nil"/>
              <w:bottom w:val="single" w:sz="4" w:space="0" w:color="auto"/>
              <w:right w:val="single" w:sz="4" w:space="0" w:color="auto"/>
            </w:tcBorders>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80.000</w:t>
            </w:r>
          </w:p>
        </w:tc>
      </w:tr>
      <w:tr w:rsidR="00F30151" w:rsidRPr="00EC08B5" w:rsidTr="00F30151">
        <w:trPr>
          <w:trHeight w:val="721"/>
        </w:trPr>
        <w:tc>
          <w:tcPr>
            <w:tcW w:w="1618" w:type="dxa"/>
            <w:vMerge/>
            <w:tcBorders>
              <w:top w:val="nil"/>
              <w:left w:val="single" w:sz="4" w:space="0" w:color="auto"/>
              <w:bottom w:val="single" w:sz="4" w:space="0" w:color="auto"/>
              <w:right w:val="single" w:sz="4" w:space="0" w:color="auto"/>
            </w:tcBorders>
            <w:vAlign w:val="center"/>
            <w:hideMark/>
          </w:tcPr>
          <w:p w:rsidR="00F30151" w:rsidRPr="00EC08B5" w:rsidRDefault="00F30151" w:rsidP="00F30151">
            <w:pPr>
              <w:spacing w:after="0" w:line="240" w:lineRule="auto"/>
              <w:jc w:val="left"/>
              <w:rPr>
                <w:rFonts w:asciiTheme="minorHAnsi" w:hAnsiTheme="minorHAnsi" w:cstheme="minorHAnsi"/>
                <w:b/>
                <w:bCs/>
                <w:color w:val="000000"/>
              </w:rPr>
            </w:pPr>
          </w:p>
        </w:tc>
        <w:tc>
          <w:tcPr>
            <w:tcW w:w="1041" w:type="dxa"/>
            <w:tcBorders>
              <w:top w:val="nil"/>
              <w:left w:val="nil"/>
              <w:bottom w:val="single" w:sz="4" w:space="0" w:color="auto"/>
              <w:right w:val="single" w:sz="4" w:space="0" w:color="auto"/>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color w:val="000000"/>
              </w:rPr>
            </w:pPr>
            <w:r w:rsidRPr="00EC08B5">
              <w:rPr>
                <w:rFonts w:asciiTheme="minorHAnsi" w:hAnsiTheme="minorHAnsi" w:cstheme="minorHAnsi"/>
                <w:color w:val="000000"/>
              </w:rPr>
              <w:t>Gider</w:t>
            </w:r>
          </w:p>
        </w:tc>
        <w:tc>
          <w:tcPr>
            <w:tcW w:w="1147"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26.000</w:t>
            </w:r>
          </w:p>
        </w:tc>
        <w:tc>
          <w:tcPr>
            <w:tcW w:w="1355"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30.000</w:t>
            </w:r>
          </w:p>
        </w:tc>
        <w:tc>
          <w:tcPr>
            <w:tcW w:w="1356" w:type="dxa"/>
            <w:tcBorders>
              <w:top w:val="nil"/>
              <w:left w:val="nil"/>
              <w:bottom w:val="single" w:sz="4" w:space="0" w:color="auto"/>
              <w:right w:val="single" w:sz="4" w:space="0" w:color="auto"/>
            </w:tcBorders>
            <w:shd w:val="clear" w:color="auto" w:fill="auto"/>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65.000</w:t>
            </w:r>
          </w:p>
        </w:tc>
        <w:tc>
          <w:tcPr>
            <w:tcW w:w="1356" w:type="dxa"/>
            <w:tcBorders>
              <w:top w:val="nil"/>
              <w:left w:val="nil"/>
              <w:bottom w:val="single" w:sz="4" w:space="0" w:color="auto"/>
              <w:right w:val="single" w:sz="4" w:space="0" w:color="auto"/>
            </w:tcBorders>
            <w:vAlign w:val="center"/>
          </w:tcPr>
          <w:p w:rsidR="00F30151" w:rsidRPr="00EC08B5" w:rsidRDefault="00F30151" w:rsidP="00F30151">
            <w:pPr>
              <w:spacing w:after="0" w:line="240" w:lineRule="auto"/>
              <w:jc w:val="left"/>
              <w:rPr>
                <w:rFonts w:asciiTheme="minorHAnsi" w:hAnsiTheme="minorHAnsi" w:cstheme="minorHAnsi"/>
                <w:color w:val="000000"/>
              </w:rPr>
            </w:pPr>
            <w:r>
              <w:rPr>
                <w:rFonts w:asciiTheme="minorHAnsi" w:hAnsiTheme="minorHAnsi" w:cstheme="minorHAnsi"/>
                <w:color w:val="000000"/>
              </w:rPr>
              <w:t>80.000</w:t>
            </w:r>
          </w:p>
        </w:tc>
      </w:tr>
      <w:tr w:rsidR="00F30151" w:rsidRPr="00EC08B5" w:rsidTr="00F30151">
        <w:trPr>
          <w:trHeight w:val="721"/>
        </w:trPr>
        <w:tc>
          <w:tcPr>
            <w:tcW w:w="265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b/>
                <w:bCs/>
                <w:color w:val="000000"/>
              </w:rPr>
            </w:pPr>
            <w:r w:rsidRPr="00EC08B5">
              <w:rPr>
                <w:rFonts w:asciiTheme="minorHAnsi" w:hAnsiTheme="minorHAnsi" w:cstheme="minorHAnsi"/>
                <w:b/>
                <w:bCs/>
                <w:color w:val="000000"/>
              </w:rPr>
              <w:t>GELİR TOPLAMI</w:t>
            </w:r>
          </w:p>
        </w:tc>
        <w:tc>
          <w:tcPr>
            <w:tcW w:w="1147"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91.000</w:t>
            </w:r>
          </w:p>
        </w:tc>
        <w:tc>
          <w:tcPr>
            <w:tcW w:w="1355"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95.000</w:t>
            </w:r>
          </w:p>
        </w:tc>
        <w:tc>
          <w:tcPr>
            <w:tcW w:w="1356"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100.000</w:t>
            </w:r>
          </w:p>
        </w:tc>
        <w:tc>
          <w:tcPr>
            <w:tcW w:w="1356"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140.000</w:t>
            </w:r>
          </w:p>
        </w:tc>
        <w:tc>
          <w:tcPr>
            <w:tcW w:w="1356" w:type="dxa"/>
            <w:tcBorders>
              <w:top w:val="nil"/>
              <w:left w:val="nil"/>
              <w:bottom w:val="single" w:sz="4" w:space="0" w:color="auto"/>
              <w:right w:val="single" w:sz="4" w:space="0" w:color="auto"/>
            </w:tcBorders>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180.000</w:t>
            </w:r>
          </w:p>
        </w:tc>
      </w:tr>
      <w:tr w:rsidR="00F30151" w:rsidRPr="00EC08B5" w:rsidTr="00F30151">
        <w:trPr>
          <w:trHeight w:val="721"/>
        </w:trPr>
        <w:tc>
          <w:tcPr>
            <w:tcW w:w="265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30151" w:rsidRPr="00EC08B5" w:rsidRDefault="00F30151" w:rsidP="00F30151">
            <w:pPr>
              <w:spacing w:after="0" w:line="240" w:lineRule="auto"/>
              <w:jc w:val="left"/>
              <w:rPr>
                <w:rFonts w:asciiTheme="minorHAnsi" w:hAnsiTheme="minorHAnsi" w:cstheme="minorHAnsi"/>
                <w:b/>
                <w:bCs/>
                <w:color w:val="000000"/>
              </w:rPr>
            </w:pPr>
            <w:r w:rsidRPr="00EC08B5">
              <w:rPr>
                <w:rFonts w:asciiTheme="minorHAnsi" w:hAnsiTheme="minorHAnsi" w:cstheme="minorHAnsi"/>
                <w:b/>
                <w:bCs/>
                <w:color w:val="000000"/>
              </w:rPr>
              <w:t>GİDER TOPLAMI</w:t>
            </w:r>
          </w:p>
        </w:tc>
        <w:tc>
          <w:tcPr>
            <w:tcW w:w="1147"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91.000</w:t>
            </w:r>
          </w:p>
        </w:tc>
        <w:tc>
          <w:tcPr>
            <w:tcW w:w="1355"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95.000</w:t>
            </w:r>
          </w:p>
        </w:tc>
        <w:tc>
          <w:tcPr>
            <w:tcW w:w="1356"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100.000</w:t>
            </w:r>
          </w:p>
        </w:tc>
        <w:tc>
          <w:tcPr>
            <w:tcW w:w="1356" w:type="dxa"/>
            <w:tcBorders>
              <w:top w:val="nil"/>
              <w:left w:val="nil"/>
              <w:bottom w:val="single" w:sz="4" w:space="0" w:color="auto"/>
              <w:right w:val="single" w:sz="4" w:space="0" w:color="auto"/>
            </w:tcBorders>
            <w:shd w:val="clear" w:color="auto" w:fill="auto"/>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140.000</w:t>
            </w:r>
          </w:p>
        </w:tc>
        <w:tc>
          <w:tcPr>
            <w:tcW w:w="1356" w:type="dxa"/>
            <w:tcBorders>
              <w:top w:val="nil"/>
              <w:left w:val="nil"/>
              <w:bottom w:val="single" w:sz="4" w:space="0" w:color="auto"/>
              <w:right w:val="single" w:sz="4" w:space="0" w:color="auto"/>
            </w:tcBorders>
            <w:vAlign w:val="bottom"/>
          </w:tcPr>
          <w:p w:rsidR="00F30151" w:rsidRPr="00EC08B5" w:rsidRDefault="00F30151" w:rsidP="00F30151">
            <w:pPr>
              <w:jc w:val="left"/>
              <w:rPr>
                <w:rFonts w:asciiTheme="minorHAnsi" w:hAnsiTheme="minorHAnsi" w:cstheme="minorHAnsi"/>
                <w:color w:val="000000"/>
              </w:rPr>
            </w:pPr>
            <w:r>
              <w:rPr>
                <w:rFonts w:asciiTheme="minorHAnsi" w:hAnsiTheme="minorHAnsi" w:cstheme="minorHAnsi"/>
                <w:color w:val="000000"/>
              </w:rPr>
              <w:t>180.000</w:t>
            </w:r>
          </w:p>
        </w:tc>
      </w:tr>
    </w:tbl>
    <w:p w:rsidR="00F30151" w:rsidRPr="0014698F" w:rsidRDefault="00F30151" w:rsidP="00CC7D33">
      <w:pPr>
        <w:jc w:val="left"/>
        <w:rPr>
          <w:rFonts w:asciiTheme="minorHAnsi" w:hAnsiTheme="minorHAnsi" w:cstheme="minorHAnsi"/>
          <w:color w:val="FF8021" w:themeColor="accent5"/>
          <w:lang w:eastAsia="en-US"/>
        </w:rPr>
      </w:pPr>
    </w:p>
    <w:p w:rsidR="0014698F" w:rsidRPr="0014698F" w:rsidRDefault="0014698F" w:rsidP="0014698F">
      <w:pPr>
        <w:rPr>
          <w:rFonts w:asciiTheme="minorHAnsi" w:hAnsiTheme="minorHAnsi" w:cstheme="minorHAnsi"/>
          <w:color w:val="FF8021" w:themeColor="accent5"/>
          <w:lang w:eastAsia="en-US"/>
        </w:rPr>
      </w:pPr>
      <w:r>
        <w:rPr>
          <w:rFonts w:asciiTheme="minorHAnsi" w:hAnsiTheme="minorHAnsi" w:cstheme="minorHAnsi"/>
          <w:lang w:eastAsia="en-US"/>
        </w:rPr>
        <w:br w:type="page"/>
      </w:r>
      <w:bookmarkStart w:id="121" w:name="_Toc416085171"/>
      <w:bookmarkStart w:id="122" w:name="_Toc529519472"/>
      <w:bookmarkStart w:id="123" w:name="_Toc2585444"/>
      <w:r w:rsidRPr="0014698F">
        <w:rPr>
          <w:rFonts w:asciiTheme="minorHAnsi" w:eastAsia="SimSun" w:hAnsiTheme="minorHAnsi" w:cstheme="minorHAnsi"/>
          <w:b/>
          <w:color w:val="FF8021" w:themeColor="accent5"/>
        </w:rPr>
        <w:lastRenderedPageBreak/>
        <w:t>V. BÖLÜM</w:t>
      </w:r>
      <w:bookmarkEnd w:id="121"/>
      <w:bookmarkEnd w:id="122"/>
      <w:r w:rsidRPr="0014698F">
        <w:rPr>
          <w:rFonts w:asciiTheme="minorHAnsi" w:eastAsia="SimSun" w:hAnsiTheme="minorHAnsi" w:cstheme="minorHAnsi"/>
          <w:b/>
          <w:color w:val="FF8021" w:themeColor="accent5"/>
        </w:rPr>
        <w:t>:</w:t>
      </w:r>
      <w:bookmarkStart w:id="124" w:name="_Toc416085172"/>
      <w:bookmarkStart w:id="125" w:name="_Toc529519473"/>
      <w:r w:rsidRPr="0014698F">
        <w:rPr>
          <w:rFonts w:asciiTheme="minorHAnsi" w:eastAsia="SimSun" w:hAnsiTheme="minorHAnsi" w:cstheme="minorHAnsi"/>
          <w:b/>
          <w:color w:val="FF8021" w:themeColor="accent5"/>
        </w:rPr>
        <w:t xml:space="preserve"> İZLEME VE DEĞERLENDİRME</w:t>
      </w:r>
      <w:bookmarkEnd w:id="123"/>
      <w:bookmarkEnd w:id="124"/>
      <w:bookmarkEnd w:id="125"/>
    </w:p>
    <w:p w:rsidR="0014698F" w:rsidRPr="0014698F" w:rsidRDefault="0014698F" w:rsidP="0014698F">
      <w:pPr>
        <w:keepNext/>
        <w:keepLines/>
        <w:spacing w:before="240" w:after="240" w:line="240" w:lineRule="auto"/>
        <w:ind w:right="-141" w:firstLine="708"/>
        <w:outlineLvl w:val="2"/>
        <w:rPr>
          <w:rFonts w:eastAsia="SimSun"/>
        </w:rPr>
      </w:pPr>
      <w:r w:rsidRPr="0014698F">
        <w:rPr>
          <w:rFonts w:eastAsia="SimSun"/>
        </w:rPr>
        <w:t>Okulumuz Stratejik Planı izleme ve değerlendirme çalışmalarında 5 yıllık Stratejik Planın izlenmesi ve 1 yıllık gelişim planın izlenmesi olarak ikili bir ayrıma gidilecektir.</w:t>
      </w:r>
    </w:p>
    <w:p w:rsidR="0014698F" w:rsidRPr="0014698F" w:rsidRDefault="0014698F" w:rsidP="0014698F">
      <w:pPr>
        <w:keepNext/>
        <w:keepLines/>
        <w:spacing w:before="240" w:after="240" w:line="240" w:lineRule="auto"/>
        <w:ind w:right="-141" w:firstLine="708"/>
        <w:outlineLvl w:val="2"/>
        <w:rPr>
          <w:rFonts w:eastAsia="SimSun"/>
        </w:rPr>
      </w:pPr>
      <w:r w:rsidRPr="0014698F">
        <w:rPr>
          <w:rFonts w:eastAsia="SimSun"/>
        </w:rPr>
        <w:t>Stratejik planın izlenmesinde 6 aylık dönemlerde izleme yapılacak denetim birimleri, il ve ilçe millî eğitim müdürlüğü ve Bakanlık denetim ve kontrollerine hazır halde tutulacaktır.</w:t>
      </w:r>
    </w:p>
    <w:p w:rsidR="0014698F" w:rsidRPr="0014698F" w:rsidRDefault="0014698F" w:rsidP="0014698F">
      <w:pPr>
        <w:keepNext/>
        <w:keepLines/>
        <w:spacing w:before="240" w:after="240" w:line="240" w:lineRule="auto"/>
        <w:ind w:right="-141" w:firstLine="708"/>
        <w:outlineLvl w:val="2"/>
        <w:rPr>
          <w:rFonts w:eastAsia="SimSun"/>
        </w:rPr>
      </w:pPr>
      <w:r w:rsidRPr="0014698F">
        <w:rPr>
          <w:rFonts w:eastAsia="SimSu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310DB" w:rsidRDefault="008310DB" w:rsidP="00CC7D33">
      <w:pPr>
        <w:jc w:val="left"/>
        <w:rPr>
          <w:rFonts w:asciiTheme="minorHAnsi" w:hAnsiTheme="minorHAnsi" w:cstheme="minorHAnsi"/>
          <w:lang w:eastAsia="en-US"/>
        </w:rPr>
      </w:pPr>
    </w:p>
    <w:p w:rsidR="008310DB" w:rsidRPr="008310DB" w:rsidRDefault="008310DB" w:rsidP="008310DB">
      <w:pPr>
        <w:rPr>
          <w:rFonts w:asciiTheme="minorHAnsi" w:hAnsiTheme="minorHAnsi" w:cstheme="minorHAnsi"/>
          <w:lang w:eastAsia="en-US"/>
        </w:rPr>
      </w:pPr>
    </w:p>
    <w:p w:rsidR="008310DB" w:rsidRDefault="008310DB" w:rsidP="008310DB">
      <w:pPr>
        <w:rPr>
          <w:rFonts w:asciiTheme="minorHAnsi" w:hAnsiTheme="minorHAnsi" w:cstheme="minorHAnsi"/>
          <w:lang w:eastAsia="en-US"/>
        </w:rPr>
      </w:pPr>
    </w:p>
    <w:p w:rsidR="008310DB" w:rsidRDefault="008310DB" w:rsidP="008310DB">
      <w:pPr>
        <w:jc w:val="center"/>
        <w:rPr>
          <w:rFonts w:asciiTheme="minorHAnsi" w:hAnsiTheme="minorHAnsi" w:cstheme="minorHAnsi"/>
          <w:lang w:eastAsia="en-US"/>
        </w:rPr>
      </w:pPr>
    </w:p>
    <w:p w:rsidR="008310DB" w:rsidRDefault="008310DB">
      <w:pPr>
        <w:rPr>
          <w:rFonts w:asciiTheme="minorHAnsi" w:hAnsiTheme="minorHAnsi" w:cstheme="minorHAnsi"/>
          <w:lang w:eastAsia="en-US"/>
        </w:rPr>
      </w:pPr>
      <w:r>
        <w:rPr>
          <w:rFonts w:asciiTheme="minorHAnsi" w:hAnsiTheme="minorHAnsi" w:cstheme="minorHAnsi"/>
          <w:lang w:eastAsia="en-US"/>
        </w:rPr>
        <w:br w:type="page"/>
      </w:r>
    </w:p>
    <w:p w:rsidR="008310DB" w:rsidRPr="008310DB" w:rsidRDefault="008310DB" w:rsidP="008310DB">
      <w:pPr>
        <w:spacing w:after="0" w:line="360" w:lineRule="auto"/>
        <w:jc w:val="center"/>
        <w:rPr>
          <w:rFonts w:ascii="Book Antiqua" w:hAnsi="Book Antiqua"/>
          <w:b/>
          <w:szCs w:val="23"/>
        </w:rPr>
      </w:pPr>
      <w:r w:rsidRPr="008310DB">
        <w:rPr>
          <w:rFonts w:ascii="Book Antiqua" w:hAnsi="Book Antiqua"/>
          <w:b/>
          <w:szCs w:val="23"/>
        </w:rPr>
        <w:lastRenderedPageBreak/>
        <w:t>2024 - 2028 STRATEJİK PLAN PERFORMANS PROGRAMI İZLEME VE DEĞERLENDİRME KARTLARI</w:t>
      </w:r>
    </w:p>
    <w:tbl>
      <w:tblPr>
        <w:tblW w:w="5000"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699"/>
        <w:gridCol w:w="2337"/>
        <w:gridCol w:w="315"/>
        <w:gridCol w:w="357"/>
        <w:gridCol w:w="471"/>
        <w:gridCol w:w="504"/>
        <w:gridCol w:w="477"/>
        <w:gridCol w:w="567"/>
        <w:gridCol w:w="578"/>
        <w:gridCol w:w="578"/>
        <w:gridCol w:w="578"/>
        <w:gridCol w:w="578"/>
        <w:gridCol w:w="578"/>
        <w:gridCol w:w="578"/>
        <w:gridCol w:w="578"/>
        <w:gridCol w:w="545"/>
      </w:tblGrid>
      <w:tr w:rsidR="008310DB" w:rsidRPr="008310DB" w:rsidTr="008310DB">
        <w:trPr>
          <w:cantSplit/>
          <w:trHeight w:val="607"/>
        </w:trPr>
        <w:tc>
          <w:tcPr>
            <w:tcW w:w="1471" w:type="pct"/>
            <w:gridSpan w:val="2"/>
            <w:tcBorders>
              <w:top w:val="single" w:sz="4" w:space="0" w:color="auto"/>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left"/>
              <w:rPr>
                <w:rFonts w:ascii="Book Antiqua" w:hAnsi="Book Antiqua"/>
                <w:sz w:val="36"/>
                <w:szCs w:val="36"/>
              </w:rPr>
            </w:pPr>
            <w:r w:rsidRPr="008310DB">
              <w:rPr>
                <w:rFonts w:ascii="Book Antiqua" w:hAnsi="Book Antiqua"/>
                <w:sz w:val="36"/>
                <w:szCs w:val="36"/>
              </w:rPr>
              <w:t>Amaç 1</w:t>
            </w:r>
          </w:p>
        </w:tc>
        <w:tc>
          <w:tcPr>
            <w:tcW w:w="3529" w:type="pct"/>
            <w:gridSpan w:val="14"/>
            <w:tcBorders>
              <w:top w:val="single" w:sz="4" w:space="0" w:color="auto"/>
              <w:bottom w:val="single" w:sz="4" w:space="0" w:color="auto"/>
              <w:right w:val="single" w:sz="6" w:space="0" w:color="FFFFFF"/>
            </w:tcBorders>
            <w:shd w:val="clear" w:color="auto" w:fill="00B0F0"/>
          </w:tcPr>
          <w:p w:rsidR="008310DB" w:rsidRPr="008310DB" w:rsidRDefault="008310DB" w:rsidP="008310DB">
            <w:pPr>
              <w:spacing w:after="0" w:line="240" w:lineRule="auto"/>
              <w:jc w:val="left"/>
              <w:rPr>
                <w:rFonts w:ascii="Book Antiqua" w:eastAsia="Calibri" w:hAnsi="Book Antiqua" w:cs="Arial"/>
                <w:sz w:val="17"/>
                <w:szCs w:val="17"/>
              </w:rPr>
            </w:pPr>
            <w:r w:rsidRPr="008310DB">
              <w:rPr>
                <w:rFonts w:ascii="Book Antiqua" w:eastAsia="Calibri" w:hAnsi="Book Antiqua" w:cs="Arial"/>
                <w:sz w:val="17"/>
                <w:szCs w:val="17"/>
              </w:rPr>
              <w:t xml:space="preserve">Kayıt bölgemizdeki lise kademesindeki öğrencilerin okullaşma oranlarını artıran, uyum ve devamsızlık sorunlarını gideren etkin bir eğitim ve öğretime erişim süreci </w:t>
            </w:r>
            <w:proofErr w:type="gramStart"/>
            <w:r w:rsidRPr="008310DB">
              <w:rPr>
                <w:rFonts w:ascii="Book Antiqua" w:eastAsia="Calibri" w:hAnsi="Book Antiqua" w:cs="Arial"/>
                <w:sz w:val="17"/>
                <w:szCs w:val="17"/>
              </w:rPr>
              <w:t>hakim</w:t>
            </w:r>
            <w:proofErr w:type="gramEnd"/>
            <w:r w:rsidRPr="008310DB">
              <w:rPr>
                <w:rFonts w:ascii="Book Antiqua" w:eastAsia="Calibri" w:hAnsi="Book Antiqua" w:cs="Arial"/>
                <w:sz w:val="17"/>
                <w:szCs w:val="17"/>
              </w:rPr>
              <w:t xml:space="preserve"> kılınacaktır.</w:t>
            </w:r>
          </w:p>
        </w:tc>
      </w:tr>
      <w:tr w:rsidR="008310DB" w:rsidRPr="008310DB" w:rsidTr="008310DB">
        <w:trPr>
          <w:cantSplit/>
          <w:trHeight w:val="633"/>
        </w:trPr>
        <w:tc>
          <w:tcPr>
            <w:tcW w:w="1471"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left"/>
              <w:rPr>
                <w:rFonts w:ascii="Book Antiqua" w:hAnsi="Book Antiqua"/>
                <w:sz w:val="36"/>
                <w:szCs w:val="36"/>
              </w:rPr>
            </w:pPr>
            <w:r w:rsidRPr="008310DB">
              <w:rPr>
                <w:rFonts w:ascii="Book Antiqua" w:hAnsi="Book Antiqua"/>
                <w:sz w:val="36"/>
                <w:szCs w:val="36"/>
              </w:rPr>
              <w:t xml:space="preserve">Hedef </w:t>
            </w:r>
            <w:proofErr w:type="gramStart"/>
            <w:r w:rsidRPr="008310DB">
              <w:rPr>
                <w:rFonts w:ascii="Book Antiqua" w:hAnsi="Book Antiqua"/>
                <w:sz w:val="36"/>
                <w:szCs w:val="36"/>
              </w:rPr>
              <w:t>1.1</w:t>
            </w:r>
            <w:proofErr w:type="gramEnd"/>
            <w:r w:rsidRPr="008310DB">
              <w:rPr>
                <w:rFonts w:ascii="Book Antiqua" w:hAnsi="Book Antiqua"/>
                <w:sz w:val="36"/>
                <w:szCs w:val="36"/>
              </w:rPr>
              <w:t>.</w:t>
            </w:r>
          </w:p>
        </w:tc>
        <w:tc>
          <w:tcPr>
            <w:tcW w:w="3529" w:type="pct"/>
            <w:gridSpan w:val="14"/>
            <w:tcBorders>
              <w:top w:val="single" w:sz="4" w:space="0" w:color="auto"/>
              <w:right w:val="single" w:sz="6" w:space="0" w:color="FFFFFF"/>
            </w:tcBorders>
            <w:shd w:val="clear" w:color="auto" w:fill="00B0F0"/>
          </w:tcPr>
          <w:p w:rsidR="008310DB" w:rsidRPr="008310DB" w:rsidRDefault="008310DB" w:rsidP="008310DB">
            <w:pPr>
              <w:spacing w:after="0" w:line="240" w:lineRule="auto"/>
              <w:jc w:val="left"/>
              <w:rPr>
                <w:rFonts w:ascii="Book Antiqua" w:eastAsia="Calibri" w:hAnsi="Book Antiqua" w:cs="Arial"/>
                <w:sz w:val="17"/>
                <w:szCs w:val="17"/>
              </w:rPr>
            </w:pPr>
            <w:r w:rsidRPr="008310DB">
              <w:rPr>
                <w:rFonts w:ascii="Book Antiqua" w:eastAsia="Calibri" w:hAnsi="Book Antiqua" w:cs="Arial"/>
                <w:sz w:val="17"/>
                <w:szCs w:val="17"/>
              </w:rPr>
              <w:t>Kayıt bölgemizdeki yer alan lise kademesindeki öğrencilerin okullaşma oranları arttırılacak, uyum, devamsızlık ve tamamlama sorunları giderilecektir.</w:t>
            </w:r>
          </w:p>
        </w:tc>
      </w:tr>
      <w:tr w:rsidR="008310DB" w:rsidRPr="008310DB" w:rsidTr="008310DB">
        <w:trPr>
          <w:cantSplit/>
          <w:trHeight w:val="1401"/>
        </w:trPr>
        <w:tc>
          <w:tcPr>
            <w:tcW w:w="1471"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center"/>
              <w:rPr>
                <w:rFonts w:ascii="Book Antiqua" w:hAnsi="Book Antiqua"/>
                <w:sz w:val="17"/>
                <w:szCs w:val="17"/>
              </w:rPr>
            </w:pPr>
            <w:r w:rsidRPr="008310DB">
              <w:rPr>
                <w:rFonts w:ascii="Book Antiqua" w:hAnsi="Book Antiqua"/>
                <w:sz w:val="17"/>
                <w:szCs w:val="17"/>
              </w:rPr>
              <w:t>Performans Göstergeleri</w:t>
            </w:r>
          </w:p>
        </w:tc>
        <w:tc>
          <w:tcPr>
            <w:tcW w:w="153"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jc w:val="center"/>
              <w:rPr>
                <w:rFonts w:ascii="Book Antiqua" w:eastAsia="Calibri" w:hAnsi="Book Antiqua" w:cs="Arial"/>
                <w:b/>
                <w:sz w:val="16"/>
                <w:szCs w:val="18"/>
              </w:rPr>
            </w:pPr>
            <w:r w:rsidRPr="008310DB">
              <w:rPr>
                <w:rFonts w:ascii="Book Antiqua" w:eastAsia="Calibri" w:hAnsi="Book Antiqua" w:cs="Arial"/>
                <w:b/>
                <w:sz w:val="16"/>
                <w:szCs w:val="18"/>
              </w:rPr>
              <w:t>Hedefe Etkisi (%)</w:t>
            </w:r>
          </w:p>
        </w:tc>
        <w:tc>
          <w:tcPr>
            <w:tcW w:w="173"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jc w:val="center"/>
              <w:rPr>
                <w:rFonts w:ascii="Book Antiqua" w:eastAsia="Calibri" w:hAnsi="Book Antiqua" w:cs="Arial"/>
                <w:b/>
                <w:sz w:val="16"/>
                <w:szCs w:val="18"/>
              </w:rPr>
            </w:pPr>
            <w:r w:rsidRPr="008310DB">
              <w:rPr>
                <w:rFonts w:ascii="Book Antiqua" w:eastAsia="Calibri" w:hAnsi="Book Antiqua" w:cs="Arial"/>
                <w:b/>
                <w:sz w:val="16"/>
                <w:szCs w:val="18"/>
              </w:rPr>
              <w:t>Başlangıç Değeri</w:t>
            </w:r>
          </w:p>
        </w:tc>
        <w:tc>
          <w:tcPr>
            <w:tcW w:w="228"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2023</w:t>
            </w:r>
            <w:r w:rsidR="000C1587">
              <w:rPr>
                <w:rFonts w:ascii="Book Antiqua" w:eastAsia="Calibri" w:hAnsi="Book Antiqua" w:cs="Arial"/>
                <w:b/>
                <w:sz w:val="16"/>
                <w:szCs w:val="18"/>
              </w:rPr>
              <w:t>-202</w:t>
            </w:r>
            <w:r w:rsidRPr="008310DB">
              <w:rPr>
                <w:rFonts w:ascii="Book Antiqua" w:eastAsia="Calibri" w:hAnsi="Book Antiqua" w:cs="Arial"/>
                <w:b/>
                <w:sz w:val="16"/>
                <w:szCs w:val="18"/>
              </w:rPr>
              <w:t>4 Gerçekleşme</w:t>
            </w:r>
          </w:p>
        </w:tc>
        <w:tc>
          <w:tcPr>
            <w:tcW w:w="244"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Hedef</w:t>
            </w:r>
          </w:p>
        </w:tc>
        <w:tc>
          <w:tcPr>
            <w:tcW w:w="231"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Gerçekleşme</w:t>
            </w:r>
          </w:p>
        </w:tc>
        <w:tc>
          <w:tcPr>
            <w:tcW w:w="275"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Hedef</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Gerçekleşme</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Hedef</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Gerçekleşme</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2028 Hedef</w:t>
            </w:r>
          </w:p>
        </w:tc>
        <w:tc>
          <w:tcPr>
            <w:tcW w:w="264"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2028 Gösterge Hedefine Ulaşma Oranı (%)</w:t>
            </w:r>
          </w:p>
        </w:tc>
      </w:tr>
      <w:tr w:rsidR="008310DB" w:rsidRPr="008310DB" w:rsidTr="008310DB">
        <w:trPr>
          <w:trHeight w:val="547"/>
        </w:trPr>
        <w:tc>
          <w:tcPr>
            <w:tcW w:w="339" w:type="pct"/>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1.1.1 </w:t>
            </w:r>
          </w:p>
        </w:tc>
        <w:tc>
          <w:tcPr>
            <w:tcW w:w="1133" w:type="pct"/>
            <w:tcBorders>
              <w:top w:val="single" w:sz="6" w:space="0" w:color="FFFFFF"/>
              <w:left w:val="single" w:sz="6" w:space="0" w:color="FFFFFF"/>
              <w:bottom w:val="single" w:sz="6" w:space="0" w:color="FFFFFF"/>
            </w:tcBorders>
            <w:shd w:val="clear" w:color="auto" w:fill="00B0F0"/>
            <w:vAlign w:val="center"/>
          </w:tcPr>
          <w:p w:rsidR="008310DB" w:rsidRPr="008310DB" w:rsidRDefault="008310DB" w:rsidP="008310DB">
            <w:pPr>
              <w:spacing w:after="0" w:line="300" w:lineRule="auto"/>
              <w:jc w:val="left"/>
              <w:rPr>
                <w:rFonts w:ascii="Book Antiqua" w:hAnsi="Book Antiqua"/>
                <w:sz w:val="17"/>
                <w:szCs w:val="17"/>
              </w:rPr>
            </w:pPr>
            <w:r w:rsidRPr="008310DB">
              <w:rPr>
                <w:sz w:val="20"/>
                <w:szCs w:val="20"/>
              </w:rPr>
              <w:t xml:space="preserve">Kayıt bölgesindeki öğrencilerden okula kayıt yaptıranların </w:t>
            </w:r>
            <w:r w:rsidRPr="008310DB">
              <w:rPr>
                <w:color w:val="000000"/>
                <w:sz w:val="20"/>
                <w:szCs w:val="20"/>
              </w:rPr>
              <w:t>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240" w:lineRule="auto"/>
              <w:jc w:val="center"/>
              <w:rPr>
                <w:rFonts w:ascii="Book Antiqua" w:hAnsi="Book Antiqua"/>
                <w:sz w:val="17"/>
                <w:szCs w:val="17"/>
              </w:rPr>
            </w:pPr>
            <w:r w:rsidRPr="008310DB">
              <w:rPr>
                <w:rFonts w:ascii="Book Antiqua" w:hAnsi="Book Antiqua"/>
                <w:sz w:val="17"/>
                <w:szCs w:val="17"/>
              </w:rPr>
              <w:t>75</w:t>
            </w:r>
          </w:p>
        </w:tc>
        <w:tc>
          <w:tcPr>
            <w:tcW w:w="228" w:type="pct"/>
            <w:shd w:val="clear" w:color="auto" w:fill="auto"/>
            <w:vAlign w:val="center"/>
          </w:tcPr>
          <w:p w:rsidR="008310DB" w:rsidRPr="008310DB" w:rsidRDefault="000C1587" w:rsidP="008310DB">
            <w:pPr>
              <w:spacing w:after="0" w:line="240" w:lineRule="auto"/>
              <w:jc w:val="center"/>
              <w:rPr>
                <w:rFonts w:ascii="Book Antiqua" w:hAnsi="Book Antiqua"/>
                <w:sz w:val="17"/>
                <w:szCs w:val="17"/>
              </w:rPr>
            </w:pPr>
            <w:r>
              <w:rPr>
                <w:rFonts w:ascii="Book Antiqua" w:hAnsi="Book Antiqua"/>
                <w:sz w:val="17"/>
                <w:szCs w:val="17"/>
              </w:rPr>
              <w:t>80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92</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98</w:t>
            </w:r>
          </w:p>
        </w:tc>
        <w:tc>
          <w:tcPr>
            <w:tcW w:w="264"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p>
        </w:tc>
      </w:tr>
      <w:tr w:rsidR="008310DB" w:rsidRPr="008310DB" w:rsidTr="008310DB">
        <w:trPr>
          <w:trHeight w:val="740"/>
        </w:trPr>
        <w:tc>
          <w:tcPr>
            <w:tcW w:w="339" w:type="pct"/>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1.1.2 </w:t>
            </w:r>
          </w:p>
        </w:tc>
        <w:tc>
          <w:tcPr>
            <w:tcW w:w="1133" w:type="pct"/>
            <w:tcBorders>
              <w:top w:val="single" w:sz="6" w:space="0" w:color="FFFFFF"/>
              <w:left w:val="single" w:sz="6" w:space="0" w:color="FFFFFF"/>
              <w:bottom w:val="single" w:sz="6" w:space="0" w:color="FFFFFF"/>
            </w:tcBorders>
            <w:shd w:val="clear" w:color="auto" w:fill="00B0F0"/>
            <w:vAlign w:val="center"/>
          </w:tcPr>
          <w:p w:rsidR="008310DB" w:rsidRPr="008310DB" w:rsidRDefault="008310DB" w:rsidP="008310DB">
            <w:pPr>
              <w:spacing w:after="0" w:line="300" w:lineRule="auto"/>
              <w:jc w:val="left"/>
              <w:rPr>
                <w:rFonts w:ascii="Book Antiqua" w:hAnsi="Book Antiqua"/>
                <w:sz w:val="17"/>
                <w:szCs w:val="17"/>
              </w:rPr>
            </w:pPr>
            <w:r w:rsidRPr="008310DB">
              <w:rPr>
                <w:color w:val="000000"/>
                <w:sz w:val="20"/>
                <w:szCs w:val="20"/>
              </w:rPr>
              <w:t>Devamsızlık ve okul terkini azaltmağa yönelik riskli öğrencilerle rehberlik servisinin görüşme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9</w:t>
            </w:r>
            <w:r w:rsidR="000C1587">
              <w:rPr>
                <w:rFonts w:ascii="Book Antiqua" w:hAnsi="Book Antiqua"/>
                <w:sz w:val="17"/>
                <w:szCs w:val="17"/>
              </w:rPr>
              <w:t>0</w:t>
            </w:r>
          </w:p>
        </w:tc>
        <w:tc>
          <w:tcPr>
            <w:tcW w:w="228"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90</w:t>
            </w:r>
          </w:p>
        </w:tc>
        <w:tc>
          <w:tcPr>
            <w:tcW w:w="244"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60" w:lineRule="auto"/>
              <w:jc w:val="center"/>
              <w:rPr>
                <w:rFonts w:ascii="Book Antiqua" w:hAnsi="Book Antiqua"/>
                <w:sz w:val="17"/>
                <w:szCs w:val="17"/>
              </w:rPr>
            </w:pPr>
          </w:p>
        </w:tc>
        <w:tc>
          <w:tcPr>
            <w:tcW w:w="280" w:type="pct"/>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p>
        </w:tc>
      </w:tr>
      <w:tr w:rsidR="008310DB" w:rsidRPr="008310DB" w:rsidTr="008310DB">
        <w:trPr>
          <w:trHeight w:val="782"/>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1.1.3. </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Devamsızlık ve okul terkini azaltmağa yönelik riskli öğrenci velileriyle rehberlik servisinin görüşme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9</w:t>
            </w:r>
            <w:r w:rsidR="000C1587">
              <w:rPr>
                <w:rFonts w:ascii="Book Antiqua" w:hAnsi="Book Antiqua"/>
                <w:sz w:val="17"/>
                <w:szCs w:val="17"/>
              </w:rPr>
              <w:t>0</w:t>
            </w:r>
          </w:p>
        </w:tc>
        <w:tc>
          <w:tcPr>
            <w:tcW w:w="228"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PG.1.1.4</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 xml:space="preserve">Okula yeni başlayan öğrencilerden </w:t>
            </w:r>
            <w:proofErr w:type="gramStart"/>
            <w:r w:rsidRPr="008310DB">
              <w:rPr>
                <w:sz w:val="20"/>
                <w:szCs w:val="20"/>
              </w:rPr>
              <w:t>oryantasyon</w:t>
            </w:r>
            <w:proofErr w:type="gramEnd"/>
            <w:r w:rsidRPr="008310DB">
              <w:rPr>
                <w:sz w:val="20"/>
                <w:szCs w:val="20"/>
              </w:rPr>
              <w:t xml:space="preserve"> eğitimine katılanların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75</w:t>
            </w:r>
          </w:p>
        </w:tc>
        <w:tc>
          <w:tcPr>
            <w:tcW w:w="228"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8</w:t>
            </w:r>
            <w:r w:rsidR="000C1587">
              <w:rPr>
                <w:rFonts w:ascii="Book Antiqua" w:hAnsi="Book Antiqua"/>
                <w:sz w:val="17"/>
                <w:szCs w:val="17"/>
              </w:rPr>
              <w:t>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9</w:t>
            </w:r>
            <w:r w:rsidR="000C1587">
              <w:rPr>
                <w:rFonts w:ascii="Book Antiqua" w:hAnsi="Book Antiqua"/>
                <w:sz w:val="17"/>
                <w:szCs w:val="17"/>
              </w:rPr>
              <w:t>7</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PG.1.1.5</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Bir eğitim ve öğretim döneminde 20 gün ve üzeri devamsızlık yapan öğrenci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5,</w:t>
            </w:r>
            <w:r w:rsidR="000C1587">
              <w:rPr>
                <w:rFonts w:ascii="Book Antiqua" w:hAnsi="Book Antiqua"/>
                <w:sz w:val="17"/>
                <w:szCs w:val="17"/>
              </w:rPr>
              <w:t>7</w:t>
            </w:r>
          </w:p>
        </w:tc>
        <w:tc>
          <w:tcPr>
            <w:tcW w:w="228"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4,</w:t>
            </w:r>
            <w:r w:rsidR="000C1587">
              <w:rPr>
                <w:rFonts w:ascii="Book Antiqua" w:hAnsi="Book Antiqua"/>
                <w:sz w:val="17"/>
                <w:szCs w:val="17"/>
              </w:rPr>
              <w:t>50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1,50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PG.1.1.6</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 xml:space="preserve">Başarısız öğrencilere yönelik rehberlik servisinin görüşme </w:t>
            </w:r>
            <w:r w:rsidRPr="008310DB">
              <w:rPr>
                <w:sz w:val="20"/>
                <w:szCs w:val="20"/>
              </w:rPr>
              <w:t>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97</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98</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PG.1.1.7</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 xml:space="preserve">Başarısız öğrenci velilerine yönelik rehberlik servisinin görüşme </w:t>
            </w:r>
            <w:r w:rsidRPr="008310DB">
              <w:rPr>
                <w:sz w:val="20"/>
                <w:szCs w:val="20"/>
              </w:rPr>
              <w:t>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28"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85</w:t>
            </w:r>
          </w:p>
        </w:tc>
        <w:tc>
          <w:tcPr>
            <w:tcW w:w="244"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98</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PG.1.1.8</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 xml:space="preserve">Okul rehberlik servisinin Kaynaştırma eğitimine tabi öğrencilere yönelik görüşme </w:t>
            </w:r>
            <w:r w:rsidRPr="008310DB">
              <w:rPr>
                <w:sz w:val="20"/>
                <w:szCs w:val="20"/>
              </w:rPr>
              <w:t>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28"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9</w:t>
            </w:r>
            <w:r w:rsidR="000C1587">
              <w:rPr>
                <w:rFonts w:ascii="Book Antiqua" w:hAnsi="Book Antiqua"/>
                <w:sz w:val="17"/>
                <w:szCs w:val="17"/>
              </w:rPr>
              <w:t>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97</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98</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PG.1.1.9</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color w:val="000000"/>
                <w:sz w:val="20"/>
                <w:szCs w:val="20"/>
              </w:rPr>
            </w:pPr>
            <w:r w:rsidRPr="008310DB">
              <w:rPr>
                <w:color w:val="000000"/>
                <w:sz w:val="20"/>
                <w:szCs w:val="20"/>
              </w:rPr>
              <w:t xml:space="preserve">Okul rehberlik servisinin Kaynaştırma eğitimine tabi öğrenci velilerine yönelik görüşme </w:t>
            </w:r>
            <w:r w:rsidRPr="008310DB">
              <w:rPr>
                <w:sz w:val="20"/>
                <w:szCs w:val="20"/>
              </w:rPr>
              <w:t>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97</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98</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PG.1.1.10</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 xml:space="preserve">Okul öneri ve </w:t>
            </w:r>
            <w:proofErr w:type="gramStart"/>
            <w:r w:rsidRPr="008310DB">
              <w:rPr>
                <w:sz w:val="20"/>
                <w:szCs w:val="20"/>
              </w:rPr>
              <w:t>şikayet</w:t>
            </w:r>
            <w:proofErr w:type="gramEnd"/>
            <w:r w:rsidRPr="008310DB">
              <w:rPr>
                <w:sz w:val="20"/>
                <w:szCs w:val="20"/>
              </w:rPr>
              <w:t xml:space="preserve"> kutuları ile web </w:t>
            </w:r>
            <w:proofErr w:type="spellStart"/>
            <w:r w:rsidRPr="008310DB">
              <w:rPr>
                <w:sz w:val="20"/>
                <w:szCs w:val="20"/>
              </w:rPr>
              <w:t>portalının</w:t>
            </w:r>
            <w:proofErr w:type="spellEnd"/>
            <w:r w:rsidRPr="008310DB">
              <w:rPr>
                <w:sz w:val="20"/>
                <w:szCs w:val="20"/>
              </w:rPr>
              <w:t xml:space="preserve"> Öğrenci ve veli Öneri ve şikâyet bildirimleri açısından uygunluğu(0-1)</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PG.1.1.11</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 xml:space="preserve">Okul veli ve öğrenci bilgilendirme SMS </w:t>
            </w:r>
            <w:r w:rsidRPr="008310DB">
              <w:rPr>
                <w:sz w:val="20"/>
                <w:szCs w:val="20"/>
              </w:rPr>
              <w:lastRenderedPageBreak/>
              <w:t>kullanım durumu (0-1)</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lastRenderedPageBreak/>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lastRenderedPageBreak/>
              <w:t>PG.1.1.12</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Okul ve alanlarını tanıtma çalışmaları yapılan öğrenci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595"/>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PG.1.1.13</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Sınıf tekrarı riski taşıyan öğrencilere yönelik rehberlik servisinin görüşme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80</w:t>
            </w:r>
          </w:p>
        </w:tc>
        <w:tc>
          <w:tcPr>
            <w:tcW w:w="228"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85</w:t>
            </w:r>
          </w:p>
        </w:tc>
        <w:tc>
          <w:tcPr>
            <w:tcW w:w="244"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9</w:t>
            </w:r>
            <w:r w:rsidR="000C1587">
              <w:rPr>
                <w:rFonts w:ascii="Book Antiqua" w:hAnsi="Book Antiqua"/>
                <w:sz w:val="17"/>
                <w:szCs w:val="17"/>
              </w:rPr>
              <w:t>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PG.1.1.14</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Sınıf tekrarı riski taşıyan öğrenci velilerine yönelik rehberlik servisinin görüşme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0C1587" w:rsidP="000C1587">
            <w:pPr>
              <w:spacing w:after="0" w:line="300" w:lineRule="auto"/>
              <w:jc w:val="center"/>
              <w:rPr>
                <w:rFonts w:ascii="Book Antiqua" w:hAnsi="Book Antiqua"/>
                <w:sz w:val="17"/>
                <w:szCs w:val="17"/>
              </w:rPr>
            </w:pPr>
            <w:r>
              <w:rPr>
                <w:rFonts w:ascii="Book Antiqua" w:hAnsi="Book Antiqua"/>
                <w:sz w:val="17"/>
                <w:szCs w:val="17"/>
              </w:rPr>
              <w:t>70</w:t>
            </w:r>
          </w:p>
        </w:tc>
        <w:tc>
          <w:tcPr>
            <w:tcW w:w="228"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75</w:t>
            </w:r>
          </w:p>
        </w:tc>
        <w:tc>
          <w:tcPr>
            <w:tcW w:w="244"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80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95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542"/>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PG.1.1.15</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Okul ve alanlarını tanıtma çalışmaları yapılan veli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5</w:t>
            </w:r>
            <w:r w:rsidR="008310DB" w:rsidRPr="008310DB">
              <w:rPr>
                <w:rFonts w:ascii="Book Antiqua" w:hAnsi="Book Antiqua"/>
                <w:sz w:val="17"/>
                <w:szCs w:val="17"/>
              </w:rPr>
              <w:t>0</w:t>
            </w:r>
          </w:p>
        </w:tc>
        <w:tc>
          <w:tcPr>
            <w:tcW w:w="228"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60</w:t>
            </w:r>
          </w:p>
        </w:tc>
        <w:tc>
          <w:tcPr>
            <w:tcW w:w="244"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7</w:t>
            </w:r>
            <w:r w:rsidR="000C1587">
              <w:rPr>
                <w:rFonts w:ascii="Book Antiqua" w:hAnsi="Book Antiqua"/>
                <w:sz w:val="17"/>
                <w:szCs w:val="17"/>
              </w:rPr>
              <w:t>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PG.1.1.16</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 xml:space="preserve">Okul web </w:t>
            </w:r>
            <w:proofErr w:type="spellStart"/>
            <w:r w:rsidRPr="008310DB">
              <w:rPr>
                <w:sz w:val="20"/>
                <w:szCs w:val="20"/>
              </w:rPr>
              <w:t>portalının</w:t>
            </w:r>
            <w:proofErr w:type="spellEnd"/>
            <w:r w:rsidRPr="008310DB">
              <w:rPr>
                <w:sz w:val="20"/>
                <w:szCs w:val="20"/>
              </w:rPr>
              <w:t xml:space="preserve"> güncel tutulma durumu (0-1)</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PG.1.1.17</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Okulun Tam zamanlı ve yüz yüze eğitime uygunluk durumu (0-1)</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PG.1.1.18</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Okul rehberlik servisinin Şiddetle mücadele kapsamında ilgili öğrencilerle yaptığı görüşme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80</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96</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PG.1.1.19</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color w:val="000000"/>
                <w:sz w:val="20"/>
                <w:szCs w:val="20"/>
              </w:rPr>
              <w:t>Okul rehberlik servisinin Şiddetle mücadele kapsamında ilgili öğrenci velileriyle yaptığı görüşme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28"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85</w:t>
            </w:r>
          </w:p>
        </w:tc>
        <w:tc>
          <w:tcPr>
            <w:tcW w:w="24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96</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PG.1.1.20</w:t>
            </w:r>
          </w:p>
        </w:tc>
        <w:tc>
          <w:tcPr>
            <w:tcW w:w="1133"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sz w:val="20"/>
                <w:szCs w:val="20"/>
              </w:rPr>
              <w:t>Okul çevre/Mahalle işbirliği çalışmalarına katılan öğrenci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73" w:type="pct"/>
            <w:shd w:val="clear" w:color="auto" w:fill="E5B8B7"/>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1</w:t>
            </w:r>
            <w:r w:rsidR="000C1587">
              <w:rPr>
                <w:rFonts w:ascii="Book Antiqua" w:hAnsi="Book Antiqua"/>
                <w:sz w:val="17"/>
                <w:szCs w:val="17"/>
              </w:rPr>
              <w:t>3</w:t>
            </w:r>
          </w:p>
        </w:tc>
        <w:tc>
          <w:tcPr>
            <w:tcW w:w="228"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1</w:t>
            </w:r>
            <w:r w:rsidR="000C1587">
              <w:rPr>
                <w:rFonts w:ascii="Book Antiqua" w:hAnsi="Book Antiqua"/>
                <w:sz w:val="17"/>
                <w:szCs w:val="17"/>
              </w:rPr>
              <w:t>5</w:t>
            </w:r>
          </w:p>
        </w:tc>
        <w:tc>
          <w:tcPr>
            <w:tcW w:w="244"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1</w:t>
            </w:r>
            <w:r w:rsidR="000C1587">
              <w:rPr>
                <w:rFonts w:ascii="Book Antiqua" w:hAnsi="Book Antiqua"/>
                <w:sz w:val="17"/>
                <w:szCs w:val="17"/>
              </w:rPr>
              <w:t>7</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2</w:t>
            </w:r>
            <w:r w:rsidR="000C1587">
              <w:rPr>
                <w:rFonts w:ascii="Book Antiqua" w:hAnsi="Book Antiqua"/>
                <w:sz w:val="17"/>
                <w:szCs w:val="17"/>
              </w:rPr>
              <w:t>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0C1587" w:rsidP="008310DB">
            <w:pPr>
              <w:spacing w:after="0" w:line="300" w:lineRule="auto"/>
              <w:jc w:val="center"/>
              <w:rPr>
                <w:rFonts w:ascii="Book Antiqua" w:hAnsi="Book Antiqua"/>
                <w:sz w:val="17"/>
                <w:szCs w:val="17"/>
              </w:rPr>
            </w:pPr>
            <w:r>
              <w:rPr>
                <w:rFonts w:ascii="Book Antiqua" w:hAnsi="Book Antiqua"/>
                <w:sz w:val="17"/>
                <w:szCs w:val="17"/>
              </w:rPr>
              <w:t>30</w:t>
            </w:r>
          </w:p>
        </w:tc>
        <w:tc>
          <w:tcPr>
            <w:tcW w:w="264"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trPr>
        <w:tc>
          <w:tcPr>
            <w:tcW w:w="1471" w:type="pct"/>
            <w:gridSpan w:val="2"/>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Ulaşılamayan Performans Hedefi İçin Ulaşılamama Nedeni</w:t>
            </w:r>
          </w:p>
        </w:tc>
        <w:tc>
          <w:tcPr>
            <w:tcW w:w="3529" w:type="pct"/>
            <w:gridSpan w:val="14"/>
          </w:tcPr>
          <w:p w:rsidR="008310DB" w:rsidRPr="008310DB" w:rsidRDefault="008310DB" w:rsidP="008310DB">
            <w:pPr>
              <w:spacing w:after="0" w:line="300" w:lineRule="auto"/>
              <w:jc w:val="left"/>
              <w:rPr>
                <w:rFonts w:ascii="Book Antiqua" w:hAnsi="Book Antiqua"/>
                <w:sz w:val="17"/>
                <w:szCs w:val="17"/>
              </w:rPr>
            </w:pPr>
            <w:proofErr w:type="spellStart"/>
            <w:r w:rsidRPr="008310DB">
              <w:rPr>
                <w:rFonts w:ascii="Book Antiqua" w:hAnsi="Book Antiqua"/>
                <w:sz w:val="17"/>
                <w:szCs w:val="17"/>
              </w:rPr>
              <w:t>Pandemi</w:t>
            </w:r>
            <w:proofErr w:type="spellEnd"/>
            <w:r w:rsidRPr="008310DB">
              <w:rPr>
                <w:rFonts w:ascii="Book Antiqua" w:hAnsi="Book Antiqua"/>
                <w:sz w:val="17"/>
                <w:szCs w:val="17"/>
              </w:rPr>
              <w:t xml:space="preserve"> süreci,</w:t>
            </w:r>
          </w:p>
        </w:tc>
      </w:tr>
      <w:tr w:rsidR="008310DB" w:rsidRPr="008310DB" w:rsidTr="008310DB">
        <w:trPr>
          <w:trHeight w:val="20"/>
        </w:trPr>
        <w:tc>
          <w:tcPr>
            <w:tcW w:w="1471" w:type="pct"/>
            <w:gridSpan w:val="2"/>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Verilerin Alındığı Kaynak</w:t>
            </w:r>
          </w:p>
        </w:tc>
        <w:tc>
          <w:tcPr>
            <w:tcW w:w="3529" w:type="pct"/>
            <w:gridSpan w:val="14"/>
          </w:tcPr>
          <w:p w:rsidR="008310DB" w:rsidRPr="008310DB" w:rsidRDefault="008310DB" w:rsidP="008310DB">
            <w:pPr>
              <w:spacing w:after="0" w:line="300" w:lineRule="auto"/>
              <w:jc w:val="left"/>
              <w:rPr>
                <w:rFonts w:ascii="Book Antiqua" w:hAnsi="Book Antiqua"/>
                <w:sz w:val="17"/>
                <w:szCs w:val="17"/>
              </w:rPr>
            </w:pPr>
            <w:r w:rsidRPr="008310DB">
              <w:rPr>
                <w:rFonts w:ascii="Book Antiqua" w:hAnsi="Book Antiqua"/>
                <w:sz w:val="17"/>
                <w:szCs w:val="17"/>
              </w:rPr>
              <w:t>E-Okul, Okul Yönetimi, Rehberlik Servisi,</w:t>
            </w:r>
          </w:p>
        </w:tc>
      </w:tr>
    </w:tbl>
    <w:p w:rsidR="008310DB" w:rsidRDefault="008310DB" w:rsidP="008310DB">
      <w:pPr>
        <w:jc w:val="center"/>
        <w:rPr>
          <w:rFonts w:asciiTheme="minorHAnsi" w:hAnsiTheme="minorHAnsi" w:cstheme="minorHAnsi"/>
          <w:lang w:eastAsia="en-US"/>
        </w:rPr>
      </w:pPr>
    </w:p>
    <w:p w:rsidR="008310DB" w:rsidRDefault="008310DB">
      <w:pPr>
        <w:rPr>
          <w:rFonts w:asciiTheme="minorHAnsi" w:hAnsiTheme="minorHAnsi" w:cstheme="minorHAnsi"/>
          <w:lang w:eastAsia="en-US"/>
        </w:rPr>
      </w:pPr>
      <w:r>
        <w:rPr>
          <w:rFonts w:asciiTheme="minorHAnsi" w:hAnsiTheme="minorHAnsi" w:cstheme="minorHAnsi"/>
          <w:lang w:eastAsia="en-US"/>
        </w:rPr>
        <w:br w:type="page"/>
      </w:r>
    </w:p>
    <w:tbl>
      <w:tblPr>
        <w:tblW w:w="5000" w:type="pct"/>
        <w:jc w:val="center"/>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699"/>
        <w:gridCol w:w="2333"/>
        <w:gridCol w:w="313"/>
        <w:gridCol w:w="473"/>
        <w:gridCol w:w="473"/>
        <w:gridCol w:w="386"/>
        <w:gridCol w:w="477"/>
        <w:gridCol w:w="567"/>
        <w:gridCol w:w="578"/>
        <w:gridCol w:w="578"/>
        <w:gridCol w:w="578"/>
        <w:gridCol w:w="578"/>
        <w:gridCol w:w="578"/>
        <w:gridCol w:w="578"/>
        <w:gridCol w:w="578"/>
        <w:gridCol w:w="551"/>
      </w:tblGrid>
      <w:tr w:rsidR="008310DB" w:rsidRPr="008310DB" w:rsidTr="008310DB">
        <w:trPr>
          <w:cantSplit/>
          <w:trHeight w:val="668"/>
          <w:jc w:val="center"/>
        </w:trPr>
        <w:tc>
          <w:tcPr>
            <w:tcW w:w="1469"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left"/>
              <w:rPr>
                <w:rFonts w:ascii="Book Antiqua" w:hAnsi="Book Antiqua"/>
                <w:sz w:val="36"/>
                <w:szCs w:val="36"/>
              </w:rPr>
            </w:pPr>
            <w:r w:rsidRPr="008310DB">
              <w:rPr>
                <w:rFonts w:ascii="Book Antiqua" w:hAnsi="Book Antiqua"/>
                <w:sz w:val="36"/>
                <w:szCs w:val="36"/>
              </w:rPr>
              <w:lastRenderedPageBreak/>
              <w:t>Amaç 2</w:t>
            </w:r>
          </w:p>
        </w:tc>
        <w:tc>
          <w:tcPr>
            <w:tcW w:w="3531" w:type="pct"/>
            <w:gridSpan w:val="14"/>
            <w:tcBorders>
              <w:right w:val="single" w:sz="6" w:space="0" w:color="FFFFFF"/>
            </w:tcBorders>
            <w:shd w:val="clear" w:color="auto" w:fill="00B0F0"/>
          </w:tcPr>
          <w:p w:rsidR="008310DB" w:rsidRPr="008310DB" w:rsidRDefault="008310DB" w:rsidP="008310DB">
            <w:pPr>
              <w:spacing w:after="0" w:line="240" w:lineRule="auto"/>
              <w:jc w:val="center"/>
              <w:rPr>
                <w:rFonts w:ascii="Book Antiqua" w:eastAsia="Calibri" w:hAnsi="Book Antiqua" w:cs="Arial"/>
                <w:sz w:val="20"/>
                <w:szCs w:val="20"/>
              </w:rPr>
            </w:pPr>
            <w:r w:rsidRPr="008310DB">
              <w:rPr>
                <w:rFonts w:ascii="Book Antiqua" w:eastAsia="Calibri" w:hAnsi="Book Antiqua" w:cs="Arial"/>
                <w:sz w:val="20"/>
                <w:szCs w:val="20"/>
              </w:rPr>
              <w:t>Öğrencilerimizin gelişmiş dünyaya uyum sağlayacak şekilde donanımlı bireyler olabilmesi için eğitim ve öğretimde kalite arttırılacaktır.</w:t>
            </w:r>
          </w:p>
        </w:tc>
      </w:tr>
      <w:tr w:rsidR="008310DB" w:rsidRPr="008310DB" w:rsidTr="008310DB">
        <w:trPr>
          <w:cantSplit/>
          <w:trHeight w:val="775"/>
          <w:jc w:val="center"/>
        </w:trPr>
        <w:tc>
          <w:tcPr>
            <w:tcW w:w="1469"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left"/>
              <w:rPr>
                <w:rFonts w:ascii="Book Antiqua" w:hAnsi="Book Antiqua"/>
                <w:sz w:val="36"/>
                <w:szCs w:val="36"/>
              </w:rPr>
            </w:pPr>
            <w:r w:rsidRPr="008310DB">
              <w:rPr>
                <w:rFonts w:ascii="Book Antiqua" w:hAnsi="Book Antiqua"/>
                <w:sz w:val="36"/>
                <w:szCs w:val="36"/>
              </w:rPr>
              <w:t xml:space="preserve">Hedef </w:t>
            </w:r>
            <w:proofErr w:type="gramStart"/>
            <w:r w:rsidRPr="008310DB">
              <w:rPr>
                <w:rFonts w:ascii="Book Antiqua" w:hAnsi="Book Antiqua"/>
                <w:sz w:val="36"/>
                <w:szCs w:val="36"/>
              </w:rPr>
              <w:t>2.1</w:t>
            </w:r>
            <w:proofErr w:type="gramEnd"/>
            <w:r w:rsidRPr="008310DB">
              <w:rPr>
                <w:rFonts w:ascii="Book Antiqua" w:hAnsi="Book Antiqua"/>
                <w:sz w:val="36"/>
                <w:szCs w:val="36"/>
              </w:rPr>
              <w:t>.</w:t>
            </w:r>
          </w:p>
        </w:tc>
        <w:tc>
          <w:tcPr>
            <w:tcW w:w="3531" w:type="pct"/>
            <w:gridSpan w:val="14"/>
            <w:tcBorders>
              <w:right w:val="single" w:sz="6" w:space="0" w:color="FFFFFF"/>
            </w:tcBorders>
            <w:shd w:val="clear" w:color="auto" w:fill="00B0F0"/>
          </w:tcPr>
          <w:p w:rsidR="008310DB" w:rsidRPr="008310DB" w:rsidRDefault="008310DB" w:rsidP="008310DB">
            <w:pPr>
              <w:spacing w:after="0" w:line="240" w:lineRule="auto"/>
              <w:jc w:val="center"/>
              <w:rPr>
                <w:rFonts w:ascii="Book Antiqua" w:eastAsia="Calibri" w:hAnsi="Book Antiqua" w:cs="Arial"/>
                <w:sz w:val="17"/>
                <w:szCs w:val="17"/>
              </w:rPr>
            </w:pPr>
            <w:r w:rsidRPr="008310DB">
              <w:rPr>
                <w:rFonts w:ascii="Book Antiqua" w:eastAsia="Calibri" w:hAnsi="Book Antiqua" w:cs="Arial"/>
                <w:sz w:val="20"/>
                <w:szCs w:val="20"/>
              </w:rPr>
              <w:t xml:space="preserve">Öğrenme kazanımlarını takip eden ve velileri de sürece </w:t>
            </w:r>
            <w:proofErr w:type="gramStart"/>
            <w:r w:rsidRPr="008310DB">
              <w:rPr>
                <w:rFonts w:ascii="Book Antiqua" w:eastAsia="Calibri" w:hAnsi="Book Antiqua" w:cs="Arial"/>
                <w:sz w:val="20"/>
                <w:szCs w:val="20"/>
              </w:rPr>
              <w:t>dahil</w:t>
            </w:r>
            <w:proofErr w:type="gramEnd"/>
            <w:r w:rsidRPr="008310DB">
              <w:rPr>
                <w:rFonts w:ascii="Book Antiqua" w:eastAsia="Calibri" w:hAnsi="Book Antiqua" w:cs="Arial"/>
                <w:sz w:val="20"/>
                <w:szCs w:val="20"/>
              </w:rPr>
              <w:t xml:space="preserve"> eden bir yönetim anlayışı ile öğrencilerimizin akademik başarıları ve sosyal faaliyetlere etkin katılımı arttırılacaktır.</w:t>
            </w:r>
          </w:p>
        </w:tc>
      </w:tr>
      <w:tr w:rsidR="008310DB" w:rsidRPr="008310DB" w:rsidTr="008310DB">
        <w:trPr>
          <w:cantSplit/>
          <w:trHeight w:val="1831"/>
          <w:jc w:val="center"/>
        </w:trPr>
        <w:tc>
          <w:tcPr>
            <w:tcW w:w="1469"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center"/>
              <w:rPr>
                <w:rFonts w:ascii="Book Antiqua" w:hAnsi="Book Antiqua"/>
                <w:b/>
                <w:sz w:val="17"/>
                <w:szCs w:val="17"/>
              </w:rPr>
            </w:pPr>
            <w:proofErr w:type="gramStart"/>
            <w:r w:rsidRPr="008310DB">
              <w:rPr>
                <w:rFonts w:ascii="Book Antiqua" w:hAnsi="Book Antiqua"/>
                <w:b/>
                <w:sz w:val="20"/>
                <w:szCs w:val="17"/>
              </w:rPr>
              <w:t xml:space="preserve">Performans </w:t>
            </w:r>
            <w:r w:rsidR="00F30151">
              <w:rPr>
                <w:rFonts w:ascii="Book Antiqua" w:hAnsi="Book Antiqua"/>
                <w:b/>
                <w:sz w:val="20"/>
                <w:szCs w:val="17"/>
              </w:rPr>
              <w:t xml:space="preserve">  </w:t>
            </w:r>
            <w:r w:rsidRPr="008310DB">
              <w:rPr>
                <w:rFonts w:ascii="Book Antiqua" w:hAnsi="Book Antiqua"/>
                <w:b/>
                <w:sz w:val="20"/>
                <w:szCs w:val="17"/>
              </w:rPr>
              <w:t>Göstergeleri</w:t>
            </w:r>
            <w:proofErr w:type="gramEnd"/>
          </w:p>
        </w:tc>
        <w:tc>
          <w:tcPr>
            <w:tcW w:w="152"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jc w:val="center"/>
              <w:rPr>
                <w:rFonts w:ascii="Book Antiqua" w:eastAsia="Calibri" w:hAnsi="Book Antiqua" w:cs="Arial"/>
                <w:b/>
                <w:sz w:val="16"/>
                <w:szCs w:val="18"/>
              </w:rPr>
            </w:pPr>
            <w:r w:rsidRPr="008310DB">
              <w:rPr>
                <w:rFonts w:ascii="Book Antiqua" w:eastAsia="Calibri" w:hAnsi="Book Antiqua" w:cs="Arial"/>
                <w:b/>
                <w:sz w:val="16"/>
                <w:szCs w:val="18"/>
              </w:rPr>
              <w:t>Hedefe Etkisi (%)</w:t>
            </w:r>
          </w:p>
        </w:tc>
        <w:tc>
          <w:tcPr>
            <w:tcW w:w="229"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jc w:val="center"/>
              <w:rPr>
                <w:rFonts w:ascii="Book Antiqua" w:eastAsia="Calibri" w:hAnsi="Book Antiqua" w:cs="Arial"/>
                <w:b/>
                <w:sz w:val="16"/>
                <w:szCs w:val="18"/>
              </w:rPr>
            </w:pPr>
            <w:r w:rsidRPr="008310DB">
              <w:rPr>
                <w:rFonts w:ascii="Book Antiqua" w:eastAsia="Calibri" w:hAnsi="Book Antiqua" w:cs="Arial"/>
                <w:b/>
                <w:sz w:val="16"/>
                <w:szCs w:val="18"/>
              </w:rPr>
              <w:t>Başlangıç Değeri</w:t>
            </w:r>
          </w:p>
        </w:tc>
        <w:tc>
          <w:tcPr>
            <w:tcW w:w="229"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20234 Gerçekleşme</w:t>
            </w:r>
          </w:p>
        </w:tc>
        <w:tc>
          <w:tcPr>
            <w:tcW w:w="187"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Hedef</w:t>
            </w:r>
          </w:p>
        </w:tc>
        <w:tc>
          <w:tcPr>
            <w:tcW w:w="231"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Gerçekleşme</w:t>
            </w:r>
          </w:p>
        </w:tc>
        <w:tc>
          <w:tcPr>
            <w:tcW w:w="275"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Hedef</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Gerçekleşme</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Hedef</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Gerçekleşme</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2028 Hedef</w:t>
            </w:r>
          </w:p>
        </w:tc>
        <w:tc>
          <w:tcPr>
            <w:tcW w:w="267"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2028 Gösterge Hedefine Ulaşma Oranı (%)</w:t>
            </w:r>
          </w:p>
        </w:tc>
      </w:tr>
      <w:tr w:rsidR="008310DB" w:rsidRPr="008310DB" w:rsidTr="008310DB">
        <w:trPr>
          <w:trHeight w:val="304"/>
          <w:jc w:val="center"/>
        </w:trPr>
        <w:tc>
          <w:tcPr>
            <w:tcW w:w="339" w:type="pct"/>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2.1.1 </w:t>
            </w:r>
          </w:p>
        </w:tc>
        <w:tc>
          <w:tcPr>
            <w:tcW w:w="1131" w:type="pct"/>
            <w:tcBorders>
              <w:top w:val="single" w:sz="6" w:space="0" w:color="FFFFFF"/>
              <w:left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r w:rsidRPr="008310DB">
              <w:rPr>
                <w:sz w:val="20"/>
                <w:szCs w:val="20"/>
              </w:rPr>
              <w:t xml:space="preserve">Rehberlik servisince akademik başarıyı arttırmaya yönelik (Ders çalışma stratejileri, moral ve </w:t>
            </w:r>
            <w:proofErr w:type="gramStart"/>
            <w:r w:rsidRPr="008310DB">
              <w:rPr>
                <w:sz w:val="20"/>
                <w:szCs w:val="20"/>
              </w:rPr>
              <w:t>motivasyon</w:t>
            </w:r>
            <w:proofErr w:type="gramEnd"/>
            <w:r w:rsidRPr="008310DB">
              <w:rPr>
                <w:sz w:val="20"/>
                <w:szCs w:val="20"/>
              </w:rPr>
              <w:t xml:space="preserve"> sağlama vb.) rehberlik yapılan öğrenci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240" w:lineRule="auto"/>
              <w:jc w:val="center"/>
              <w:rPr>
                <w:rFonts w:ascii="Book Antiqua" w:hAnsi="Book Antiqua"/>
                <w:sz w:val="17"/>
                <w:szCs w:val="17"/>
              </w:rPr>
            </w:pPr>
            <w:r w:rsidRPr="008310DB">
              <w:rPr>
                <w:rFonts w:ascii="Book Antiqua" w:hAnsi="Book Antiqua"/>
                <w:sz w:val="17"/>
                <w:szCs w:val="17"/>
              </w:rPr>
              <w:t>70</w:t>
            </w:r>
          </w:p>
        </w:tc>
        <w:tc>
          <w:tcPr>
            <w:tcW w:w="229"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r w:rsidRPr="008310DB">
              <w:rPr>
                <w:rFonts w:ascii="Book Antiqua" w:hAnsi="Book Antiqua"/>
                <w:sz w:val="17"/>
                <w:szCs w:val="17"/>
              </w:rPr>
              <w:t>80</w:t>
            </w:r>
          </w:p>
        </w:tc>
        <w:tc>
          <w:tcPr>
            <w:tcW w:w="187" w:type="pct"/>
            <w:shd w:val="clear" w:color="auto" w:fill="auto"/>
            <w:vAlign w:val="center"/>
          </w:tcPr>
          <w:p w:rsidR="008310DB" w:rsidRPr="008310DB" w:rsidRDefault="008310DB" w:rsidP="000C1587">
            <w:pPr>
              <w:spacing w:after="0" w:line="300" w:lineRule="auto"/>
              <w:jc w:val="center"/>
              <w:rPr>
                <w:rFonts w:ascii="Book Antiqua" w:hAnsi="Book Antiqua"/>
                <w:sz w:val="17"/>
                <w:szCs w:val="17"/>
              </w:rPr>
            </w:pPr>
            <w:r w:rsidRPr="008310DB">
              <w:rPr>
                <w:rFonts w:ascii="Book Antiqua" w:hAnsi="Book Antiqua"/>
                <w:sz w:val="17"/>
                <w:szCs w:val="17"/>
              </w:rPr>
              <w:t>8</w:t>
            </w:r>
            <w:r w:rsidR="000C1587">
              <w:rPr>
                <w:rFonts w:ascii="Book Antiqua" w:hAnsi="Book Antiqua"/>
                <w:sz w:val="17"/>
                <w:szCs w:val="17"/>
              </w:rPr>
              <w:t>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92</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p>
        </w:tc>
      </w:tr>
      <w:tr w:rsidR="008310DB" w:rsidRPr="008310DB" w:rsidTr="008310DB">
        <w:trPr>
          <w:trHeight w:val="243"/>
          <w:jc w:val="center"/>
        </w:trPr>
        <w:tc>
          <w:tcPr>
            <w:tcW w:w="339" w:type="pct"/>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2.1.2 </w:t>
            </w:r>
          </w:p>
        </w:tc>
        <w:tc>
          <w:tcPr>
            <w:tcW w:w="1131" w:type="pct"/>
            <w:tcBorders>
              <w:top w:val="single" w:sz="6" w:space="0" w:color="FFFFFF"/>
              <w:left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r w:rsidRPr="008310DB">
              <w:rPr>
                <w:sz w:val="20"/>
                <w:szCs w:val="20"/>
              </w:rPr>
              <w:t>Personele yönelik düzenlenen etkinlik sayısı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w:t>
            </w:r>
          </w:p>
        </w:tc>
        <w:tc>
          <w:tcPr>
            <w:tcW w:w="267"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2.1.3. </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r w:rsidRPr="008310DB">
              <w:rPr>
                <w:sz w:val="20"/>
                <w:szCs w:val="20"/>
              </w:rPr>
              <w:t xml:space="preserve">Öğrencilerin </w:t>
            </w:r>
            <w:proofErr w:type="gramStart"/>
            <w:r w:rsidRPr="008310DB">
              <w:rPr>
                <w:sz w:val="20"/>
                <w:szCs w:val="20"/>
              </w:rPr>
              <w:t>yıl sonu</w:t>
            </w:r>
            <w:proofErr w:type="gramEnd"/>
            <w:r w:rsidRPr="008310DB">
              <w:rPr>
                <w:sz w:val="20"/>
                <w:szCs w:val="20"/>
              </w:rPr>
              <w:t xml:space="preserve"> başarı puan ortalaması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60,09</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65,09</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PG.2.1.4</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proofErr w:type="gramStart"/>
            <w:r w:rsidRPr="008310DB">
              <w:rPr>
                <w:rFonts w:eastAsia="Book Antiqua"/>
                <w:sz w:val="20"/>
                <w:szCs w:val="20"/>
              </w:rPr>
              <w:t>Bireğit</w:t>
            </w:r>
            <w:r w:rsidRPr="008310DB">
              <w:rPr>
                <w:rFonts w:eastAsia="Book Antiqua"/>
                <w:spacing w:val="-1"/>
                <w:sz w:val="20"/>
                <w:szCs w:val="20"/>
              </w:rPr>
              <w:t>i</w:t>
            </w:r>
            <w:r w:rsidRPr="008310DB">
              <w:rPr>
                <w:rFonts w:eastAsia="Book Antiqua"/>
                <w:sz w:val="20"/>
                <w:szCs w:val="20"/>
              </w:rPr>
              <w:t>mve</w:t>
            </w:r>
            <w:r w:rsidRPr="008310DB">
              <w:rPr>
                <w:rFonts w:eastAsia="Book Antiqua"/>
                <w:spacing w:val="-1"/>
                <w:sz w:val="20"/>
                <w:szCs w:val="20"/>
              </w:rPr>
              <w:t>ö</w:t>
            </w:r>
            <w:r w:rsidRPr="008310DB">
              <w:rPr>
                <w:rFonts w:eastAsia="Book Antiqua"/>
                <w:sz w:val="20"/>
                <w:szCs w:val="20"/>
              </w:rPr>
              <w:t>ğret</w:t>
            </w:r>
            <w:r w:rsidRPr="008310DB">
              <w:rPr>
                <w:rFonts w:eastAsia="Book Antiqua"/>
                <w:spacing w:val="1"/>
                <w:sz w:val="20"/>
                <w:szCs w:val="20"/>
              </w:rPr>
              <w:t>i</w:t>
            </w:r>
            <w:r w:rsidRPr="008310DB">
              <w:rPr>
                <w:rFonts w:eastAsia="Book Antiqua"/>
                <w:sz w:val="20"/>
                <w:szCs w:val="20"/>
              </w:rPr>
              <w:t>myılıi</w:t>
            </w:r>
            <w:r w:rsidRPr="008310DB">
              <w:rPr>
                <w:rFonts w:eastAsia="Book Antiqua"/>
                <w:spacing w:val="2"/>
                <w:sz w:val="20"/>
                <w:szCs w:val="20"/>
              </w:rPr>
              <w:t>ç</w:t>
            </w:r>
            <w:r w:rsidRPr="008310DB">
              <w:rPr>
                <w:rFonts w:eastAsia="Book Antiqua"/>
                <w:sz w:val="20"/>
                <w:szCs w:val="20"/>
              </w:rPr>
              <w:t>e</w:t>
            </w:r>
            <w:r w:rsidRPr="008310DB">
              <w:rPr>
                <w:rFonts w:eastAsia="Book Antiqua"/>
                <w:spacing w:val="1"/>
                <w:sz w:val="20"/>
                <w:szCs w:val="20"/>
              </w:rPr>
              <w:t>r</w:t>
            </w:r>
            <w:r w:rsidRPr="008310DB">
              <w:rPr>
                <w:rFonts w:eastAsia="Book Antiqua"/>
                <w:sz w:val="20"/>
                <w:szCs w:val="20"/>
              </w:rPr>
              <w:t>i</w:t>
            </w:r>
            <w:r w:rsidRPr="008310DB">
              <w:rPr>
                <w:rFonts w:eastAsia="Book Antiqua"/>
                <w:spacing w:val="-1"/>
                <w:sz w:val="20"/>
                <w:szCs w:val="20"/>
              </w:rPr>
              <w:t>s</w:t>
            </w:r>
            <w:r w:rsidRPr="008310DB">
              <w:rPr>
                <w:rFonts w:eastAsia="Book Antiqua"/>
                <w:sz w:val="20"/>
                <w:szCs w:val="20"/>
              </w:rPr>
              <w:t>i</w:t>
            </w:r>
            <w:r w:rsidRPr="008310DB">
              <w:rPr>
                <w:rFonts w:eastAsia="Book Antiqua"/>
                <w:spacing w:val="-2"/>
                <w:sz w:val="20"/>
                <w:szCs w:val="20"/>
              </w:rPr>
              <w:t>n</w:t>
            </w:r>
            <w:r w:rsidRPr="008310DB">
              <w:rPr>
                <w:rFonts w:eastAsia="Book Antiqua"/>
                <w:sz w:val="20"/>
                <w:szCs w:val="20"/>
              </w:rPr>
              <w:t>desa</w:t>
            </w:r>
            <w:r w:rsidRPr="008310DB">
              <w:rPr>
                <w:rFonts w:eastAsia="Book Antiqua"/>
                <w:spacing w:val="-1"/>
                <w:sz w:val="20"/>
                <w:szCs w:val="20"/>
              </w:rPr>
              <w:t>n</w:t>
            </w:r>
            <w:r w:rsidRPr="008310DB">
              <w:rPr>
                <w:rFonts w:eastAsia="Book Antiqua"/>
                <w:spacing w:val="1"/>
                <w:sz w:val="20"/>
                <w:szCs w:val="20"/>
              </w:rPr>
              <w:t>a</w:t>
            </w:r>
            <w:r w:rsidRPr="008310DB">
              <w:rPr>
                <w:rFonts w:eastAsia="Book Antiqua"/>
                <w:sz w:val="20"/>
                <w:szCs w:val="20"/>
              </w:rPr>
              <w:t>t,bi</w:t>
            </w:r>
            <w:r w:rsidRPr="008310DB">
              <w:rPr>
                <w:rFonts w:eastAsia="Book Antiqua"/>
                <w:spacing w:val="1"/>
                <w:sz w:val="20"/>
                <w:szCs w:val="20"/>
              </w:rPr>
              <w:t>l</w:t>
            </w:r>
            <w:r w:rsidRPr="008310DB">
              <w:rPr>
                <w:rFonts w:eastAsia="Book Antiqua"/>
                <w:sz w:val="20"/>
                <w:szCs w:val="20"/>
              </w:rPr>
              <w:t>i</w:t>
            </w:r>
            <w:r w:rsidRPr="008310DB">
              <w:rPr>
                <w:rFonts w:eastAsia="Book Antiqua"/>
                <w:spacing w:val="-1"/>
                <w:sz w:val="20"/>
                <w:szCs w:val="20"/>
              </w:rPr>
              <w:t>m</w:t>
            </w:r>
            <w:proofErr w:type="gramEnd"/>
            <w:r w:rsidRPr="008310DB">
              <w:rPr>
                <w:rFonts w:eastAsia="Book Antiqua"/>
                <w:sz w:val="20"/>
                <w:szCs w:val="20"/>
              </w:rPr>
              <w:t>,</w:t>
            </w:r>
            <w:r w:rsidRPr="008310DB">
              <w:rPr>
                <w:rFonts w:eastAsia="Book Antiqua"/>
                <w:spacing w:val="1"/>
                <w:sz w:val="20"/>
                <w:szCs w:val="20"/>
              </w:rPr>
              <w:t>k</w:t>
            </w:r>
            <w:r w:rsidRPr="008310DB">
              <w:rPr>
                <w:rFonts w:eastAsia="Book Antiqua"/>
                <w:sz w:val="20"/>
                <w:szCs w:val="20"/>
              </w:rPr>
              <w:t>ül</w:t>
            </w:r>
            <w:r w:rsidRPr="008310DB">
              <w:rPr>
                <w:rFonts w:eastAsia="Book Antiqua"/>
                <w:spacing w:val="-1"/>
                <w:sz w:val="20"/>
                <w:szCs w:val="20"/>
              </w:rPr>
              <w:t>t</w:t>
            </w:r>
            <w:r w:rsidRPr="008310DB">
              <w:rPr>
                <w:rFonts w:eastAsia="Book Antiqua"/>
                <w:sz w:val="20"/>
                <w:szCs w:val="20"/>
              </w:rPr>
              <w:t>ürvesp</w:t>
            </w:r>
            <w:r w:rsidRPr="008310DB">
              <w:rPr>
                <w:rFonts w:eastAsia="Book Antiqua"/>
                <w:spacing w:val="-1"/>
                <w:sz w:val="20"/>
                <w:szCs w:val="20"/>
              </w:rPr>
              <w:t>o</w:t>
            </w:r>
            <w:r w:rsidRPr="008310DB">
              <w:rPr>
                <w:rFonts w:eastAsia="Book Antiqua"/>
                <w:sz w:val="20"/>
                <w:szCs w:val="20"/>
              </w:rPr>
              <w:t>r</w:t>
            </w:r>
            <w:r w:rsidRPr="008310DB">
              <w:rPr>
                <w:rFonts w:eastAsia="Book Antiqua"/>
                <w:spacing w:val="1"/>
                <w:sz w:val="20"/>
                <w:szCs w:val="20"/>
              </w:rPr>
              <w:t>a</w:t>
            </w:r>
            <w:r w:rsidRPr="008310DB">
              <w:rPr>
                <w:rFonts w:eastAsia="Book Antiqua"/>
                <w:sz w:val="20"/>
                <w:szCs w:val="20"/>
              </w:rPr>
              <w:t>la</w:t>
            </w:r>
            <w:r w:rsidRPr="008310DB">
              <w:rPr>
                <w:rFonts w:eastAsia="Book Antiqua"/>
                <w:spacing w:val="-1"/>
                <w:sz w:val="20"/>
                <w:szCs w:val="20"/>
              </w:rPr>
              <w:t>n</w:t>
            </w:r>
            <w:r w:rsidRPr="008310DB">
              <w:rPr>
                <w:rFonts w:eastAsia="Book Antiqua"/>
                <w:sz w:val="20"/>
                <w:szCs w:val="20"/>
              </w:rPr>
              <w:t>ları</w:t>
            </w:r>
            <w:r w:rsidRPr="008310DB">
              <w:rPr>
                <w:rFonts w:eastAsia="Book Antiqua"/>
                <w:spacing w:val="-1"/>
                <w:sz w:val="20"/>
                <w:szCs w:val="20"/>
              </w:rPr>
              <w:t>n</w:t>
            </w:r>
            <w:r w:rsidRPr="008310DB">
              <w:rPr>
                <w:rFonts w:eastAsia="Book Antiqua"/>
                <w:sz w:val="20"/>
                <w:szCs w:val="20"/>
              </w:rPr>
              <w:t>d</w:t>
            </w:r>
            <w:r w:rsidRPr="008310DB">
              <w:rPr>
                <w:rFonts w:eastAsia="Book Antiqua"/>
                <w:spacing w:val="1"/>
                <w:sz w:val="20"/>
                <w:szCs w:val="20"/>
              </w:rPr>
              <w:t>a</w:t>
            </w:r>
            <w:r w:rsidRPr="008310DB">
              <w:rPr>
                <w:rFonts w:eastAsia="Book Antiqua"/>
                <w:sz w:val="20"/>
                <w:szCs w:val="20"/>
              </w:rPr>
              <w:t>nbir</w:t>
            </w:r>
            <w:r w:rsidRPr="008310DB">
              <w:rPr>
                <w:rFonts w:eastAsia="Book Antiqua"/>
                <w:spacing w:val="2"/>
                <w:sz w:val="20"/>
                <w:szCs w:val="20"/>
              </w:rPr>
              <w:t>i</w:t>
            </w:r>
            <w:r w:rsidRPr="008310DB">
              <w:rPr>
                <w:rFonts w:eastAsia="Book Antiqua"/>
                <w:spacing w:val="-1"/>
                <w:sz w:val="20"/>
                <w:szCs w:val="20"/>
              </w:rPr>
              <w:t>n</w:t>
            </w:r>
            <w:r w:rsidRPr="008310DB">
              <w:rPr>
                <w:rFonts w:eastAsia="Book Antiqua"/>
                <w:spacing w:val="3"/>
                <w:sz w:val="20"/>
                <w:szCs w:val="20"/>
              </w:rPr>
              <w:t>d</w:t>
            </w:r>
            <w:r w:rsidRPr="008310DB">
              <w:rPr>
                <w:rFonts w:eastAsia="Book Antiqua"/>
                <w:sz w:val="20"/>
                <w:szCs w:val="20"/>
              </w:rPr>
              <w:t>een</w:t>
            </w:r>
            <w:r w:rsidRPr="008310DB">
              <w:rPr>
                <w:rFonts w:eastAsia="Book Antiqua"/>
                <w:spacing w:val="1"/>
                <w:sz w:val="20"/>
                <w:szCs w:val="20"/>
              </w:rPr>
              <w:t>a</w:t>
            </w:r>
            <w:r w:rsidRPr="008310DB">
              <w:rPr>
                <w:rFonts w:eastAsia="Book Antiqua"/>
                <w:sz w:val="20"/>
                <w:szCs w:val="20"/>
              </w:rPr>
              <w:t>zbirf</w:t>
            </w:r>
            <w:r w:rsidRPr="008310DB">
              <w:rPr>
                <w:rFonts w:eastAsia="Book Antiqua"/>
                <w:spacing w:val="-2"/>
                <w:sz w:val="20"/>
                <w:szCs w:val="20"/>
              </w:rPr>
              <w:t>a</w:t>
            </w:r>
            <w:r w:rsidRPr="008310DB">
              <w:rPr>
                <w:rFonts w:eastAsia="Book Antiqua"/>
                <w:spacing w:val="1"/>
                <w:sz w:val="20"/>
                <w:szCs w:val="20"/>
              </w:rPr>
              <w:t>a</w:t>
            </w:r>
            <w:r w:rsidRPr="008310DB">
              <w:rPr>
                <w:rFonts w:eastAsia="Book Antiqua"/>
                <w:sz w:val="20"/>
                <w:szCs w:val="20"/>
              </w:rPr>
              <w:t>l</w:t>
            </w:r>
            <w:r w:rsidRPr="008310DB">
              <w:rPr>
                <w:rFonts w:eastAsia="Book Antiqua"/>
                <w:spacing w:val="-1"/>
                <w:sz w:val="20"/>
                <w:szCs w:val="20"/>
              </w:rPr>
              <w:t>i</w:t>
            </w:r>
            <w:r w:rsidRPr="008310DB">
              <w:rPr>
                <w:rFonts w:eastAsia="Book Antiqua"/>
                <w:sz w:val="20"/>
                <w:szCs w:val="20"/>
              </w:rPr>
              <w:t>yetekatıl</w:t>
            </w:r>
            <w:r w:rsidRPr="008310DB">
              <w:rPr>
                <w:rFonts w:eastAsia="Book Antiqua"/>
                <w:spacing w:val="1"/>
                <w:sz w:val="20"/>
                <w:szCs w:val="20"/>
              </w:rPr>
              <w:t>a</w:t>
            </w:r>
            <w:r w:rsidRPr="008310DB">
              <w:rPr>
                <w:rFonts w:eastAsia="Book Antiqua"/>
                <w:sz w:val="20"/>
                <w:szCs w:val="20"/>
              </w:rPr>
              <w:t>n</w:t>
            </w:r>
            <w:r w:rsidRPr="008310DB">
              <w:rPr>
                <w:rFonts w:eastAsia="Book Antiqua"/>
                <w:spacing w:val="-1"/>
                <w:sz w:val="20"/>
                <w:szCs w:val="20"/>
              </w:rPr>
              <w:t>ö</w:t>
            </w:r>
            <w:r w:rsidRPr="008310DB">
              <w:rPr>
                <w:rFonts w:eastAsia="Book Antiqua"/>
                <w:sz w:val="20"/>
                <w:szCs w:val="20"/>
              </w:rPr>
              <w:t>ğre</w:t>
            </w:r>
            <w:r w:rsidRPr="008310DB">
              <w:rPr>
                <w:rFonts w:eastAsia="Book Antiqua"/>
                <w:spacing w:val="-1"/>
                <w:sz w:val="20"/>
                <w:szCs w:val="20"/>
              </w:rPr>
              <w:t>n</w:t>
            </w:r>
            <w:r w:rsidRPr="008310DB">
              <w:rPr>
                <w:rFonts w:eastAsia="Book Antiqua"/>
                <w:sz w:val="20"/>
                <w:szCs w:val="20"/>
              </w:rPr>
              <w:t>ci</w:t>
            </w:r>
            <w:r w:rsidRPr="008310DB">
              <w:rPr>
                <w:rFonts w:eastAsia="Book Antiqua"/>
                <w:spacing w:val="-1"/>
                <w:sz w:val="20"/>
                <w:szCs w:val="20"/>
              </w:rPr>
              <w:t>o</w:t>
            </w:r>
            <w:r w:rsidRPr="008310DB">
              <w:rPr>
                <w:rFonts w:eastAsia="Book Antiqua"/>
                <w:sz w:val="20"/>
                <w:szCs w:val="20"/>
              </w:rPr>
              <w:t>r</w:t>
            </w:r>
            <w:r w:rsidRPr="008310DB">
              <w:rPr>
                <w:rFonts w:eastAsia="Book Antiqua"/>
                <w:spacing w:val="1"/>
                <w:sz w:val="20"/>
                <w:szCs w:val="20"/>
              </w:rPr>
              <w:t>a</w:t>
            </w:r>
            <w:r w:rsidRPr="008310DB">
              <w:rPr>
                <w:rFonts w:eastAsia="Book Antiqua"/>
                <w:spacing w:val="-1"/>
                <w:sz w:val="20"/>
                <w:szCs w:val="20"/>
              </w:rPr>
              <w:t>n</w:t>
            </w:r>
            <w:r w:rsidRPr="008310DB">
              <w:rPr>
                <w:rFonts w:eastAsia="Book Antiqua"/>
                <w:sz w:val="20"/>
                <w:szCs w:val="20"/>
              </w:rPr>
              <w:t>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70</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83</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74</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PG.2.1.5</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r w:rsidRPr="008310DB">
              <w:rPr>
                <w:rFonts w:eastAsia="Book Antiqua"/>
                <w:sz w:val="20"/>
                <w:szCs w:val="20"/>
              </w:rPr>
              <w:t>Ö</w:t>
            </w:r>
            <w:r w:rsidRPr="008310DB">
              <w:rPr>
                <w:rFonts w:eastAsia="Book Antiqua"/>
                <w:spacing w:val="-1"/>
                <w:sz w:val="20"/>
                <w:szCs w:val="20"/>
              </w:rPr>
              <w:t>ğ</w:t>
            </w:r>
            <w:r w:rsidRPr="008310DB">
              <w:rPr>
                <w:rFonts w:eastAsia="Book Antiqua"/>
                <w:sz w:val="20"/>
                <w:szCs w:val="20"/>
              </w:rPr>
              <w:t>r</w:t>
            </w:r>
            <w:r w:rsidRPr="008310DB">
              <w:rPr>
                <w:rFonts w:eastAsia="Book Antiqua"/>
                <w:spacing w:val="1"/>
                <w:sz w:val="20"/>
                <w:szCs w:val="20"/>
              </w:rPr>
              <w:t>e</w:t>
            </w:r>
            <w:r w:rsidRPr="008310DB">
              <w:rPr>
                <w:rFonts w:eastAsia="Book Antiqua"/>
                <w:spacing w:val="-1"/>
                <w:sz w:val="20"/>
                <w:szCs w:val="20"/>
              </w:rPr>
              <w:t>n</w:t>
            </w:r>
            <w:r w:rsidRPr="008310DB">
              <w:rPr>
                <w:rFonts w:eastAsia="Book Antiqua"/>
                <w:sz w:val="20"/>
                <w:szCs w:val="20"/>
              </w:rPr>
              <w:t>ci b</w:t>
            </w:r>
            <w:r w:rsidRPr="008310DB">
              <w:rPr>
                <w:rFonts w:eastAsia="Book Antiqua"/>
                <w:spacing w:val="1"/>
                <w:sz w:val="20"/>
                <w:szCs w:val="20"/>
              </w:rPr>
              <w:t>a</w:t>
            </w:r>
            <w:r w:rsidRPr="008310DB">
              <w:rPr>
                <w:rFonts w:eastAsia="Book Antiqua"/>
                <w:sz w:val="20"/>
                <w:szCs w:val="20"/>
              </w:rPr>
              <w:t>ş</w:t>
            </w:r>
            <w:r w:rsidRPr="008310DB">
              <w:rPr>
                <w:rFonts w:eastAsia="Book Antiqua"/>
                <w:spacing w:val="2"/>
                <w:sz w:val="20"/>
                <w:szCs w:val="20"/>
              </w:rPr>
              <w:t>ı</w:t>
            </w:r>
            <w:r w:rsidRPr="008310DB">
              <w:rPr>
                <w:rFonts w:eastAsia="Book Antiqua"/>
                <w:spacing w:val="-1"/>
                <w:sz w:val="20"/>
                <w:szCs w:val="20"/>
              </w:rPr>
              <w:t>n</w:t>
            </w:r>
            <w:r w:rsidRPr="008310DB">
              <w:rPr>
                <w:rFonts w:eastAsia="Book Antiqua"/>
                <w:sz w:val="20"/>
                <w:szCs w:val="20"/>
              </w:rPr>
              <w:t xml:space="preserve">a </w:t>
            </w:r>
            <w:r w:rsidRPr="008310DB">
              <w:rPr>
                <w:rFonts w:eastAsia="Book Antiqua"/>
                <w:spacing w:val="-1"/>
                <w:sz w:val="20"/>
                <w:szCs w:val="20"/>
              </w:rPr>
              <w:t>o</w:t>
            </w:r>
            <w:r w:rsidRPr="008310DB">
              <w:rPr>
                <w:rFonts w:eastAsia="Book Antiqua"/>
                <w:sz w:val="20"/>
                <w:szCs w:val="20"/>
              </w:rPr>
              <w:t>k</w:t>
            </w:r>
            <w:r w:rsidRPr="008310DB">
              <w:rPr>
                <w:rFonts w:eastAsia="Book Antiqua"/>
                <w:spacing w:val="1"/>
                <w:sz w:val="20"/>
                <w:szCs w:val="20"/>
              </w:rPr>
              <w:t>u</w:t>
            </w:r>
            <w:r w:rsidRPr="008310DB">
              <w:rPr>
                <w:rFonts w:eastAsia="Book Antiqua"/>
                <w:spacing w:val="-1"/>
                <w:sz w:val="20"/>
                <w:szCs w:val="20"/>
              </w:rPr>
              <w:t>n</w:t>
            </w:r>
            <w:r w:rsidRPr="008310DB">
              <w:rPr>
                <w:rFonts w:eastAsia="Book Antiqua"/>
                <w:spacing w:val="1"/>
                <w:sz w:val="20"/>
                <w:szCs w:val="20"/>
              </w:rPr>
              <w:t>a</w:t>
            </w:r>
            <w:r w:rsidRPr="008310DB">
              <w:rPr>
                <w:rFonts w:eastAsia="Book Antiqua"/>
                <w:sz w:val="20"/>
                <w:szCs w:val="20"/>
              </w:rPr>
              <w:t xml:space="preserve">n </w:t>
            </w:r>
            <w:r w:rsidRPr="008310DB">
              <w:rPr>
                <w:rFonts w:eastAsia="Book Antiqua"/>
                <w:spacing w:val="1"/>
                <w:sz w:val="20"/>
                <w:szCs w:val="20"/>
              </w:rPr>
              <w:t>k</w:t>
            </w:r>
            <w:r w:rsidRPr="008310DB">
              <w:rPr>
                <w:rFonts w:eastAsia="Book Antiqua"/>
                <w:sz w:val="20"/>
                <w:szCs w:val="20"/>
              </w:rPr>
              <w:t>itap sayısı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4</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12</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15</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PG.2.1.6</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rFonts w:eastAsia="Book Antiqua"/>
                <w:sz w:val="20"/>
                <w:szCs w:val="20"/>
              </w:rPr>
              <w:t>O</w:t>
            </w:r>
            <w:r w:rsidRPr="008310DB">
              <w:rPr>
                <w:rFonts w:eastAsia="Book Antiqua"/>
                <w:spacing w:val="-2"/>
                <w:sz w:val="20"/>
                <w:szCs w:val="20"/>
              </w:rPr>
              <w:t>n</w:t>
            </w:r>
            <w:r w:rsidRPr="008310DB">
              <w:rPr>
                <w:rFonts w:eastAsia="Book Antiqua"/>
                <w:sz w:val="20"/>
                <w:szCs w:val="20"/>
              </w:rPr>
              <w:t>ur veya İft</w:t>
            </w:r>
            <w:r w:rsidRPr="008310DB">
              <w:rPr>
                <w:rFonts w:eastAsia="Book Antiqua"/>
                <w:spacing w:val="1"/>
                <w:sz w:val="20"/>
                <w:szCs w:val="20"/>
              </w:rPr>
              <w:t>i</w:t>
            </w:r>
            <w:r w:rsidRPr="008310DB">
              <w:rPr>
                <w:rFonts w:eastAsia="Book Antiqua"/>
                <w:spacing w:val="-1"/>
                <w:sz w:val="20"/>
                <w:szCs w:val="20"/>
              </w:rPr>
              <w:t>h</w:t>
            </w:r>
            <w:r w:rsidRPr="008310DB">
              <w:rPr>
                <w:rFonts w:eastAsia="Book Antiqua"/>
                <w:spacing w:val="1"/>
                <w:sz w:val="20"/>
                <w:szCs w:val="20"/>
              </w:rPr>
              <w:t>a</w:t>
            </w:r>
            <w:r w:rsidRPr="008310DB">
              <w:rPr>
                <w:rFonts w:eastAsia="Book Antiqua"/>
                <w:sz w:val="20"/>
                <w:szCs w:val="20"/>
              </w:rPr>
              <w:t>r bel</w:t>
            </w:r>
            <w:r w:rsidRPr="008310DB">
              <w:rPr>
                <w:rFonts w:eastAsia="Book Antiqua"/>
                <w:spacing w:val="-1"/>
                <w:sz w:val="20"/>
                <w:szCs w:val="20"/>
              </w:rPr>
              <w:t>g</w:t>
            </w:r>
            <w:r w:rsidRPr="008310DB">
              <w:rPr>
                <w:rFonts w:eastAsia="Book Antiqua"/>
                <w:sz w:val="20"/>
                <w:szCs w:val="20"/>
              </w:rPr>
              <w:t xml:space="preserve">esi </w:t>
            </w:r>
            <w:r w:rsidRPr="008310DB">
              <w:rPr>
                <w:rFonts w:eastAsia="Book Antiqua"/>
                <w:spacing w:val="1"/>
                <w:sz w:val="20"/>
                <w:szCs w:val="20"/>
              </w:rPr>
              <w:t>ala</w:t>
            </w:r>
            <w:r w:rsidRPr="008310DB">
              <w:rPr>
                <w:rFonts w:eastAsia="Book Antiqua"/>
                <w:sz w:val="20"/>
                <w:szCs w:val="20"/>
              </w:rPr>
              <w:t xml:space="preserve">n </w:t>
            </w:r>
            <w:r w:rsidRPr="008310DB">
              <w:rPr>
                <w:rFonts w:eastAsia="Book Antiqua"/>
                <w:spacing w:val="-1"/>
                <w:sz w:val="20"/>
                <w:szCs w:val="20"/>
              </w:rPr>
              <w:t>ö</w:t>
            </w:r>
            <w:r w:rsidRPr="008310DB">
              <w:rPr>
                <w:rFonts w:eastAsia="Book Antiqua"/>
                <w:sz w:val="20"/>
                <w:szCs w:val="20"/>
              </w:rPr>
              <w:t>ğre</w:t>
            </w:r>
            <w:r w:rsidRPr="008310DB">
              <w:rPr>
                <w:rFonts w:eastAsia="Book Antiqua"/>
                <w:spacing w:val="-1"/>
                <w:sz w:val="20"/>
                <w:szCs w:val="20"/>
              </w:rPr>
              <w:t>n</w:t>
            </w:r>
            <w:r w:rsidRPr="008310DB">
              <w:rPr>
                <w:rFonts w:eastAsia="Book Antiqua"/>
                <w:sz w:val="20"/>
                <w:szCs w:val="20"/>
              </w:rPr>
              <w:t xml:space="preserve">ci </w:t>
            </w:r>
            <w:r w:rsidRPr="008310DB">
              <w:rPr>
                <w:sz w:val="20"/>
                <w:szCs w:val="20"/>
              </w:rPr>
              <w:t>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9,75</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12</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16</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PG.2.1.7</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rFonts w:eastAsia="Book Antiqua"/>
                <w:sz w:val="20"/>
                <w:szCs w:val="20"/>
              </w:rPr>
              <w:t>T</w:t>
            </w:r>
            <w:r w:rsidRPr="008310DB">
              <w:rPr>
                <w:rFonts w:eastAsia="Book Antiqua"/>
                <w:spacing w:val="1"/>
                <w:sz w:val="20"/>
                <w:szCs w:val="20"/>
              </w:rPr>
              <w:t>a</w:t>
            </w:r>
            <w:r w:rsidRPr="008310DB">
              <w:rPr>
                <w:rFonts w:eastAsia="Book Antiqua"/>
                <w:sz w:val="20"/>
                <w:szCs w:val="20"/>
              </w:rPr>
              <w:t>kdir veya teşekkür be</w:t>
            </w:r>
            <w:r w:rsidRPr="008310DB">
              <w:rPr>
                <w:rFonts w:eastAsia="Book Antiqua"/>
                <w:spacing w:val="1"/>
                <w:sz w:val="20"/>
                <w:szCs w:val="20"/>
              </w:rPr>
              <w:t>l</w:t>
            </w:r>
            <w:r w:rsidRPr="008310DB">
              <w:rPr>
                <w:rFonts w:eastAsia="Book Antiqua"/>
                <w:sz w:val="20"/>
                <w:szCs w:val="20"/>
              </w:rPr>
              <w:t xml:space="preserve">gesi </w:t>
            </w:r>
            <w:r w:rsidRPr="008310DB">
              <w:rPr>
                <w:rFonts w:eastAsia="Book Antiqua"/>
                <w:spacing w:val="1"/>
                <w:sz w:val="20"/>
                <w:szCs w:val="20"/>
              </w:rPr>
              <w:t>a</w:t>
            </w:r>
            <w:r w:rsidRPr="008310DB">
              <w:rPr>
                <w:rFonts w:eastAsia="Book Antiqua"/>
                <w:sz w:val="20"/>
                <w:szCs w:val="20"/>
              </w:rPr>
              <w:t xml:space="preserve">lan </w:t>
            </w:r>
            <w:r w:rsidRPr="008310DB">
              <w:rPr>
                <w:rFonts w:eastAsia="Book Antiqua"/>
                <w:spacing w:val="-1"/>
                <w:sz w:val="20"/>
                <w:szCs w:val="20"/>
              </w:rPr>
              <w:t>ö</w:t>
            </w:r>
            <w:r w:rsidRPr="008310DB">
              <w:rPr>
                <w:rFonts w:eastAsia="Book Antiqua"/>
                <w:sz w:val="20"/>
                <w:szCs w:val="20"/>
              </w:rPr>
              <w:t>ğre</w:t>
            </w:r>
            <w:r w:rsidRPr="008310DB">
              <w:rPr>
                <w:rFonts w:eastAsia="Book Antiqua"/>
                <w:spacing w:val="-1"/>
                <w:sz w:val="20"/>
                <w:szCs w:val="20"/>
              </w:rPr>
              <w:t>n</w:t>
            </w:r>
            <w:r w:rsidRPr="008310DB">
              <w:rPr>
                <w:rFonts w:eastAsia="Book Antiqua"/>
                <w:sz w:val="20"/>
                <w:szCs w:val="20"/>
              </w:rPr>
              <w:t xml:space="preserve">ci </w:t>
            </w:r>
            <w:r w:rsidRPr="008310DB">
              <w:rPr>
                <w:rFonts w:eastAsia="Book Antiqua"/>
                <w:spacing w:val="-1"/>
                <w:sz w:val="20"/>
                <w:szCs w:val="20"/>
              </w:rPr>
              <w:t>o</w:t>
            </w:r>
            <w:r w:rsidRPr="008310DB">
              <w:rPr>
                <w:rFonts w:eastAsia="Book Antiqua"/>
                <w:sz w:val="20"/>
                <w:szCs w:val="20"/>
              </w:rPr>
              <w:t>r</w:t>
            </w:r>
            <w:r w:rsidRPr="008310DB">
              <w:rPr>
                <w:rFonts w:eastAsia="Book Antiqua"/>
                <w:spacing w:val="1"/>
                <w:sz w:val="20"/>
                <w:szCs w:val="20"/>
              </w:rPr>
              <w:t>a</w:t>
            </w:r>
            <w:r w:rsidRPr="008310DB">
              <w:rPr>
                <w:rFonts w:eastAsia="Book Antiqua"/>
                <w:spacing w:val="-1"/>
                <w:sz w:val="20"/>
                <w:szCs w:val="20"/>
              </w:rPr>
              <w:t>n</w:t>
            </w:r>
            <w:r w:rsidRPr="008310DB">
              <w:rPr>
                <w:rFonts w:eastAsia="Book Antiqua"/>
                <w:sz w:val="20"/>
                <w:szCs w:val="20"/>
              </w:rPr>
              <w:t>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28,5</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35,50</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40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40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40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PG.1.1.8</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rFonts w:eastAsia="Book Antiqua"/>
                <w:sz w:val="20"/>
                <w:szCs w:val="20"/>
              </w:rPr>
              <w:t>Orta</w:t>
            </w:r>
            <w:r w:rsidRPr="008310DB">
              <w:rPr>
                <w:rFonts w:eastAsia="Book Antiqua"/>
                <w:spacing w:val="-1"/>
                <w:sz w:val="20"/>
                <w:szCs w:val="20"/>
              </w:rPr>
              <w:t>ö</w:t>
            </w:r>
            <w:r w:rsidRPr="008310DB">
              <w:rPr>
                <w:rFonts w:eastAsia="Book Antiqua"/>
                <w:sz w:val="20"/>
                <w:szCs w:val="20"/>
              </w:rPr>
              <w:t>ğret</w:t>
            </w:r>
            <w:r w:rsidRPr="008310DB">
              <w:rPr>
                <w:rFonts w:eastAsia="Book Antiqua"/>
                <w:spacing w:val="1"/>
                <w:sz w:val="20"/>
                <w:szCs w:val="20"/>
              </w:rPr>
              <w:t>i</w:t>
            </w:r>
            <w:r w:rsidRPr="008310DB">
              <w:rPr>
                <w:rFonts w:eastAsia="Book Antiqua"/>
                <w:spacing w:val="-1"/>
                <w:sz w:val="20"/>
                <w:szCs w:val="20"/>
              </w:rPr>
              <w:t>m</w:t>
            </w:r>
            <w:r w:rsidRPr="008310DB">
              <w:rPr>
                <w:rFonts w:eastAsia="Book Antiqua"/>
                <w:sz w:val="20"/>
                <w:szCs w:val="20"/>
              </w:rPr>
              <w:t>de sı</w:t>
            </w:r>
            <w:r w:rsidRPr="008310DB">
              <w:rPr>
                <w:rFonts w:eastAsia="Book Antiqua"/>
                <w:spacing w:val="-1"/>
                <w:sz w:val="20"/>
                <w:szCs w:val="20"/>
              </w:rPr>
              <w:t>n</w:t>
            </w:r>
            <w:r w:rsidRPr="008310DB">
              <w:rPr>
                <w:rFonts w:eastAsia="Book Antiqua"/>
                <w:sz w:val="20"/>
                <w:szCs w:val="20"/>
              </w:rPr>
              <w:t>ıf tekr</w:t>
            </w:r>
            <w:r w:rsidRPr="008310DB">
              <w:rPr>
                <w:rFonts w:eastAsia="Book Antiqua"/>
                <w:spacing w:val="1"/>
                <w:sz w:val="20"/>
                <w:szCs w:val="20"/>
              </w:rPr>
              <w:t>a</w:t>
            </w:r>
            <w:r w:rsidRPr="008310DB">
              <w:rPr>
                <w:rFonts w:eastAsia="Book Antiqua"/>
                <w:sz w:val="20"/>
                <w:szCs w:val="20"/>
              </w:rPr>
              <w:t xml:space="preserve">r </w:t>
            </w:r>
            <w:r w:rsidRPr="008310DB">
              <w:rPr>
                <w:rFonts w:eastAsia="Book Antiqua"/>
                <w:spacing w:val="-1"/>
                <w:sz w:val="20"/>
                <w:szCs w:val="20"/>
              </w:rPr>
              <w:t>o</w:t>
            </w:r>
            <w:r w:rsidRPr="008310DB">
              <w:rPr>
                <w:rFonts w:eastAsia="Book Antiqua"/>
                <w:sz w:val="20"/>
                <w:szCs w:val="20"/>
              </w:rPr>
              <w:t>r</w:t>
            </w:r>
            <w:r w:rsidRPr="008310DB">
              <w:rPr>
                <w:rFonts w:eastAsia="Book Antiqua"/>
                <w:spacing w:val="1"/>
                <w:sz w:val="20"/>
                <w:szCs w:val="20"/>
              </w:rPr>
              <w:t>a</w:t>
            </w:r>
            <w:r w:rsidRPr="008310DB">
              <w:rPr>
                <w:rFonts w:eastAsia="Book Antiqua"/>
                <w:spacing w:val="-1"/>
                <w:sz w:val="20"/>
                <w:szCs w:val="20"/>
              </w:rPr>
              <w:t>n</w:t>
            </w:r>
            <w:r w:rsidRPr="008310DB">
              <w:rPr>
                <w:rFonts w:eastAsia="Book Antiqua"/>
                <w:sz w:val="20"/>
                <w:szCs w:val="20"/>
              </w:rPr>
              <w:t>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left"/>
              <w:rPr>
                <w:rFonts w:ascii="Book Antiqua" w:hAnsi="Book Antiqua"/>
                <w:sz w:val="17"/>
                <w:szCs w:val="17"/>
              </w:rPr>
            </w:pPr>
            <w:r w:rsidRPr="008310DB">
              <w:rPr>
                <w:rFonts w:ascii="Book Antiqua" w:hAnsi="Book Antiqua"/>
                <w:sz w:val="17"/>
                <w:szCs w:val="17"/>
              </w:rPr>
              <w:t xml:space="preserve">   6,35</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4</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PG.2.1.9</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rFonts w:eastAsia="Book Antiqua"/>
                <w:sz w:val="20"/>
                <w:szCs w:val="20"/>
              </w:rPr>
              <w:t>D</w:t>
            </w:r>
            <w:r w:rsidRPr="008310DB">
              <w:rPr>
                <w:rFonts w:eastAsia="Book Antiqua"/>
                <w:spacing w:val="-1"/>
                <w:sz w:val="20"/>
                <w:szCs w:val="20"/>
              </w:rPr>
              <w:t>i</w:t>
            </w:r>
            <w:r w:rsidRPr="008310DB">
              <w:rPr>
                <w:rFonts w:eastAsia="Book Antiqua"/>
                <w:sz w:val="20"/>
                <w:szCs w:val="20"/>
              </w:rPr>
              <w:t>s</w:t>
            </w:r>
            <w:r w:rsidRPr="008310DB">
              <w:rPr>
                <w:rFonts w:eastAsia="Book Antiqua"/>
                <w:spacing w:val="-1"/>
                <w:sz w:val="20"/>
                <w:szCs w:val="20"/>
              </w:rPr>
              <w:t>i</w:t>
            </w:r>
            <w:r w:rsidRPr="008310DB">
              <w:rPr>
                <w:rFonts w:eastAsia="Book Antiqua"/>
                <w:spacing w:val="2"/>
                <w:sz w:val="20"/>
                <w:szCs w:val="20"/>
              </w:rPr>
              <w:t>p</w:t>
            </w:r>
            <w:r w:rsidRPr="008310DB">
              <w:rPr>
                <w:rFonts w:eastAsia="Book Antiqua"/>
                <w:sz w:val="20"/>
                <w:szCs w:val="20"/>
              </w:rPr>
              <w:t>l</w:t>
            </w:r>
            <w:r w:rsidRPr="008310DB">
              <w:rPr>
                <w:rFonts w:eastAsia="Book Antiqua"/>
                <w:spacing w:val="-1"/>
                <w:sz w:val="20"/>
                <w:szCs w:val="20"/>
              </w:rPr>
              <w:t>i</w:t>
            </w:r>
            <w:r w:rsidRPr="008310DB">
              <w:rPr>
                <w:rFonts w:eastAsia="Book Antiqua"/>
                <w:sz w:val="20"/>
                <w:szCs w:val="20"/>
              </w:rPr>
              <w:t>n ce</w:t>
            </w:r>
            <w:r w:rsidRPr="008310DB">
              <w:rPr>
                <w:rFonts w:eastAsia="Book Antiqua"/>
                <w:spacing w:val="1"/>
                <w:sz w:val="20"/>
                <w:szCs w:val="20"/>
              </w:rPr>
              <w:t>za</w:t>
            </w:r>
            <w:r w:rsidRPr="008310DB">
              <w:rPr>
                <w:rFonts w:eastAsia="Book Antiqua"/>
                <w:sz w:val="20"/>
                <w:szCs w:val="20"/>
              </w:rPr>
              <w:t xml:space="preserve">sı </w:t>
            </w:r>
            <w:r w:rsidRPr="008310DB">
              <w:rPr>
                <w:rFonts w:eastAsia="Book Antiqua"/>
                <w:spacing w:val="1"/>
                <w:sz w:val="20"/>
                <w:szCs w:val="20"/>
              </w:rPr>
              <w:t xml:space="preserve">/ </w:t>
            </w:r>
            <w:r w:rsidRPr="008310DB">
              <w:rPr>
                <w:rFonts w:eastAsia="Book Antiqua"/>
                <w:sz w:val="20"/>
                <w:szCs w:val="20"/>
              </w:rPr>
              <w:t>yaptırım uy</w:t>
            </w:r>
            <w:r w:rsidRPr="008310DB">
              <w:rPr>
                <w:rFonts w:eastAsia="Book Antiqua"/>
                <w:spacing w:val="-1"/>
                <w:sz w:val="20"/>
                <w:szCs w:val="20"/>
              </w:rPr>
              <w:t>g</w:t>
            </w:r>
            <w:r w:rsidRPr="008310DB">
              <w:rPr>
                <w:rFonts w:eastAsia="Book Antiqua"/>
                <w:sz w:val="20"/>
                <w:szCs w:val="20"/>
              </w:rPr>
              <w:t>ul</w:t>
            </w:r>
            <w:r w:rsidRPr="008310DB">
              <w:rPr>
                <w:rFonts w:eastAsia="Book Antiqua"/>
                <w:spacing w:val="3"/>
                <w:sz w:val="20"/>
                <w:szCs w:val="20"/>
              </w:rPr>
              <w:t>a</w:t>
            </w:r>
            <w:r w:rsidRPr="008310DB">
              <w:rPr>
                <w:rFonts w:eastAsia="Book Antiqua"/>
                <w:spacing w:val="-1"/>
                <w:sz w:val="20"/>
                <w:szCs w:val="20"/>
              </w:rPr>
              <w:t>n</w:t>
            </w:r>
            <w:r w:rsidRPr="008310DB">
              <w:rPr>
                <w:rFonts w:eastAsia="Book Antiqua"/>
                <w:spacing w:val="1"/>
                <w:sz w:val="20"/>
                <w:szCs w:val="20"/>
              </w:rPr>
              <w:t>a</w:t>
            </w:r>
            <w:r w:rsidRPr="008310DB">
              <w:rPr>
                <w:rFonts w:eastAsia="Book Antiqua"/>
                <w:sz w:val="20"/>
                <w:szCs w:val="20"/>
              </w:rPr>
              <w:t xml:space="preserve">n </w:t>
            </w:r>
            <w:r w:rsidRPr="008310DB">
              <w:rPr>
                <w:rFonts w:eastAsia="Book Antiqua"/>
                <w:spacing w:val="-1"/>
                <w:sz w:val="20"/>
                <w:szCs w:val="20"/>
              </w:rPr>
              <w:t>ö</w:t>
            </w:r>
            <w:r w:rsidRPr="008310DB">
              <w:rPr>
                <w:rFonts w:eastAsia="Book Antiqua"/>
                <w:sz w:val="20"/>
                <w:szCs w:val="20"/>
              </w:rPr>
              <w:t>ğr</w:t>
            </w:r>
            <w:r w:rsidRPr="008310DB">
              <w:rPr>
                <w:rFonts w:eastAsia="Book Antiqua"/>
                <w:spacing w:val="3"/>
                <w:sz w:val="20"/>
                <w:szCs w:val="20"/>
              </w:rPr>
              <w:t>e</w:t>
            </w:r>
            <w:r w:rsidRPr="008310DB">
              <w:rPr>
                <w:rFonts w:eastAsia="Book Antiqua"/>
                <w:spacing w:val="-1"/>
                <w:sz w:val="20"/>
                <w:szCs w:val="20"/>
              </w:rPr>
              <w:t>n</w:t>
            </w:r>
            <w:r w:rsidRPr="008310DB">
              <w:rPr>
                <w:rFonts w:eastAsia="Book Antiqua"/>
                <w:sz w:val="20"/>
                <w:szCs w:val="20"/>
              </w:rPr>
              <w:t xml:space="preserve">ci </w:t>
            </w:r>
            <w:r w:rsidRPr="008310DB">
              <w:rPr>
                <w:sz w:val="20"/>
                <w:szCs w:val="20"/>
              </w:rPr>
              <w:t>oranı (%)</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27</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15</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PG.2.1.10</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Okulun beyaz bayrak projesine katılım durumu(0-1)</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PG.2.1.11</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Beslenme dostu okul çalışmalarının yapılma durumu(0-1)</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PG.2.1.12</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Öğrenci koçluğu yapılan öğrenci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PG.2.1.13</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Destekleme kurslarına katılan öğrenci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75</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37,5</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PG.2.1.14</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Ev ziyareti gerçekleştirilen öğrenci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34</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20</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PG.2.1.15</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Gezi etkinliği yapılma durumu(0-1)</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w:t>
            </w:r>
            <w:r w:rsidRPr="008310DB">
              <w:rPr>
                <w:rFonts w:ascii="Book Antiqua" w:hAnsi="Book Antiqua"/>
                <w:bCs/>
                <w:color w:val="000000"/>
                <w:sz w:val="17"/>
                <w:szCs w:val="17"/>
              </w:rPr>
              <w:lastRenderedPageBreak/>
              <w:t>16</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lastRenderedPageBreak/>
              <w:t xml:space="preserve">Değerler eğitimi </w:t>
            </w:r>
            <w:r w:rsidRPr="008310DB">
              <w:rPr>
                <w:sz w:val="20"/>
                <w:szCs w:val="20"/>
              </w:rPr>
              <w:lastRenderedPageBreak/>
              <w:t>çalışmalarının yapılma durumu(0-1)</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lastRenderedPageBreak/>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lastRenderedPageBreak/>
              <w:t>PG.2.1.17</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Etkinlik yürüten Personele verilen katılım, teşekkür, ödül vb.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PG.2.1.18</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Etkinlik katılım, teşekkür, ödül verilen öğrenci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PG.2.1.19</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r w:rsidRPr="008310DB">
              <w:rPr>
                <w:sz w:val="20"/>
                <w:szCs w:val="20"/>
              </w:rPr>
              <w:t>EBA kulanı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11,28</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11,5</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bCs/>
                <w:color w:val="000000"/>
                <w:sz w:val="17"/>
                <w:szCs w:val="17"/>
              </w:rPr>
            </w:pPr>
            <w:r w:rsidRPr="008310DB">
              <w:rPr>
                <w:rFonts w:ascii="Book Antiqua" w:hAnsi="Book Antiqua"/>
                <w:bCs/>
                <w:color w:val="000000"/>
                <w:sz w:val="17"/>
                <w:szCs w:val="17"/>
              </w:rPr>
              <w:t>PG.2.1.20</w:t>
            </w:r>
          </w:p>
        </w:tc>
        <w:tc>
          <w:tcPr>
            <w:tcW w:w="1131"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r w:rsidRPr="008310DB">
              <w:rPr>
                <w:sz w:val="20"/>
                <w:szCs w:val="20"/>
              </w:rPr>
              <w:t>Kitap okuma saati etkinliğin uygulanan öğrenci oranı(%)</w:t>
            </w:r>
          </w:p>
        </w:tc>
        <w:tc>
          <w:tcPr>
            <w:tcW w:w="152"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29"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29"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18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p>
        </w:tc>
      </w:tr>
      <w:tr w:rsidR="008310DB" w:rsidRPr="008310DB" w:rsidTr="008310DB">
        <w:trPr>
          <w:trHeight w:val="20"/>
          <w:jc w:val="center"/>
        </w:trPr>
        <w:tc>
          <w:tcPr>
            <w:tcW w:w="1469" w:type="pct"/>
            <w:gridSpan w:val="2"/>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Ulaşılamayan Performans Hedefi İçin Ulaşılamama Nedeni</w:t>
            </w:r>
          </w:p>
        </w:tc>
        <w:tc>
          <w:tcPr>
            <w:tcW w:w="3531" w:type="pct"/>
            <w:gridSpan w:val="14"/>
          </w:tcPr>
          <w:p w:rsidR="008310DB" w:rsidRPr="008310DB" w:rsidRDefault="008310DB" w:rsidP="008310DB">
            <w:pPr>
              <w:spacing w:after="0" w:line="300" w:lineRule="auto"/>
              <w:jc w:val="left"/>
              <w:rPr>
                <w:rFonts w:ascii="Book Antiqua" w:hAnsi="Book Antiqua"/>
                <w:sz w:val="17"/>
                <w:szCs w:val="17"/>
              </w:rPr>
            </w:pPr>
            <w:proofErr w:type="spellStart"/>
            <w:r w:rsidRPr="008310DB">
              <w:rPr>
                <w:rFonts w:ascii="Book Antiqua" w:hAnsi="Book Antiqua"/>
                <w:sz w:val="17"/>
                <w:szCs w:val="17"/>
              </w:rPr>
              <w:t>Pandemi</w:t>
            </w:r>
            <w:proofErr w:type="spellEnd"/>
            <w:r w:rsidRPr="008310DB">
              <w:rPr>
                <w:rFonts w:ascii="Book Antiqua" w:hAnsi="Book Antiqua"/>
                <w:sz w:val="17"/>
                <w:szCs w:val="17"/>
              </w:rPr>
              <w:t xml:space="preserve"> süreci.</w:t>
            </w:r>
          </w:p>
        </w:tc>
      </w:tr>
      <w:tr w:rsidR="008310DB" w:rsidRPr="008310DB" w:rsidTr="008310DB">
        <w:trPr>
          <w:trHeight w:val="20"/>
          <w:jc w:val="center"/>
        </w:trPr>
        <w:tc>
          <w:tcPr>
            <w:tcW w:w="1469" w:type="pct"/>
            <w:gridSpan w:val="2"/>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Verilerin Alındığı Kaynak</w:t>
            </w:r>
          </w:p>
        </w:tc>
        <w:tc>
          <w:tcPr>
            <w:tcW w:w="3531" w:type="pct"/>
            <w:gridSpan w:val="14"/>
          </w:tcPr>
          <w:p w:rsidR="008310DB" w:rsidRPr="008310DB" w:rsidRDefault="008310DB" w:rsidP="008310DB">
            <w:pPr>
              <w:spacing w:after="0" w:line="300" w:lineRule="auto"/>
              <w:jc w:val="left"/>
              <w:rPr>
                <w:rFonts w:ascii="Book Antiqua" w:hAnsi="Book Antiqua"/>
                <w:sz w:val="17"/>
                <w:szCs w:val="17"/>
              </w:rPr>
            </w:pPr>
            <w:r w:rsidRPr="008310DB">
              <w:rPr>
                <w:rFonts w:ascii="Book Antiqua" w:hAnsi="Book Antiqua"/>
                <w:sz w:val="17"/>
                <w:szCs w:val="17"/>
              </w:rPr>
              <w:t>Okul Yönetimi, Rehberlik Servisi, E-Okul</w:t>
            </w:r>
          </w:p>
        </w:tc>
      </w:tr>
    </w:tbl>
    <w:p w:rsidR="008310DB" w:rsidRDefault="008310DB" w:rsidP="008310DB">
      <w:pPr>
        <w:jc w:val="center"/>
        <w:rPr>
          <w:rFonts w:asciiTheme="minorHAnsi" w:hAnsiTheme="minorHAnsi" w:cstheme="minorHAnsi"/>
          <w:lang w:eastAsia="en-US"/>
        </w:rPr>
      </w:pPr>
    </w:p>
    <w:p w:rsidR="008310DB" w:rsidRDefault="008310DB">
      <w:pPr>
        <w:rPr>
          <w:rFonts w:asciiTheme="minorHAnsi" w:hAnsiTheme="minorHAnsi" w:cstheme="minorHAnsi"/>
          <w:lang w:eastAsia="en-US"/>
        </w:rPr>
      </w:pPr>
      <w:r>
        <w:rPr>
          <w:rFonts w:asciiTheme="minorHAnsi" w:hAnsiTheme="minorHAnsi" w:cstheme="minorHAnsi"/>
          <w:lang w:eastAsia="en-US"/>
        </w:rPr>
        <w:br w:type="page"/>
      </w:r>
    </w:p>
    <w:tbl>
      <w:tblPr>
        <w:tblW w:w="5000" w:type="pct"/>
        <w:jc w:val="center"/>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699"/>
        <w:gridCol w:w="2331"/>
        <w:gridCol w:w="315"/>
        <w:gridCol w:w="316"/>
        <w:gridCol w:w="446"/>
        <w:gridCol w:w="570"/>
        <w:gridCol w:w="477"/>
        <w:gridCol w:w="567"/>
        <w:gridCol w:w="578"/>
        <w:gridCol w:w="578"/>
        <w:gridCol w:w="578"/>
        <w:gridCol w:w="578"/>
        <w:gridCol w:w="578"/>
        <w:gridCol w:w="578"/>
        <w:gridCol w:w="578"/>
        <w:gridCol w:w="551"/>
      </w:tblGrid>
      <w:tr w:rsidR="008310DB" w:rsidRPr="008310DB" w:rsidTr="008310DB">
        <w:trPr>
          <w:cantSplit/>
          <w:trHeight w:val="749"/>
          <w:jc w:val="center"/>
        </w:trPr>
        <w:tc>
          <w:tcPr>
            <w:tcW w:w="1469"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left"/>
              <w:rPr>
                <w:rFonts w:ascii="Book Antiqua" w:hAnsi="Book Antiqua"/>
                <w:sz w:val="36"/>
                <w:szCs w:val="36"/>
              </w:rPr>
            </w:pPr>
            <w:r w:rsidRPr="008310DB">
              <w:rPr>
                <w:rFonts w:ascii="Book Antiqua" w:hAnsi="Book Antiqua"/>
                <w:sz w:val="36"/>
                <w:szCs w:val="36"/>
              </w:rPr>
              <w:lastRenderedPageBreak/>
              <w:t>Amaç 2</w:t>
            </w:r>
          </w:p>
        </w:tc>
        <w:tc>
          <w:tcPr>
            <w:tcW w:w="3531" w:type="pct"/>
            <w:gridSpan w:val="14"/>
            <w:tcBorders>
              <w:right w:val="single" w:sz="6" w:space="0" w:color="FFFFFF"/>
            </w:tcBorders>
            <w:shd w:val="clear" w:color="auto" w:fill="00B0F0"/>
          </w:tcPr>
          <w:p w:rsidR="008310DB" w:rsidRPr="008310DB" w:rsidRDefault="008310DB" w:rsidP="008310DB">
            <w:pPr>
              <w:spacing w:after="0" w:line="240" w:lineRule="auto"/>
              <w:jc w:val="center"/>
              <w:rPr>
                <w:rFonts w:ascii="Book Antiqua" w:eastAsia="Calibri" w:hAnsi="Book Antiqua" w:cs="Arial"/>
                <w:sz w:val="20"/>
                <w:szCs w:val="20"/>
              </w:rPr>
            </w:pPr>
            <w:r w:rsidRPr="008310DB">
              <w:rPr>
                <w:rFonts w:ascii="Book Antiqua" w:eastAsia="Calibri" w:hAnsi="Book Antiqua" w:cs="Arial"/>
                <w:sz w:val="20"/>
                <w:szCs w:val="20"/>
              </w:rPr>
              <w:t>Etkin bir rehberlik anlayışıyla, öğrencilerimizi ilgi ve becerileriyle orantılı bir şekilde üst öğrenime veya istihdama hazır hale getiren daha kaliteli bir kurum yapısına geçilecektir.</w:t>
            </w:r>
          </w:p>
        </w:tc>
      </w:tr>
      <w:tr w:rsidR="008310DB" w:rsidRPr="008310DB" w:rsidTr="008310DB">
        <w:trPr>
          <w:cantSplit/>
          <w:trHeight w:val="775"/>
          <w:jc w:val="center"/>
        </w:trPr>
        <w:tc>
          <w:tcPr>
            <w:tcW w:w="1469"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left"/>
              <w:rPr>
                <w:rFonts w:ascii="Book Antiqua" w:hAnsi="Book Antiqua"/>
                <w:sz w:val="36"/>
                <w:szCs w:val="36"/>
              </w:rPr>
            </w:pPr>
            <w:r w:rsidRPr="008310DB">
              <w:rPr>
                <w:rFonts w:ascii="Book Antiqua" w:hAnsi="Book Antiqua"/>
                <w:sz w:val="36"/>
                <w:szCs w:val="36"/>
              </w:rPr>
              <w:t xml:space="preserve">Hedef </w:t>
            </w:r>
            <w:proofErr w:type="gramStart"/>
            <w:r w:rsidRPr="008310DB">
              <w:rPr>
                <w:rFonts w:ascii="Book Antiqua" w:hAnsi="Book Antiqua"/>
                <w:sz w:val="36"/>
                <w:szCs w:val="36"/>
              </w:rPr>
              <w:t>2.2</w:t>
            </w:r>
            <w:proofErr w:type="gramEnd"/>
            <w:r w:rsidRPr="008310DB">
              <w:rPr>
                <w:rFonts w:ascii="Book Antiqua" w:hAnsi="Book Antiqua"/>
                <w:sz w:val="36"/>
                <w:szCs w:val="36"/>
              </w:rPr>
              <w:t>.</w:t>
            </w:r>
          </w:p>
        </w:tc>
        <w:tc>
          <w:tcPr>
            <w:tcW w:w="3531" w:type="pct"/>
            <w:gridSpan w:val="14"/>
            <w:tcBorders>
              <w:right w:val="single" w:sz="6" w:space="0" w:color="FFFFFF"/>
            </w:tcBorders>
            <w:shd w:val="clear" w:color="auto" w:fill="00B0F0"/>
          </w:tcPr>
          <w:p w:rsidR="008310DB" w:rsidRPr="008310DB" w:rsidRDefault="008310DB" w:rsidP="008310DB">
            <w:pPr>
              <w:spacing w:after="0" w:line="240" w:lineRule="auto"/>
              <w:jc w:val="left"/>
              <w:rPr>
                <w:rFonts w:ascii="Book Antiqua" w:eastAsia="Calibri" w:hAnsi="Book Antiqua" w:cs="Arial"/>
                <w:sz w:val="20"/>
                <w:szCs w:val="20"/>
              </w:rPr>
            </w:pPr>
            <w:r w:rsidRPr="008310DB">
              <w:rPr>
                <w:rFonts w:ascii="Book Antiqua" w:eastAsia="Calibri" w:hAnsi="Book Antiqua" w:cs="Arial"/>
                <w:sz w:val="20"/>
                <w:szCs w:val="20"/>
              </w:rPr>
              <w:t>Etkin bir rehberlik anlayışıyla, öğrencilerimizi ilgi ve becerileriyle orantılı bir şekilde üst öğrenime veya istihdama hazır hale getiren daha kaliteli bir kurum yapısına geçilecektir.</w:t>
            </w:r>
          </w:p>
        </w:tc>
      </w:tr>
      <w:tr w:rsidR="008310DB" w:rsidRPr="008310DB" w:rsidTr="008310DB">
        <w:trPr>
          <w:cantSplit/>
          <w:trHeight w:val="1831"/>
          <w:jc w:val="center"/>
        </w:trPr>
        <w:tc>
          <w:tcPr>
            <w:tcW w:w="1469" w:type="pct"/>
            <w:gridSpan w:val="2"/>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ind w:firstLine="709"/>
              <w:jc w:val="center"/>
              <w:rPr>
                <w:rFonts w:ascii="Book Antiqua" w:hAnsi="Book Antiqua"/>
                <w:sz w:val="17"/>
                <w:szCs w:val="17"/>
              </w:rPr>
            </w:pPr>
            <w:r w:rsidRPr="008310DB">
              <w:rPr>
                <w:rFonts w:ascii="Book Antiqua" w:hAnsi="Book Antiqua"/>
                <w:sz w:val="20"/>
                <w:szCs w:val="17"/>
              </w:rPr>
              <w:t>Performans Göstergeleri</w:t>
            </w:r>
          </w:p>
        </w:tc>
        <w:tc>
          <w:tcPr>
            <w:tcW w:w="153"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jc w:val="center"/>
              <w:rPr>
                <w:rFonts w:ascii="Book Antiqua" w:eastAsia="Calibri" w:hAnsi="Book Antiqua" w:cs="Arial"/>
                <w:b/>
                <w:sz w:val="16"/>
                <w:szCs w:val="18"/>
              </w:rPr>
            </w:pPr>
            <w:r w:rsidRPr="008310DB">
              <w:rPr>
                <w:rFonts w:ascii="Book Antiqua" w:eastAsia="Calibri" w:hAnsi="Book Antiqua" w:cs="Arial"/>
                <w:b/>
                <w:sz w:val="16"/>
                <w:szCs w:val="18"/>
              </w:rPr>
              <w:t>Hedefe Etkisi (%)</w:t>
            </w:r>
          </w:p>
        </w:tc>
        <w:tc>
          <w:tcPr>
            <w:tcW w:w="153"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jc w:val="center"/>
              <w:rPr>
                <w:rFonts w:ascii="Book Antiqua" w:eastAsia="Calibri" w:hAnsi="Book Antiqua" w:cs="Arial"/>
                <w:b/>
                <w:sz w:val="16"/>
                <w:szCs w:val="18"/>
              </w:rPr>
            </w:pPr>
            <w:r w:rsidRPr="008310DB">
              <w:rPr>
                <w:rFonts w:ascii="Book Antiqua" w:eastAsia="Calibri" w:hAnsi="Book Antiqua" w:cs="Arial"/>
                <w:b/>
                <w:sz w:val="16"/>
                <w:szCs w:val="18"/>
              </w:rPr>
              <w:t>Başlangıç Değeri</w:t>
            </w:r>
          </w:p>
        </w:tc>
        <w:tc>
          <w:tcPr>
            <w:tcW w:w="216"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20234 Gerçekleşme</w:t>
            </w:r>
          </w:p>
        </w:tc>
        <w:tc>
          <w:tcPr>
            <w:tcW w:w="276"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Hedef</w:t>
            </w:r>
          </w:p>
        </w:tc>
        <w:tc>
          <w:tcPr>
            <w:tcW w:w="231"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Gerçekleşme</w:t>
            </w:r>
          </w:p>
        </w:tc>
        <w:tc>
          <w:tcPr>
            <w:tcW w:w="275"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2025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Hedef</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Gerçekleşme</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2026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Hedef</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Gerçekleşme</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2027 Gösterge Hedefine Ulaşma Oranı (%)</w:t>
            </w:r>
          </w:p>
        </w:tc>
        <w:tc>
          <w:tcPr>
            <w:tcW w:w="280"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2028 Hedef</w:t>
            </w:r>
          </w:p>
        </w:tc>
        <w:tc>
          <w:tcPr>
            <w:tcW w:w="267" w:type="pct"/>
            <w:tcBorders>
              <w:left w:val="single" w:sz="6" w:space="0" w:color="FFFFFF"/>
              <w:right w:val="single" w:sz="6" w:space="0" w:color="FFFFFF"/>
            </w:tcBorders>
            <w:shd w:val="clear" w:color="auto" w:fill="00B0F0"/>
            <w:textDirection w:val="btLr"/>
            <w:vAlign w:val="center"/>
          </w:tcPr>
          <w:p w:rsidR="008310DB" w:rsidRPr="008310DB" w:rsidRDefault="008310DB" w:rsidP="008310DB">
            <w:pPr>
              <w:spacing w:after="0" w:line="240" w:lineRule="auto"/>
              <w:ind w:left="113"/>
              <w:jc w:val="center"/>
              <w:rPr>
                <w:rFonts w:ascii="Book Antiqua" w:eastAsia="Calibri" w:hAnsi="Book Antiqua" w:cs="Arial"/>
                <w:b/>
                <w:sz w:val="16"/>
                <w:szCs w:val="18"/>
              </w:rPr>
            </w:pPr>
            <w:r w:rsidRPr="008310DB">
              <w:rPr>
                <w:rFonts w:ascii="Book Antiqua" w:eastAsia="Calibri" w:hAnsi="Book Antiqua" w:cs="Arial"/>
                <w:b/>
                <w:sz w:val="16"/>
                <w:szCs w:val="18"/>
              </w:rPr>
              <w:t>2028 Gösterge Hedefine Ulaşma Oranı (%)</w:t>
            </w:r>
          </w:p>
        </w:tc>
      </w:tr>
      <w:tr w:rsidR="008310DB" w:rsidRPr="008310DB" w:rsidTr="008310DB">
        <w:trPr>
          <w:trHeight w:val="304"/>
          <w:jc w:val="center"/>
        </w:trPr>
        <w:tc>
          <w:tcPr>
            <w:tcW w:w="339" w:type="pct"/>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2.2.1 </w:t>
            </w:r>
          </w:p>
        </w:tc>
        <w:tc>
          <w:tcPr>
            <w:tcW w:w="1130" w:type="pct"/>
            <w:tcBorders>
              <w:top w:val="single" w:sz="6" w:space="0" w:color="FFFFFF"/>
              <w:left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proofErr w:type="gramStart"/>
            <w:r w:rsidRPr="008310DB">
              <w:rPr>
                <w:rFonts w:eastAsia="Book Antiqua"/>
                <w:sz w:val="20"/>
                <w:szCs w:val="20"/>
              </w:rPr>
              <w:t>Uluslar arası</w:t>
            </w:r>
            <w:proofErr w:type="gramEnd"/>
            <w:r w:rsidRPr="008310DB">
              <w:rPr>
                <w:rFonts w:eastAsia="Book Antiqua"/>
                <w:sz w:val="20"/>
                <w:szCs w:val="20"/>
              </w:rPr>
              <w:t xml:space="preserve"> har</w:t>
            </w:r>
            <w:r w:rsidRPr="008310DB">
              <w:rPr>
                <w:rFonts w:eastAsia="Book Antiqua"/>
                <w:spacing w:val="1"/>
                <w:sz w:val="20"/>
                <w:szCs w:val="20"/>
              </w:rPr>
              <w:t>e</w:t>
            </w:r>
            <w:r w:rsidRPr="008310DB">
              <w:rPr>
                <w:rFonts w:eastAsia="Book Antiqua"/>
                <w:sz w:val="20"/>
                <w:szCs w:val="20"/>
              </w:rPr>
              <w:t>ketl</w:t>
            </w:r>
            <w:r w:rsidRPr="008310DB">
              <w:rPr>
                <w:rFonts w:eastAsia="Book Antiqua"/>
                <w:spacing w:val="-1"/>
                <w:sz w:val="20"/>
                <w:szCs w:val="20"/>
              </w:rPr>
              <w:t>i</w:t>
            </w:r>
            <w:r w:rsidRPr="008310DB">
              <w:rPr>
                <w:rFonts w:eastAsia="Book Antiqua"/>
                <w:sz w:val="20"/>
                <w:szCs w:val="20"/>
              </w:rPr>
              <w:t>l</w:t>
            </w:r>
            <w:r w:rsidRPr="008310DB">
              <w:rPr>
                <w:rFonts w:eastAsia="Book Antiqua"/>
                <w:spacing w:val="1"/>
                <w:sz w:val="20"/>
                <w:szCs w:val="20"/>
              </w:rPr>
              <w:t>i</w:t>
            </w:r>
            <w:r w:rsidRPr="008310DB">
              <w:rPr>
                <w:rFonts w:eastAsia="Book Antiqua"/>
                <w:sz w:val="20"/>
                <w:szCs w:val="20"/>
              </w:rPr>
              <w:t>k p</w:t>
            </w:r>
            <w:r w:rsidRPr="008310DB">
              <w:rPr>
                <w:rFonts w:eastAsia="Book Antiqua"/>
                <w:spacing w:val="3"/>
                <w:sz w:val="20"/>
                <w:szCs w:val="20"/>
              </w:rPr>
              <w:t>r</w:t>
            </w:r>
            <w:r w:rsidRPr="008310DB">
              <w:rPr>
                <w:rFonts w:eastAsia="Book Antiqua"/>
                <w:spacing w:val="-1"/>
                <w:sz w:val="20"/>
                <w:szCs w:val="20"/>
              </w:rPr>
              <w:t>o</w:t>
            </w:r>
            <w:r w:rsidRPr="008310DB">
              <w:rPr>
                <w:rFonts w:eastAsia="Book Antiqua"/>
                <w:sz w:val="20"/>
                <w:szCs w:val="20"/>
              </w:rPr>
              <w:t>gr</w:t>
            </w:r>
            <w:r w:rsidRPr="008310DB">
              <w:rPr>
                <w:rFonts w:eastAsia="Book Antiqua"/>
                <w:spacing w:val="1"/>
                <w:sz w:val="20"/>
                <w:szCs w:val="20"/>
              </w:rPr>
              <w:t>a</w:t>
            </w:r>
            <w:r w:rsidRPr="008310DB">
              <w:rPr>
                <w:rFonts w:eastAsia="Book Antiqua"/>
                <w:spacing w:val="-1"/>
                <w:sz w:val="20"/>
                <w:szCs w:val="20"/>
              </w:rPr>
              <w:t>m</w:t>
            </w:r>
            <w:r w:rsidRPr="008310DB">
              <w:rPr>
                <w:rFonts w:eastAsia="Book Antiqua"/>
                <w:sz w:val="20"/>
                <w:szCs w:val="20"/>
              </w:rPr>
              <w:t>ları</w:t>
            </w:r>
            <w:r w:rsidRPr="008310DB">
              <w:rPr>
                <w:rFonts w:eastAsia="Book Antiqua"/>
                <w:spacing w:val="-1"/>
                <w:sz w:val="20"/>
                <w:szCs w:val="20"/>
              </w:rPr>
              <w:t>n</w:t>
            </w:r>
            <w:r w:rsidRPr="008310DB">
              <w:rPr>
                <w:rFonts w:eastAsia="Book Antiqua"/>
                <w:spacing w:val="1"/>
                <w:sz w:val="20"/>
                <w:szCs w:val="20"/>
              </w:rPr>
              <w:t>a/</w:t>
            </w:r>
            <w:r w:rsidRPr="008310DB">
              <w:rPr>
                <w:rFonts w:eastAsia="Book Antiqua"/>
                <w:sz w:val="20"/>
                <w:szCs w:val="20"/>
              </w:rPr>
              <w:t>pr</w:t>
            </w:r>
            <w:r w:rsidRPr="008310DB">
              <w:rPr>
                <w:rFonts w:eastAsia="Book Antiqua"/>
                <w:spacing w:val="-1"/>
                <w:sz w:val="20"/>
                <w:szCs w:val="20"/>
              </w:rPr>
              <w:t>oj</w:t>
            </w:r>
            <w:r w:rsidRPr="008310DB">
              <w:rPr>
                <w:rFonts w:eastAsia="Book Antiqua"/>
                <w:spacing w:val="2"/>
                <w:sz w:val="20"/>
                <w:szCs w:val="20"/>
              </w:rPr>
              <w:t>e</w:t>
            </w:r>
            <w:r w:rsidRPr="008310DB">
              <w:rPr>
                <w:rFonts w:eastAsia="Book Antiqua"/>
                <w:sz w:val="20"/>
                <w:szCs w:val="20"/>
              </w:rPr>
              <w:t>leri</w:t>
            </w:r>
            <w:r w:rsidRPr="008310DB">
              <w:rPr>
                <w:rFonts w:eastAsia="Book Antiqua"/>
                <w:spacing w:val="-2"/>
                <w:sz w:val="20"/>
                <w:szCs w:val="20"/>
              </w:rPr>
              <w:t>n</w:t>
            </w:r>
            <w:r w:rsidRPr="008310DB">
              <w:rPr>
                <w:rFonts w:eastAsia="Book Antiqua"/>
                <w:sz w:val="20"/>
                <w:szCs w:val="20"/>
              </w:rPr>
              <w:t>e k</w:t>
            </w:r>
            <w:r w:rsidRPr="008310DB">
              <w:rPr>
                <w:rFonts w:eastAsia="Book Antiqua"/>
                <w:spacing w:val="3"/>
                <w:sz w:val="20"/>
                <w:szCs w:val="20"/>
              </w:rPr>
              <w:t>a</w:t>
            </w:r>
            <w:r w:rsidRPr="008310DB">
              <w:rPr>
                <w:rFonts w:eastAsia="Book Antiqua"/>
                <w:sz w:val="20"/>
                <w:szCs w:val="20"/>
              </w:rPr>
              <w:t>tıl</w:t>
            </w:r>
            <w:r w:rsidRPr="008310DB">
              <w:rPr>
                <w:rFonts w:eastAsia="Book Antiqua"/>
                <w:spacing w:val="1"/>
                <w:sz w:val="20"/>
                <w:szCs w:val="20"/>
              </w:rPr>
              <w:t>a</w:t>
            </w:r>
            <w:r w:rsidRPr="008310DB">
              <w:rPr>
                <w:rFonts w:eastAsia="Book Antiqua"/>
                <w:sz w:val="20"/>
                <w:szCs w:val="20"/>
              </w:rPr>
              <w:t xml:space="preserve">n </w:t>
            </w:r>
            <w:r w:rsidRPr="008310DB">
              <w:rPr>
                <w:rFonts w:eastAsia="Book Antiqua"/>
                <w:spacing w:val="-1"/>
                <w:sz w:val="20"/>
                <w:szCs w:val="20"/>
              </w:rPr>
              <w:t>ö</w:t>
            </w:r>
            <w:r w:rsidRPr="008310DB">
              <w:rPr>
                <w:rFonts w:eastAsia="Book Antiqua"/>
                <w:sz w:val="20"/>
                <w:szCs w:val="20"/>
              </w:rPr>
              <w:t>ğret</w:t>
            </w:r>
            <w:r w:rsidRPr="008310DB">
              <w:rPr>
                <w:rFonts w:eastAsia="Book Antiqua"/>
                <w:spacing w:val="-1"/>
                <w:sz w:val="20"/>
                <w:szCs w:val="20"/>
              </w:rPr>
              <w:t>m</w:t>
            </w:r>
            <w:r w:rsidRPr="008310DB">
              <w:rPr>
                <w:rFonts w:eastAsia="Book Antiqua"/>
                <w:spacing w:val="2"/>
                <w:sz w:val="20"/>
                <w:szCs w:val="20"/>
              </w:rPr>
              <w:t>e</w:t>
            </w:r>
            <w:r w:rsidRPr="008310DB">
              <w:rPr>
                <w:rFonts w:eastAsia="Book Antiqua"/>
                <w:sz w:val="20"/>
                <w:szCs w:val="20"/>
              </w:rPr>
              <w:t>n sayısı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240" w:lineRule="auto"/>
              <w:jc w:val="center"/>
              <w:rPr>
                <w:rFonts w:ascii="Book Antiqua" w:hAnsi="Book Antiqua"/>
                <w:sz w:val="17"/>
                <w:szCs w:val="17"/>
              </w:rPr>
            </w:pPr>
            <w:r w:rsidRPr="008310DB">
              <w:rPr>
                <w:rFonts w:ascii="Book Antiqua" w:hAnsi="Book Antiqua"/>
                <w:sz w:val="17"/>
                <w:szCs w:val="17"/>
              </w:rPr>
              <w:t>0</w:t>
            </w:r>
          </w:p>
        </w:tc>
        <w:tc>
          <w:tcPr>
            <w:tcW w:w="216"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r w:rsidRPr="008310DB">
              <w:rPr>
                <w:rFonts w:ascii="Book Antiqua" w:hAnsi="Book Antiqua"/>
                <w:sz w:val="17"/>
                <w:szCs w:val="17"/>
              </w:rPr>
              <w:t>0</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67"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r w:rsidRPr="008310DB">
              <w:rPr>
                <w:rFonts w:ascii="Book Antiqua" w:hAnsi="Book Antiqua"/>
                <w:sz w:val="17"/>
                <w:szCs w:val="17"/>
              </w:rPr>
              <w:t>0</w:t>
            </w:r>
          </w:p>
        </w:tc>
      </w:tr>
      <w:tr w:rsidR="008310DB" w:rsidRPr="008310DB" w:rsidTr="008310DB">
        <w:trPr>
          <w:trHeight w:val="243"/>
          <w:jc w:val="center"/>
        </w:trPr>
        <w:tc>
          <w:tcPr>
            <w:tcW w:w="339" w:type="pct"/>
            <w:tcBorders>
              <w:top w:val="single" w:sz="6" w:space="0" w:color="FFFFFF"/>
              <w:bottom w:val="single" w:sz="6" w:space="0" w:color="FFFFFF"/>
              <w:right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2.2.2 </w:t>
            </w:r>
          </w:p>
        </w:tc>
        <w:tc>
          <w:tcPr>
            <w:tcW w:w="1130" w:type="pct"/>
            <w:tcBorders>
              <w:top w:val="single" w:sz="6" w:space="0" w:color="FFFFFF"/>
              <w:left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sz w:val="20"/>
                <w:szCs w:val="20"/>
              </w:rPr>
            </w:pPr>
            <w:proofErr w:type="gramStart"/>
            <w:r w:rsidRPr="008310DB">
              <w:rPr>
                <w:rFonts w:eastAsia="Book Antiqua"/>
                <w:sz w:val="20"/>
                <w:szCs w:val="20"/>
              </w:rPr>
              <w:t>Uluslar arası</w:t>
            </w:r>
            <w:proofErr w:type="gramEnd"/>
            <w:r w:rsidRPr="008310DB">
              <w:rPr>
                <w:rFonts w:eastAsia="Book Antiqua"/>
                <w:sz w:val="20"/>
                <w:szCs w:val="20"/>
              </w:rPr>
              <w:t xml:space="preserve"> har</w:t>
            </w:r>
            <w:r w:rsidRPr="008310DB">
              <w:rPr>
                <w:rFonts w:eastAsia="Book Antiqua"/>
                <w:spacing w:val="1"/>
                <w:sz w:val="20"/>
                <w:szCs w:val="20"/>
              </w:rPr>
              <w:t>e</w:t>
            </w:r>
            <w:r w:rsidRPr="008310DB">
              <w:rPr>
                <w:rFonts w:eastAsia="Book Antiqua"/>
                <w:sz w:val="20"/>
                <w:szCs w:val="20"/>
              </w:rPr>
              <w:t>ketl</w:t>
            </w:r>
            <w:r w:rsidRPr="008310DB">
              <w:rPr>
                <w:rFonts w:eastAsia="Book Antiqua"/>
                <w:spacing w:val="-1"/>
                <w:sz w:val="20"/>
                <w:szCs w:val="20"/>
              </w:rPr>
              <w:t>i</w:t>
            </w:r>
            <w:r w:rsidRPr="008310DB">
              <w:rPr>
                <w:rFonts w:eastAsia="Book Antiqua"/>
                <w:sz w:val="20"/>
                <w:szCs w:val="20"/>
              </w:rPr>
              <w:t>l</w:t>
            </w:r>
            <w:r w:rsidRPr="008310DB">
              <w:rPr>
                <w:rFonts w:eastAsia="Book Antiqua"/>
                <w:spacing w:val="1"/>
                <w:sz w:val="20"/>
                <w:szCs w:val="20"/>
              </w:rPr>
              <w:t>i</w:t>
            </w:r>
            <w:r w:rsidRPr="008310DB">
              <w:rPr>
                <w:rFonts w:eastAsia="Book Antiqua"/>
                <w:sz w:val="20"/>
                <w:szCs w:val="20"/>
              </w:rPr>
              <w:t>k p</w:t>
            </w:r>
            <w:r w:rsidRPr="008310DB">
              <w:rPr>
                <w:rFonts w:eastAsia="Book Antiqua"/>
                <w:spacing w:val="3"/>
                <w:sz w:val="20"/>
                <w:szCs w:val="20"/>
              </w:rPr>
              <w:t>r</w:t>
            </w:r>
            <w:r w:rsidRPr="008310DB">
              <w:rPr>
                <w:rFonts w:eastAsia="Book Antiqua"/>
                <w:spacing w:val="-1"/>
                <w:sz w:val="20"/>
                <w:szCs w:val="20"/>
              </w:rPr>
              <w:t>o</w:t>
            </w:r>
            <w:r w:rsidRPr="008310DB">
              <w:rPr>
                <w:rFonts w:eastAsia="Book Antiqua"/>
                <w:sz w:val="20"/>
                <w:szCs w:val="20"/>
              </w:rPr>
              <w:t>gr</w:t>
            </w:r>
            <w:r w:rsidRPr="008310DB">
              <w:rPr>
                <w:rFonts w:eastAsia="Book Antiqua"/>
                <w:spacing w:val="1"/>
                <w:sz w:val="20"/>
                <w:szCs w:val="20"/>
              </w:rPr>
              <w:t>a</w:t>
            </w:r>
            <w:r w:rsidRPr="008310DB">
              <w:rPr>
                <w:rFonts w:eastAsia="Book Antiqua"/>
                <w:spacing w:val="-1"/>
                <w:sz w:val="20"/>
                <w:szCs w:val="20"/>
              </w:rPr>
              <w:t>m</w:t>
            </w:r>
            <w:r w:rsidRPr="008310DB">
              <w:rPr>
                <w:rFonts w:eastAsia="Book Antiqua"/>
                <w:sz w:val="20"/>
                <w:szCs w:val="20"/>
              </w:rPr>
              <w:t>ları</w:t>
            </w:r>
            <w:r w:rsidRPr="008310DB">
              <w:rPr>
                <w:rFonts w:eastAsia="Book Antiqua"/>
                <w:spacing w:val="-1"/>
                <w:sz w:val="20"/>
                <w:szCs w:val="20"/>
              </w:rPr>
              <w:t>n</w:t>
            </w:r>
            <w:r w:rsidRPr="008310DB">
              <w:rPr>
                <w:rFonts w:eastAsia="Book Antiqua"/>
                <w:spacing w:val="1"/>
                <w:sz w:val="20"/>
                <w:szCs w:val="20"/>
              </w:rPr>
              <w:t>a/</w:t>
            </w:r>
            <w:r w:rsidRPr="008310DB">
              <w:rPr>
                <w:rFonts w:eastAsia="Book Antiqua"/>
                <w:sz w:val="20"/>
                <w:szCs w:val="20"/>
              </w:rPr>
              <w:t>pr</w:t>
            </w:r>
            <w:r w:rsidRPr="008310DB">
              <w:rPr>
                <w:rFonts w:eastAsia="Book Antiqua"/>
                <w:spacing w:val="-1"/>
                <w:sz w:val="20"/>
                <w:szCs w:val="20"/>
              </w:rPr>
              <w:t>oj</w:t>
            </w:r>
            <w:r w:rsidRPr="008310DB">
              <w:rPr>
                <w:rFonts w:eastAsia="Book Antiqua"/>
                <w:spacing w:val="2"/>
                <w:sz w:val="20"/>
                <w:szCs w:val="20"/>
              </w:rPr>
              <w:t>e</w:t>
            </w:r>
            <w:r w:rsidRPr="008310DB">
              <w:rPr>
                <w:rFonts w:eastAsia="Book Antiqua"/>
                <w:sz w:val="20"/>
                <w:szCs w:val="20"/>
              </w:rPr>
              <w:t>leri</w:t>
            </w:r>
            <w:r w:rsidRPr="008310DB">
              <w:rPr>
                <w:rFonts w:eastAsia="Book Antiqua"/>
                <w:spacing w:val="-2"/>
                <w:sz w:val="20"/>
                <w:szCs w:val="20"/>
              </w:rPr>
              <w:t>n</w:t>
            </w:r>
            <w:r w:rsidRPr="008310DB">
              <w:rPr>
                <w:rFonts w:eastAsia="Book Antiqua"/>
                <w:sz w:val="20"/>
                <w:szCs w:val="20"/>
              </w:rPr>
              <w:t>e k</w:t>
            </w:r>
            <w:r w:rsidRPr="008310DB">
              <w:rPr>
                <w:rFonts w:eastAsia="Book Antiqua"/>
                <w:spacing w:val="3"/>
                <w:sz w:val="20"/>
                <w:szCs w:val="20"/>
              </w:rPr>
              <w:t>a</w:t>
            </w:r>
            <w:r w:rsidRPr="008310DB">
              <w:rPr>
                <w:rFonts w:eastAsia="Book Antiqua"/>
                <w:sz w:val="20"/>
                <w:szCs w:val="20"/>
              </w:rPr>
              <w:t>tıl</w:t>
            </w:r>
            <w:r w:rsidRPr="008310DB">
              <w:rPr>
                <w:rFonts w:eastAsia="Book Antiqua"/>
                <w:spacing w:val="1"/>
                <w:sz w:val="20"/>
                <w:szCs w:val="20"/>
              </w:rPr>
              <w:t>a</w:t>
            </w:r>
            <w:r w:rsidRPr="008310DB">
              <w:rPr>
                <w:rFonts w:eastAsia="Book Antiqua"/>
                <w:sz w:val="20"/>
                <w:szCs w:val="20"/>
              </w:rPr>
              <w:t xml:space="preserve">n </w:t>
            </w:r>
            <w:r w:rsidRPr="008310DB">
              <w:rPr>
                <w:rFonts w:eastAsia="Book Antiqua"/>
                <w:spacing w:val="-1"/>
                <w:sz w:val="20"/>
                <w:szCs w:val="20"/>
              </w:rPr>
              <w:t>ö</w:t>
            </w:r>
            <w:r w:rsidRPr="008310DB">
              <w:rPr>
                <w:rFonts w:eastAsia="Book Antiqua"/>
                <w:sz w:val="20"/>
                <w:szCs w:val="20"/>
              </w:rPr>
              <w:t>ğre</w:t>
            </w:r>
            <w:r w:rsidRPr="008310DB">
              <w:rPr>
                <w:rFonts w:eastAsia="Book Antiqua"/>
                <w:spacing w:val="-1"/>
                <w:sz w:val="20"/>
                <w:szCs w:val="20"/>
              </w:rPr>
              <w:t>n</w:t>
            </w:r>
            <w:r w:rsidRPr="008310DB">
              <w:rPr>
                <w:rFonts w:eastAsia="Book Antiqua"/>
                <w:sz w:val="20"/>
                <w:szCs w:val="20"/>
              </w:rPr>
              <w:t>ci sayısı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267" w:type="pct"/>
            <w:shd w:val="clear" w:color="auto" w:fill="auto"/>
            <w:vAlign w:val="center"/>
          </w:tcPr>
          <w:p w:rsidR="008310DB" w:rsidRPr="008310DB" w:rsidRDefault="008310DB" w:rsidP="008310DB">
            <w:pPr>
              <w:spacing w:after="0" w:line="240" w:lineRule="auto"/>
              <w:jc w:val="center"/>
              <w:rPr>
                <w:rFonts w:ascii="Book Antiqua" w:hAnsi="Book Antiqua"/>
                <w:sz w:val="17"/>
                <w:szCs w:val="17"/>
              </w:rPr>
            </w:pPr>
            <w:r w:rsidRPr="008310DB">
              <w:rPr>
                <w:rFonts w:ascii="Book Antiqua" w:hAnsi="Book Antiqua"/>
                <w:sz w:val="17"/>
                <w:szCs w:val="17"/>
              </w:rPr>
              <w:t>0</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 xml:space="preserve">PG 2.2.3. </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İşletmelerle yapılan protokol sayısı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66,66</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4</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PG.2.2.4</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Kariyer günleri etkinlikleri kapsamında yapılan Konferans ve sunum sayısı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66,66</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60</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PG.2.2.5</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Alan ve dal tanıtım ve bilgilendirme çalışmaları yapılan Öğrenci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PG.2.2.6</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Alan ve dal tanıtım ve bilgilendirme çalışmaları yapılan Veli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75</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70</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63</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93,3</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75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93,75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93,75</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PG.2.2.7</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Rehberlik servisi tarafından Meslek tanıtım faaliyetleri yapılan Öğrenci oranı(%)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94,7</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94,73</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94,73</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PG.1.2.8</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Rehberlik servisinin Yüksekokul alan ve bölüm tanıtım çalışmaları yaptığı öğrenci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84</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94,4</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94,73</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94,73</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PG.2.2.9</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Rehberlik servisi tarafından ÖSYS kılavuzluk hizmeti verilen öğrenci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25</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22</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22</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94,4</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94,73</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94,73</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PG.2.2.10</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E mezun girişi yapılan öğrenci oranı (%)</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9</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3</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50</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r>
      <w:tr w:rsidR="008310DB" w:rsidRPr="008310DB" w:rsidTr="008310DB">
        <w:trPr>
          <w:trHeight w:val="20"/>
          <w:jc w:val="center"/>
        </w:trPr>
        <w:tc>
          <w:tcPr>
            <w:tcW w:w="339"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color w:val="000000"/>
                <w:sz w:val="17"/>
                <w:szCs w:val="17"/>
              </w:rPr>
            </w:pPr>
            <w:r w:rsidRPr="008310DB">
              <w:rPr>
                <w:rFonts w:ascii="Book Antiqua" w:hAnsi="Book Antiqua"/>
                <w:bCs/>
                <w:color w:val="000000"/>
                <w:sz w:val="17"/>
                <w:szCs w:val="17"/>
              </w:rPr>
              <w:t>PG.2.2.11</w:t>
            </w:r>
          </w:p>
        </w:tc>
        <w:tc>
          <w:tcPr>
            <w:tcW w:w="1130" w:type="pct"/>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center"/>
              <w:rPr>
                <w:rFonts w:eastAsia="Book Antiqua"/>
                <w:sz w:val="20"/>
                <w:szCs w:val="20"/>
              </w:rPr>
            </w:pPr>
            <w:r w:rsidRPr="008310DB">
              <w:rPr>
                <w:sz w:val="20"/>
                <w:szCs w:val="20"/>
              </w:rPr>
              <w:t>Sektörlerle yapılan işbirliği sayısı</w:t>
            </w:r>
          </w:p>
        </w:tc>
        <w:tc>
          <w:tcPr>
            <w:tcW w:w="153"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w:t>
            </w:r>
          </w:p>
        </w:tc>
        <w:tc>
          <w:tcPr>
            <w:tcW w:w="153" w:type="pct"/>
            <w:shd w:val="clear" w:color="auto" w:fill="E5B8B7"/>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0</w:t>
            </w:r>
          </w:p>
        </w:tc>
        <w:tc>
          <w:tcPr>
            <w:tcW w:w="21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w:t>
            </w:r>
          </w:p>
        </w:tc>
        <w:tc>
          <w:tcPr>
            <w:tcW w:w="276"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31"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75"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2</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100</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4</w:t>
            </w:r>
          </w:p>
        </w:tc>
        <w:tc>
          <w:tcPr>
            <w:tcW w:w="280" w:type="pct"/>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c>
          <w:tcPr>
            <w:tcW w:w="280"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5</w:t>
            </w:r>
          </w:p>
        </w:tc>
        <w:tc>
          <w:tcPr>
            <w:tcW w:w="267" w:type="pct"/>
            <w:shd w:val="clear" w:color="auto" w:fill="auto"/>
            <w:vAlign w:val="center"/>
          </w:tcPr>
          <w:p w:rsidR="008310DB" w:rsidRPr="008310DB" w:rsidRDefault="008310DB" w:rsidP="008310DB">
            <w:pPr>
              <w:spacing w:after="0" w:line="300" w:lineRule="auto"/>
              <w:jc w:val="center"/>
              <w:rPr>
                <w:rFonts w:ascii="Book Antiqua" w:hAnsi="Book Antiqua"/>
                <w:sz w:val="17"/>
                <w:szCs w:val="17"/>
              </w:rPr>
            </w:pPr>
            <w:r w:rsidRPr="008310DB">
              <w:rPr>
                <w:rFonts w:ascii="Book Antiqua" w:hAnsi="Book Antiqua"/>
                <w:sz w:val="17"/>
                <w:szCs w:val="17"/>
              </w:rPr>
              <w:t>80</w:t>
            </w:r>
          </w:p>
        </w:tc>
      </w:tr>
      <w:tr w:rsidR="008310DB" w:rsidRPr="008310DB" w:rsidTr="008310DB">
        <w:trPr>
          <w:trHeight w:val="20"/>
          <w:jc w:val="center"/>
        </w:trPr>
        <w:tc>
          <w:tcPr>
            <w:tcW w:w="1469" w:type="pct"/>
            <w:gridSpan w:val="2"/>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Ulaşılamayan Performans Hedefi İçin Ulaşılamama Nedeni</w:t>
            </w:r>
          </w:p>
        </w:tc>
        <w:tc>
          <w:tcPr>
            <w:tcW w:w="3531" w:type="pct"/>
            <w:gridSpan w:val="14"/>
          </w:tcPr>
          <w:p w:rsidR="008310DB" w:rsidRPr="008310DB" w:rsidRDefault="008310DB" w:rsidP="008310DB">
            <w:pPr>
              <w:spacing w:after="0" w:line="300" w:lineRule="auto"/>
              <w:jc w:val="left"/>
              <w:rPr>
                <w:rFonts w:ascii="Book Antiqua" w:hAnsi="Book Antiqua"/>
                <w:sz w:val="17"/>
                <w:szCs w:val="17"/>
              </w:rPr>
            </w:pPr>
            <w:proofErr w:type="spellStart"/>
            <w:r w:rsidRPr="008310DB">
              <w:rPr>
                <w:rFonts w:ascii="Book Antiqua" w:hAnsi="Book Antiqua"/>
                <w:sz w:val="17"/>
                <w:szCs w:val="17"/>
              </w:rPr>
              <w:t>Pandemi</w:t>
            </w:r>
            <w:proofErr w:type="spellEnd"/>
            <w:r w:rsidRPr="008310DB">
              <w:rPr>
                <w:rFonts w:ascii="Book Antiqua" w:hAnsi="Book Antiqua"/>
                <w:sz w:val="17"/>
                <w:szCs w:val="17"/>
              </w:rPr>
              <w:t xml:space="preserve"> süreci.</w:t>
            </w:r>
          </w:p>
        </w:tc>
      </w:tr>
      <w:tr w:rsidR="008310DB" w:rsidRPr="008310DB" w:rsidTr="008310DB">
        <w:trPr>
          <w:trHeight w:val="20"/>
          <w:jc w:val="center"/>
        </w:trPr>
        <w:tc>
          <w:tcPr>
            <w:tcW w:w="1469" w:type="pct"/>
            <w:gridSpan w:val="2"/>
            <w:tcBorders>
              <w:top w:val="single" w:sz="6" w:space="0" w:color="FFFFFF"/>
              <w:bottom w:val="single" w:sz="6" w:space="0" w:color="FFFFFF"/>
            </w:tcBorders>
            <w:shd w:val="clear" w:color="auto" w:fill="00B0F0"/>
            <w:vAlign w:val="center"/>
          </w:tcPr>
          <w:p w:rsidR="008310DB" w:rsidRPr="008310DB" w:rsidRDefault="008310DB" w:rsidP="008310DB">
            <w:pPr>
              <w:spacing w:after="0" w:line="240" w:lineRule="auto"/>
              <w:jc w:val="left"/>
              <w:rPr>
                <w:rFonts w:ascii="Book Antiqua" w:hAnsi="Book Antiqua"/>
                <w:sz w:val="17"/>
                <w:szCs w:val="17"/>
              </w:rPr>
            </w:pPr>
            <w:r w:rsidRPr="008310DB">
              <w:rPr>
                <w:rFonts w:ascii="Book Antiqua" w:hAnsi="Book Antiqua"/>
                <w:sz w:val="17"/>
                <w:szCs w:val="17"/>
              </w:rPr>
              <w:t>Verilerin Alındığı Kaynak</w:t>
            </w:r>
          </w:p>
        </w:tc>
        <w:tc>
          <w:tcPr>
            <w:tcW w:w="3531" w:type="pct"/>
            <w:gridSpan w:val="14"/>
          </w:tcPr>
          <w:p w:rsidR="008310DB" w:rsidRPr="008310DB" w:rsidRDefault="008310DB" w:rsidP="008310DB">
            <w:pPr>
              <w:spacing w:after="0" w:line="300" w:lineRule="auto"/>
              <w:jc w:val="left"/>
              <w:rPr>
                <w:rFonts w:ascii="Book Antiqua" w:hAnsi="Book Antiqua"/>
                <w:sz w:val="17"/>
                <w:szCs w:val="17"/>
              </w:rPr>
            </w:pPr>
            <w:r w:rsidRPr="008310DB">
              <w:rPr>
                <w:rFonts w:ascii="Book Antiqua" w:hAnsi="Book Antiqua"/>
                <w:sz w:val="17"/>
                <w:szCs w:val="17"/>
              </w:rPr>
              <w:t>Okul Yönetimi, Rehberlik Servisi, E-Okul</w:t>
            </w:r>
          </w:p>
        </w:tc>
      </w:tr>
    </w:tbl>
    <w:p w:rsidR="00F30151" w:rsidRDefault="00F30151" w:rsidP="008310DB">
      <w:pPr>
        <w:jc w:val="center"/>
        <w:rPr>
          <w:rFonts w:asciiTheme="minorHAnsi" w:hAnsiTheme="minorHAnsi" w:cstheme="minorHAnsi"/>
          <w:lang w:eastAsia="en-US"/>
        </w:rPr>
      </w:pPr>
    </w:p>
    <w:p w:rsidR="00F30151" w:rsidRDefault="00F30151">
      <w:pPr>
        <w:rPr>
          <w:rFonts w:asciiTheme="minorHAnsi" w:hAnsiTheme="minorHAnsi" w:cstheme="minorHAnsi"/>
          <w:lang w:eastAsia="en-US"/>
        </w:rPr>
      </w:pPr>
      <w:r>
        <w:rPr>
          <w:rFonts w:asciiTheme="minorHAnsi" w:hAnsiTheme="minorHAnsi" w:cstheme="minorHAnsi"/>
          <w:lang w:eastAsia="en-US"/>
        </w:rPr>
        <w:br w:type="page"/>
      </w:r>
    </w:p>
    <w:tbl>
      <w:tblPr>
        <w:tblpPr w:leftFromText="141" w:rightFromText="141" w:vertAnchor="page" w:horzAnchor="margin" w:tblpXSpec="center" w:tblpY="1720"/>
        <w:tblW w:w="0" w:type="auto"/>
        <w:jc w:val="center"/>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CellMar>
          <w:top w:w="28" w:type="dxa"/>
          <w:left w:w="57" w:type="dxa"/>
          <w:bottom w:w="28" w:type="dxa"/>
          <w:right w:w="57" w:type="dxa"/>
        </w:tblCellMar>
        <w:tblLook w:val="04A0" w:firstRow="1" w:lastRow="0" w:firstColumn="1" w:lastColumn="0" w:noHBand="0" w:noVBand="1"/>
      </w:tblPr>
      <w:tblGrid>
        <w:gridCol w:w="815"/>
        <w:gridCol w:w="2176"/>
        <w:gridCol w:w="524"/>
        <w:gridCol w:w="524"/>
        <w:gridCol w:w="524"/>
        <w:gridCol w:w="524"/>
        <w:gridCol w:w="524"/>
        <w:gridCol w:w="523"/>
        <w:gridCol w:w="523"/>
        <w:gridCol w:w="523"/>
        <w:gridCol w:w="523"/>
        <w:gridCol w:w="523"/>
        <w:gridCol w:w="523"/>
        <w:gridCol w:w="523"/>
        <w:gridCol w:w="523"/>
        <w:gridCol w:w="523"/>
      </w:tblGrid>
      <w:tr w:rsidR="00F30151" w:rsidRPr="00F30151" w:rsidTr="00B06532">
        <w:trPr>
          <w:cantSplit/>
          <w:trHeight w:val="721"/>
          <w:jc w:val="center"/>
        </w:trPr>
        <w:tc>
          <w:tcPr>
            <w:tcW w:w="0" w:type="auto"/>
            <w:gridSpan w:val="2"/>
            <w:tcBorders>
              <w:top w:val="single" w:sz="6" w:space="0" w:color="FFFFFF"/>
              <w:bottom w:val="single" w:sz="6" w:space="0" w:color="FFFFFF"/>
              <w:right w:val="single" w:sz="6" w:space="0" w:color="FFFFFF"/>
            </w:tcBorders>
            <w:shd w:val="clear" w:color="auto" w:fill="00B0F0"/>
            <w:vAlign w:val="center"/>
          </w:tcPr>
          <w:p w:rsidR="00F30151" w:rsidRPr="00F30151" w:rsidRDefault="00F30151" w:rsidP="00F30151">
            <w:pPr>
              <w:spacing w:after="0" w:line="240" w:lineRule="auto"/>
              <w:ind w:left="-567" w:firstLine="1276"/>
              <w:jc w:val="left"/>
              <w:rPr>
                <w:rFonts w:ascii="Book Antiqua" w:hAnsi="Book Antiqua"/>
                <w:sz w:val="36"/>
                <w:szCs w:val="36"/>
              </w:rPr>
            </w:pPr>
            <w:r w:rsidRPr="00F30151">
              <w:rPr>
                <w:rFonts w:ascii="Book Antiqua" w:hAnsi="Book Antiqua"/>
                <w:sz w:val="36"/>
                <w:szCs w:val="36"/>
              </w:rPr>
              <w:lastRenderedPageBreak/>
              <w:t>Amaç -3</w:t>
            </w:r>
          </w:p>
        </w:tc>
        <w:tc>
          <w:tcPr>
            <w:tcW w:w="0" w:type="auto"/>
            <w:gridSpan w:val="14"/>
            <w:tcBorders>
              <w:bottom w:val="single" w:sz="4" w:space="0" w:color="auto"/>
              <w:right w:val="single" w:sz="6" w:space="0" w:color="FFFFFF"/>
            </w:tcBorders>
            <w:shd w:val="clear" w:color="auto" w:fill="00B0F0"/>
          </w:tcPr>
          <w:p w:rsidR="00F30151" w:rsidRPr="00F30151" w:rsidRDefault="00F30151" w:rsidP="00F30151">
            <w:pPr>
              <w:spacing w:after="0" w:line="240" w:lineRule="auto"/>
              <w:jc w:val="center"/>
              <w:rPr>
                <w:rFonts w:ascii="Book Antiqua" w:eastAsia="Calibri" w:hAnsi="Book Antiqua" w:cs="Arial"/>
                <w:sz w:val="20"/>
                <w:szCs w:val="17"/>
              </w:rPr>
            </w:pPr>
            <w:r w:rsidRPr="00F30151">
              <w:rPr>
                <w:rFonts w:ascii="Book Antiqua" w:eastAsia="Calibri" w:hAnsi="Book Antiqua" w:cs="Arial"/>
                <w:sz w:val="20"/>
                <w:szCs w:val="17"/>
              </w:rPr>
              <w:t>Eğitim ve öğretim faaliyetlerinin daha nitelikli olarak verilebilmesi için okulumuzun kurumsal kapasitesi güçlendirilecektir.</w:t>
            </w:r>
          </w:p>
        </w:tc>
      </w:tr>
      <w:tr w:rsidR="00F30151" w:rsidRPr="00F30151" w:rsidTr="00B06532">
        <w:trPr>
          <w:cantSplit/>
          <w:trHeight w:val="745"/>
          <w:jc w:val="center"/>
        </w:trPr>
        <w:tc>
          <w:tcPr>
            <w:tcW w:w="0" w:type="auto"/>
            <w:gridSpan w:val="2"/>
            <w:tcBorders>
              <w:top w:val="single" w:sz="6" w:space="0" w:color="FFFFFF"/>
              <w:bottom w:val="single" w:sz="6" w:space="0" w:color="FFFFFF"/>
              <w:right w:val="single" w:sz="6" w:space="0" w:color="FFFFFF"/>
            </w:tcBorders>
            <w:shd w:val="clear" w:color="auto" w:fill="00B0F0"/>
            <w:vAlign w:val="center"/>
          </w:tcPr>
          <w:p w:rsidR="00F30151" w:rsidRPr="00F30151" w:rsidRDefault="00F30151" w:rsidP="00F30151">
            <w:pPr>
              <w:spacing w:after="0" w:line="240" w:lineRule="auto"/>
              <w:ind w:firstLine="709"/>
              <w:jc w:val="left"/>
              <w:rPr>
                <w:rFonts w:ascii="Book Antiqua" w:hAnsi="Book Antiqua"/>
                <w:sz w:val="36"/>
                <w:szCs w:val="36"/>
              </w:rPr>
            </w:pPr>
            <w:r w:rsidRPr="00F30151">
              <w:rPr>
                <w:rFonts w:ascii="Book Antiqua" w:hAnsi="Book Antiqua"/>
                <w:sz w:val="36"/>
                <w:szCs w:val="36"/>
              </w:rPr>
              <w:t xml:space="preserve">Hedef </w:t>
            </w:r>
            <w:proofErr w:type="gramStart"/>
            <w:r w:rsidRPr="00F30151">
              <w:rPr>
                <w:rFonts w:ascii="Book Antiqua" w:hAnsi="Book Antiqua"/>
                <w:sz w:val="36"/>
                <w:szCs w:val="36"/>
              </w:rPr>
              <w:t>3.1</w:t>
            </w:r>
            <w:proofErr w:type="gramEnd"/>
            <w:r w:rsidRPr="00F30151">
              <w:rPr>
                <w:rFonts w:ascii="Book Antiqua" w:hAnsi="Book Antiqua"/>
                <w:sz w:val="36"/>
                <w:szCs w:val="36"/>
              </w:rPr>
              <w:t>.</w:t>
            </w:r>
          </w:p>
        </w:tc>
        <w:tc>
          <w:tcPr>
            <w:tcW w:w="0" w:type="auto"/>
            <w:gridSpan w:val="14"/>
            <w:tcBorders>
              <w:top w:val="single" w:sz="4" w:space="0" w:color="auto"/>
              <w:right w:val="single" w:sz="6" w:space="0" w:color="FFFFFF"/>
            </w:tcBorders>
            <w:shd w:val="clear" w:color="auto" w:fill="00B0F0"/>
          </w:tcPr>
          <w:p w:rsidR="00F30151" w:rsidRPr="00F30151" w:rsidRDefault="00F30151" w:rsidP="00F30151">
            <w:pPr>
              <w:spacing w:after="0" w:line="240" w:lineRule="auto"/>
              <w:jc w:val="center"/>
              <w:rPr>
                <w:rFonts w:ascii="Book Antiqua" w:eastAsia="Calibri" w:hAnsi="Book Antiqua" w:cs="Arial"/>
                <w:sz w:val="20"/>
                <w:szCs w:val="17"/>
              </w:rPr>
            </w:pPr>
            <w:r w:rsidRPr="00F30151">
              <w:rPr>
                <w:rFonts w:ascii="Book Antiqua" w:eastAsia="Calibri" w:hAnsi="Book Antiqua" w:cs="Arial"/>
                <w:sz w:val="20"/>
                <w:szCs w:val="17"/>
              </w:rPr>
              <w:t xml:space="preserve">Okulumuz hizmetlerinin etkin sunumunu sağlamak üzere Bina ve yerleşke, Kurumsal İletişim ve İnsan kaynaklarının yapısını ve niteliğini geliştirecektir. Donanım, temizlik, </w:t>
            </w:r>
            <w:proofErr w:type="gramStart"/>
            <w:r w:rsidRPr="00F30151">
              <w:rPr>
                <w:rFonts w:ascii="Book Antiqua" w:eastAsia="Calibri" w:hAnsi="Book Antiqua" w:cs="Arial"/>
                <w:sz w:val="20"/>
                <w:szCs w:val="17"/>
              </w:rPr>
              <w:t>hijyen</w:t>
            </w:r>
            <w:proofErr w:type="gramEnd"/>
            <w:r w:rsidRPr="00F30151">
              <w:rPr>
                <w:rFonts w:ascii="Book Antiqua" w:eastAsia="Calibri" w:hAnsi="Book Antiqua" w:cs="Arial"/>
                <w:sz w:val="20"/>
                <w:szCs w:val="17"/>
              </w:rPr>
              <w:t>, İş güvenliği, Okul güvenliği, Taşıma ve Servis alanlarında iyileşmeler yapılacaktır.</w:t>
            </w:r>
          </w:p>
        </w:tc>
      </w:tr>
      <w:tr w:rsidR="00F30151" w:rsidRPr="00F30151" w:rsidTr="00B06532">
        <w:trPr>
          <w:cantSplit/>
          <w:trHeight w:val="1761"/>
          <w:jc w:val="center"/>
        </w:trPr>
        <w:tc>
          <w:tcPr>
            <w:tcW w:w="0" w:type="auto"/>
            <w:gridSpan w:val="2"/>
            <w:tcBorders>
              <w:top w:val="single" w:sz="6" w:space="0" w:color="FFFFFF"/>
              <w:bottom w:val="single" w:sz="6" w:space="0" w:color="FFFFFF"/>
              <w:right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b/>
                <w:sz w:val="17"/>
                <w:szCs w:val="17"/>
              </w:rPr>
            </w:pPr>
            <w:r w:rsidRPr="00F30151">
              <w:rPr>
                <w:rFonts w:ascii="Book Antiqua" w:hAnsi="Book Antiqua"/>
                <w:b/>
                <w:sz w:val="20"/>
                <w:szCs w:val="17"/>
              </w:rPr>
              <w:t>Performans Göstergeleri</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jc w:val="center"/>
              <w:rPr>
                <w:rFonts w:ascii="Book Antiqua" w:eastAsia="Calibri" w:hAnsi="Book Antiqua" w:cs="Arial"/>
                <w:b/>
                <w:sz w:val="16"/>
                <w:szCs w:val="18"/>
              </w:rPr>
            </w:pPr>
            <w:r w:rsidRPr="00F30151">
              <w:rPr>
                <w:rFonts w:ascii="Book Antiqua" w:eastAsia="Calibri" w:hAnsi="Book Antiqua" w:cs="Arial"/>
                <w:b/>
                <w:sz w:val="16"/>
                <w:szCs w:val="18"/>
              </w:rPr>
              <w:t>Hedefe Etkisi (%)</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jc w:val="center"/>
              <w:rPr>
                <w:rFonts w:ascii="Book Antiqua" w:eastAsia="Calibri" w:hAnsi="Book Antiqua" w:cs="Arial"/>
                <w:b/>
                <w:sz w:val="16"/>
                <w:szCs w:val="18"/>
              </w:rPr>
            </w:pPr>
            <w:r w:rsidRPr="00F30151">
              <w:rPr>
                <w:rFonts w:ascii="Book Antiqua" w:eastAsia="Calibri" w:hAnsi="Book Antiqua" w:cs="Arial"/>
                <w:b/>
                <w:sz w:val="16"/>
                <w:szCs w:val="18"/>
              </w:rPr>
              <w:t>Başlangıç Değeri</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20234 Gerçekleşme</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2025 Hedef</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2025 Gerçekleşme</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2025 Gösterge Hedefine Ulaşma Oranı (%)</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2026 Hedef</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2026 Gerçekleşme</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2026 Gösterge Hedefine Ulaşma Oranı (%)</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2027 Hedef</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2027 Gerçekleşme</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2027 Gösterge Hedefine Ulaşma Oranı (%)</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2028 Hedef</w:t>
            </w:r>
          </w:p>
        </w:tc>
        <w:tc>
          <w:tcPr>
            <w:tcW w:w="0" w:type="auto"/>
            <w:tcBorders>
              <w:left w:val="single" w:sz="6" w:space="0" w:color="FFFFFF"/>
              <w:right w:val="single" w:sz="6" w:space="0" w:color="FFFFFF"/>
            </w:tcBorders>
            <w:shd w:val="clear" w:color="auto" w:fill="00B0F0"/>
            <w:textDirection w:val="btLr"/>
            <w:vAlign w:val="center"/>
          </w:tcPr>
          <w:p w:rsidR="00F30151" w:rsidRPr="00F30151" w:rsidRDefault="00F30151" w:rsidP="00F30151">
            <w:pPr>
              <w:spacing w:after="0" w:line="240" w:lineRule="auto"/>
              <w:ind w:left="113"/>
              <w:jc w:val="center"/>
              <w:rPr>
                <w:rFonts w:ascii="Book Antiqua" w:eastAsia="Calibri" w:hAnsi="Book Antiqua" w:cs="Arial"/>
                <w:b/>
                <w:sz w:val="16"/>
                <w:szCs w:val="18"/>
              </w:rPr>
            </w:pPr>
            <w:r w:rsidRPr="00F30151">
              <w:rPr>
                <w:rFonts w:ascii="Book Antiqua" w:eastAsia="Calibri" w:hAnsi="Book Antiqua" w:cs="Arial"/>
                <w:b/>
                <w:sz w:val="16"/>
                <w:szCs w:val="18"/>
              </w:rPr>
              <w:t>2028 Gösterge Hedefine Ulaşma Oranı (%)</w:t>
            </w:r>
          </w:p>
        </w:tc>
      </w:tr>
      <w:tr w:rsidR="00F30151" w:rsidRPr="00F30151" w:rsidTr="00B06532">
        <w:trPr>
          <w:trHeight w:val="292"/>
          <w:jc w:val="center"/>
        </w:trPr>
        <w:tc>
          <w:tcPr>
            <w:tcW w:w="0" w:type="auto"/>
            <w:tcBorders>
              <w:top w:val="single" w:sz="6" w:space="0" w:color="FFFFFF"/>
              <w:bottom w:val="single" w:sz="6" w:space="0" w:color="FFFFFF"/>
              <w:right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sz w:val="17"/>
                <w:szCs w:val="17"/>
              </w:rPr>
            </w:pPr>
            <w:r w:rsidRPr="00F30151">
              <w:rPr>
                <w:rFonts w:ascii="Book Antiqua" w:hAnsi="Book Antiqua"/>
                <w:sz w:val="17"/>
                <w:szCs w:val="17"/>
              </w:rPr>
              <w:t xml:space="preserve">PG 3.1.1 </w:t>
            </w:r>
          </w:p>
        </w:tc>
        <w:tc>
          <w:tcPr>
            <w:tcW w:w="0" w:type="auto"/>
            <w:tcBorders>
              <w:top w:val="single" w:sz="6" w:space="0" w:color="FFFFFF"/>
              <w:left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Okul bahçesinin Öğrenci aktivitelerinde kullanımını açısından kullanışlılık kalitesi(0-5)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24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24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2</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4</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4</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5</w:t>
            </w:r>
          </w:p>
        </w:tc>
        <w:tc>
          <w:tcPr>
            <w:tcW w:w="0" w:type="auto"/>
            <w:shd w:val="clear" w:color="auto" w:fill="auto"/>
            <w:vAlign w:val="center"/>
          </w:tcPr>
          <w:p w:rsidR="00F30151" w:rsidRPr="00F30151" w:rsidRDefault="00F30151" w:rsidP="00F30151">
            <w:pPr>
              <w:spacing w:after="0" w:line="240" w:lineRule="auto"/>
              <w:jc w:val="center"/>
              <w:rPr>
                <w:rFonts w:ascii="Book Antiqua" w:hAnsi="Book Antiqua"/>
                <w:sz w:val="17"/>
                <w:szCs w:val="17"/>
              </w:rPr>
            </w:pPr>
          </w:p>
        </w:tc>
      </w:tr>
      <w:tr w:rsidR="00F30151" w:rsidRPr="00F30151" w:rsidTr="00B06532">
        <w:trPr>
          <w:trHeight w:val="233"/>
          <w:jc w:val="center"/>
        </w:trPr>
        <w:tc>
          <w:tcPr>
            <w:tcW w:w="0" w:type="auto"/>
            <w:tcBorders>
              <w:top w:val="single" w:sz="6" w:space="0" w:color="FFFFFF"/>
              <w:bottom w:val="single" w:sz="6" w:space="0" w:color="FFFFFF"/>
              <w:right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sz w:val="17"/>
                <w:szCs w:val="17"/>
              </w:rPr>
            </w:pPr>
            <w:r w:rsidRPr="00F30151">
              <w:rPr>
                <w:rFonts w:ascii="Book Antiqua" w:hAnsi="Book Antiqua"/>
                <w:sz w:val="17"/>
                <w:szCs w:val="17"/>
              </w:rPr>
              <w:t xml:space="preserve">PG 3.1.2 </w:t>
            </w:r>
          </w:p>
        </w:tc>
        <w:tc>
          <w:tcPr>
            <w:tcW w:w="0" w:type="auto"/>
            <w:tcBorders>
              <w:top w:val="single" w:sz="6" w:space="0" w:color="FFFFFF"/>
              <w:left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Öğrenci sıra ve masalarının yenilenme veya tesviye ihtiyaç durumu(0-1)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24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sz w:val="17"/>
                <w:szCs w:val="17"/>
              </w:rPr>
            </w:pPr>
            <w:r w:rsidRPr="00F30151">
              <w:rPr>
                <w:rFonts w:ascii="Book Antiqua" w:hAnsi="Book Antiqua"/>
                <w:sz w:val="17"/>
                <w:szCs w:val="17"/>
              </w:rPr>
              <w:t xml:space="preserve">PG 3.1.3. </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Okulun boya ve badana durumunun görsel ve estetik kalitesi(0-5)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3</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4</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4</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PG.3.1.4</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Okul Yangın merdiveni ve asansörünün bulunma durumu(0-1)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PG.3.1.5</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 xml:space="preserve">Okul binası dış cephe </w:t>
            </w:r>
            <w:proofErr w:type="gramStart"/>
            <w:r w:rsidRPr="00F30151">
              <w:rPr>
                <w:sz w:val="20"/>
                <w:szCs w:val="20"/>
              </w:rPr>
              <w:t>izolasyonu</w:t>
            </w:r>
            <w:proofErr w:type="gramEnd"/>
            <w:r w:rsidRPr="00F30151">
              <w:rPr>
                <w:sz w:val="20"/>
                <w:szCs w:val="20"/>
              </w:rPr>
              <w:t xml:space="preserve"> ihtiyaç durumu</w:t>
            </w:r>
          </w:p>
          <w:p w:rsidR="00F30151" w:rsidRPr="00F30151" w:rsidRDefault="00F30151" w:rsidP="00F30151">
            <w:pPr>
              <w:spacing w:after="0" w:line="240" w:lineRule="auto"/>
              <w:jc w:val="center"/>
              <w:rPr>
                <w:rFonts w:eastAsia="Book Antiqua"/>
                <w:sz w:val="20"/>
                <w:szCs w:val="20"/>
              </w:rPr>
            </w:pPr>
            <w:r w:rsidRPr="00F30151">
              <w:rPr>
                <w:sz w:val="20"/>
                <w:szCs w:val="20"/>
              </w:rPr>
              <w:t>(0-1)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PG.3.1.6</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Okul Mescidi kapasite ve donanım kalitesi (0-1)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PG.3.1.7</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Okulda etüt ve ders çalışma alanlarının kapasite ve donanım kalitesi (1-5)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3</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4</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4</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PG.3.1.8</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 xml:space="preserve">Güvenli Okul </w:t>
            </w:r>
            <w:proofErr w:type="gramStart"/>
            <w:r w:rsidRPr="00F30151">
              <w:rPr>
                <w:sz w:val="20"/>
                <w:szCs w:val="20"/>
              </w:rPr>
              <w:t>kriterleri</w:t>
            </w:r>
            <w:proofErr w:type="gramEnd"/>
            <w:r w:rsidRPr="00F30151">
              <w:rPr>
                <w:sz w:val="20"/>
                <w:szCs w:val="20"/>
              </w:rPr>
              <w:t xml:space="preserve"> açısından okulun uygunluk durumu (0-1)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PG.3.1.9</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 xml:space="preserve">Okul binası, sivil savunma tedbirleri uygulamaları yönünden İşlerlik durumu </w:t>
            </w:r>
          </w:p>
          <w:p w:rsidR="00F30151" w:rsidRPr="00F30151" w:rsidRDefault="00F30151" w:rsidP="00F30151">
            <w:pPr>
              <w:spacing w:after="0" w:line="240" w:lineRule="auto"/>
              <w:jc w:val="center"/>
              <w:rPr>
                <w:rFonts w:eastAsia="Book Antiqua"/>
                <w:sz w:val="20"/>
                <w:szCs w:val="20"/>
              </w:rPr>
            </w:pPr>
            <w:r w:rsidRPr="00F30151">
              <w:rPr>
                <w:sz w:val="20"/>
                <w:szCs w:val="20"/>
              </w:rPr>
              <w:t>(0-1)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PG.3.1.10</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Okul iş güvenliğini sağlama çalışmalarının işlerlik durumu (0-1)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PG.3.1.11</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Okul teknolojik donanımının verimli kullanılma durumu</w:t>
            </w:r>
          </w:p>
          <w:p w:rsidR="00F30151" w:rsidRPr="00F30151" w:rsidRDefault="00F30151" w:rsidP="00F30151">
            <w:pPr>
              <w:spacing w:after="0" w:line="240" w:lineRule="auto"/>
              <w:jc w:val="center"/>
              <w:rPr>
                <w:rFonts w:eastAsia="Book Antiqua"/>
                <w:sz w:val="20"/>
                <w:szCs w:val="20"/>
              </w:rPr>
            </w:pPr>
            <w:r w:rsidRPr="00F30151">
              <w:rPr>
                <w:sz w:val="20"/>
                <w:szCs w:val="20"/>
              </w:rPr>
              <w:t>(0-1)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PG.3.1.12</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Okul binasının Engelli erişimi (Rampa, asansör ve Lavabo vb.)  kullanışlılık kalitesi(0-5)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lastRenderedPageBreak/>
              <w:t>PG.3.1.13</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 xml:space="preserve">Okul web </w:t>
            </w:r>
            <w:proofErr w:type="spellStart"/>
            <w:r w:rsidRPr="00F30151">
              <w:rPr>
                <w:sz w:val="20"/>
                <w:szCs w:val="20"/>
              </w:rPr>
              <w:t>portalının</w:t>
            </w:r>
            <w:proofErr w:type="spellEnd"/>
            <w:r w:rsidRPr="00F30151">
              <w:rPr>
                <w:sz w:val="20"/>
                <w:szCs w:val="20"/>
              </w:rPr>
              <w:t xml:space="preserve"> güncel tutulma durumu(0-1)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PG.3.1.14</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 xml:space="preserve">Okul </w:t>
            </w:r>
            <w:proofErr w:type="spellStart"/>
            <w:r w:rsidRPr="00F30151">
              <w:rPr>
                <w:sz w:val="20"/>
                <w:szCs w:val="20"/>
              </w:rPr>
              <w:t>whatsap</w:t>
            </w:r>
            <w:proofErr w:type="spellEnd"/>
            <w:r w:rsidRPr="00F30151">
              <w:rPr>
                <w:sz w:val="20"/>
                <w:szCs w:val="20"/>
              </w:rPr>
              <w:t xml:space="preserve"> grubu ve toplu mesaj sisteminin kullanılma durumu (0-1)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PG.3.1.15</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rFonts w:eastAsia="Book Antiqua"/>
                <w:sz w:val="20"/>
                <w:szCs w:val="20"/>
              </w:rPr>
            </w:pPr>
            <w:r w:rsidRPr="00F30151">
              <w:rPr>
                <w:sz w:val="20"/>
                <w:szCs w:val="20"/>
              </w:rPr>
              <w:t>Okulun Öğrenci aktivitelerinde kullanımını açısından kullanışlılık kalitesi (0-5)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6</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3</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4</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5</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5</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PG.3.1.16</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Okulun Beyaz Bayrak projesine katıma durumu (0-1)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5</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color w:val="000000"/>
                <w:sz w:val="17"/>
                <w:szCs w:val="17"/>
              </w:rPr>
            </w:pPr>
            <w:r w:rsidRPr="00F30151">
              <w:rPr>
                <w:rFonts w:ascii="Book Antiqua" w:hAnsi="Book Antiqua"/>
                <w:bCs/>
                <w:color w:val="000000"/>
                <w:sz w:val="17"/>
                <w:szCs w:val="17"/>
              </w:rPr>
              <w:t>PG.3.1.17</w:t>
            </w:r>
          </w:p>
        </w:tc>
        <w:tc>
          <w:tcPr>
            <w:tcW w:w="0" w:type="auto"/>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center"/>
              <w:rPr>
                <w:sz w:val="20"/>
                <w:szCs w:val="20"/>
              </w:rPr>
            </w:pPr>
            <w:r w:rsidRPr="00F30151">
              <w:rPr>
                <w:sz w:val="20"/>
                <w:szCs w:val="20"/>
              </w:rPr>
              <w:t>Beslenme dostu okul çalışmalarının yapılma durumu (0-1)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5</w:t>
            </w:r>
          </w:p>
        </w:tc>
        <w:tc>
          <w:tcPr>
            <w:tcW w:w="0" w:type="auto"/>
            <w:shd w:val="clear" w:color="auto" w:fill="E5B8B7"/>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0</w:t>
            </w: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vAlign w:val="center"/>
          </w:tcPr>
          <w:p w:rsidR="00F30151" w:rsidRPr="00F30151" w:rsidRDefault="00F30151" w:rsidP="00F30151">
            <w:pPr>
              <w:spacing w:after="0" w:line="300" w:lineRule="auto"/>
              <w:jc w:val="center"/>
              <w:rPr>
                <w:rFonts w:ascii="Book Antiqua" w:hAnsi="Book Antiqua"/>
                <w:sz w:val="17"/>
                <w:szCs w:val="17"/>
              </w:rPr>
            </w:pP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r w:rsidRPr="00F30151">
              <w:rPr>
                <w:rFonts w:ascii="Book Antiqua" w:hAnsi="Book Antiqua"/>
                <w:sz w:val="17"/>
                <w:szCs w:val="17"/>
              </w:rPr>
              <w:t>1</w:t>
            </w:r>
          </w:p>
        </w:tc>
        <w:tc>
          <w:tcPr>
            <w:tcW w:w="0" w:type="auto"/>
            <w:shd w:val="clear" w:color="auto" w:fill="auto"/>
            <w:vAlign w:val="center"/>
          </w:tcPr>
          <w:p w:rsidR="00F30151" w:rsidRPr="00F30151" w:rsidRDefault="00F30151" w:rsidP="00F30151">
            <w:pPr>
              <w:spacing w:after="0" w:line="300" w:lineRule="auto"/>
              <w:jc w:val="center"/>
              <w:rPr>
                <w:rFonts w:ascii="Book Antiqua" w:hAnsi="Book Antiqua"/>
                <w:sz w:val="17"/>
                <w:szCs w:val="17"/>
              </w:rPr>
            </w:pPr>
          </w:p>
        </w:tc>
      </w:tr>
      <w:tr w:rsidR="00F30151" w:rsidRPr="00F30151" w:rsidTr="00B06532">
        <w:trPr>
          <w:trHeight w:val="19"/>
          <w:jc w:val="center"/>
        </w:trPr>
        <w:tc>
          <w:tcPr>
            <w:tcW w:w="0" w:type="auto"/>
            <w:gridSpan w:val="2"/>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sz w:val="17"/>
                <w:szCs w:val="17"/>
              </w:rPr>
            </w:pPr>
            <w:r w:rsidRPr="00F30151">
              <w:rPr>
                <w:rFonts w:ascii="Book Antiqua" w:hAnsi="Book Antiqua"/>
                <w:sz w:val="17"/>
                <w:szCs w:val="17"/>
              </w:rPr>
              <w:t>Ulaşılamayan Performans Hedefi İçin Ulaşılamama Nedeni</w:t>
            </w:r>
          </w:p>
        </w:tc>
        <w:tc>
          <w:tcPr>
            <w:tcW w:w="0" w:type="auto"/>
            <w:gridSpan w:val="14"/>
          </w:tcPr>
          <w:p w:rsidR="00F30151" w:rsidRPr="00F30151" w:rsidRDefault="00F30151" w:rsidP="00F30151">
            <w:pPr>
              <w:spacing w:after="0" w:line="300" w:lineRule="auto"/>
              <w:jc w:val="left"/>
              <w:rPr>
                <w:rFonts w:ascii="Book Antiqua" w:hAnsi="Book Antiqua"/>
                <w:sz w:val="17"/>
                <w:szCs w:val="17"/>
              </w:rPr>
            </w:pPr>
            <w:bookmarkStart w:id="126" w:name="_GoBack"/>
            <w:bookmarkEnd w:id="126"/>
            <w:proofErr w:type="spellStart"/>
            <w:r w:rsidRPr="00F30151">
              <w:rPr>
                <w:rFonts w:ascii="Book Antiqua" w:hAnsi="Book Antiqua"/>
                <w:sz w:val="17"/>
                <w:szCs w:val="17"/>
              </w:rPr>
              <w:t>Pandemi</w:t>
            </w:r>
            <w:proofErr w:type="spellEnd"/>
            <w:r w:rsidRPr="00F30151">
              <w:rPr>
                <w:rFonts w:ascii="Book Antiqua" w:hAnsi="Book Antiqua"/>
                <w:sz w:val="17"/>
                <w:szCs w:val="17"/>
              </w:rPr>
              <w:t xml:space="preserve"> süreci.</w:t>
            </w:r>
          </w:p>
        </w:tc>
      </w:tr>
      <w:tr w:rsidR="00F30151" w:rsidRPr="00F30151" w:rsidTr="00B06532">
        <w:trPr>
          <w:trHeight w:val="19"/>
          <w:jc w:val="center"/>
        </w:trPr>
        <w:tc>
          <w:tcPr>
            <w:tcW w:w="0" w:type="auto"/>
            <w:gridSpan w:val="2"/>
            <w:tcBorders>
              <w:top w:val="single" w:sz="6" w:space="0" w:color="FFFFFF"/>
              <w:bottom w:val="single" w:sz="6" w:space="0" w:color="FFFFFF"/>
            </w:tcBorders>
            <w:shd w:val="clear" w:color="auto" w:fill="00B0F0"/>
            <w:vAlign w:val="center"/>
          </w:tcPr>
          <w:p w:rsidR="00F30151" w:rsidRPr="00F30151" w:rsidRDefault="00F30151" w:rsidP="00F30151">
            <w:pPr>
              <w:spacing w:after="0" w:line="240" w:lineRule="auto"/>
              <w:jc w:val="left"/>
              <w:rPr>
                <w:rFonts w:ascii="Book Antiqua" w:hAnsi="Book Antiqua"/>
                <w:sz w:val="17"/>
                <w:szCs w:val="17"/>
              </w:rPr>
            </w:pPr>
            <w:r w:rsidRPr="00F30151">
              <w:rPr>
                <w:rFonts w:ascii="Book Antiqua" w:hAnsi="Book Antiqua"/>
                <w:sz w:val="17"/>
                <w:szCs w:val="17"/>
              </w:rPr>
              <w:t>Verilerin Alındığı Kaynak</w:t>
            </w:r>
          </w:p>
        </w:tc>
        <w:tc>
          <w:tcPr>
            <w:tcW w:w="0" w:type="auto"/>
            <w:gridSpan w:val="14"/>
          </w:tcPr>
          <w:p w:rsidR="00F30151" w:rsidRPr="00F30151" w:rsidRDefault="00F30151" w:rsidP="00F30151">
            <w:pPr>
              <w:spacing w:after="0" w:line="300" w:lineRule="auto"/>
              <w:jc w:val="left"/>
              <w:rPr>
                <w:rFonts w:ascii="Book Antiqua" w:hAnsi="Book Antiqua"/>
                <w:sz w:val="17"/>
                <w:szCs w:val="17"/>
              </w:rPr>
            </w:pPr>
            <w:r w:rsidRPr="00F30151">
              <w:rPr>
                <w:rFonts w:ascii="Book Antiqua" w:hAnsi="Book Antiqua"/>
                <w:sz w:val="17"/>
                <w:szCs w:val="17"/>
              </w:rPr>
              <w:t xml:space="preserve">Okul Yönetimi, E-Okul, </w:t>
            </w:r>
          </w:p>
        </w:tc>
      </w:tr>
    </w:tbl>
    <w:p w:rsidR="00510B83" w:rsidRDefault="00510B83" w:rsidP="008310DB">
      <w:pPr>
        <w:jc w:val="center"/>
        <w:rPr>
          <w:rFonts w:asciiTheme="minorHAnsi" w:hAnsiTheme="minorHAnsi" w:cstheme="minorHAnsi"/>
          <w:lang w:eastAsia="en-US"/>
        </w:rPr>
      </w:pPr>
    </w:p>
    <w:p w:rsidR="00510B83" w:rsidRDefault="00510B83">
      <w:pPr>
        <w:rPr>
          <w:rFonts w:asciiTheme="minorHAnsi" w:hAnsiTheme="minorHAnsi" w:cstheme="minorHAnsi"/>
          <w:lang w:eastAsia="en-US"/>
        </w:rPr>
      </w:pPr>
      <w:r>
        <w:rPr>
          <w:rFonts w:asciiTheme="minorHAnsi" w:hAnsiTheme="minorHAnsi" w:cstheme="minorHAnsi"/>
          <w:lang w:eastAsia="en-US"/>
        </w:rPr>
        <w:br w:type="page"/>
      </w:r>
    </w:p>
    <w:p w:rsidR="000A13B7" w:rsidRPr="008310DB" w:rsidRDefault="00510B83" w:rsidP="008310DB">
      <w:pPr>
        <w:jc w:val="center"/>
        <w:rPr>
          <w:rFonts w:asciiTheme="minorHAnsi" w:hAnsiTheme="minorHAnsi" w:cstheme="minorHAnsi"/>
          <w:lang w:eastAsia="en-US"/>
        </w:rPr>
      </w:pPr>
      <w:r>
        <w:rPr>
          <w:rFonts w:asciiTheme="minorHAnsi" w:hAnsiTheme="minorHAnsi" w:cstheme="minorHAnsi"/>
          <w:noProof/>
        </w:rPr>
        <w:lastRenderedPageBreak/>
        <w:drawing>
          <wp:anchor distT="0" distB="0" distL="114300" distR="114300" simplePos="0" relativeHeight="251731968" behindDoc="0" locked="0" layoutInCell="1" allowOverlap="1">
            <wp:simplePos x="0" y="0"/>
            <wp:positionH relativeFrom="page">
              <wp:posOffset>0</wp:posOffset>
            </wp:positionH>
            <wp:positionV relativeFrom="page">
              <wp:posOffset>0</wp:posOffset>
            </wp:positionV>
            <wp:extent cx="7559040" cy="1069086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pic:spPr>
                </pic:pic>
              </a:graphicData>
            </a:graphic>
            <wp14:sizeRelH relativeFrom="page">
              <wp14:pctWidth>0</wp14:pctWidth>
            </wp14:sizeRelH>
            <wp14:sizeRelV relativeFrom="page">
              <wp14:pctHeight>0</wp14:pctHeight>
            </wp14:sizeRelV>
          </wp:anchor>
        </w:drawing>
      </w:r>
    </w:p>
    <w:sectPr w:rsidR="000A13B7" w:rsidRPr="008310DB" w:rsidSect="00E05F24">
      <w:headerReference w:type="default" r:id="rId64"/>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0ED" w:rsidRDefault="004C60ED" w:rsidP="00A17463">
      <w:r>
        <w:separator/>
      </w:r>
    </w:p>
  </w:endnote>
  <w:endnote w:type="continuationSeparator" w:id="0">
    <w:p w:rsidR="004C60ED" w:rsidRDefault="004C60ED"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EndPr/>
    <w:sdtContent>
      <w:p w:rsidR="008310DB" w:rsidRDefault="008310DB">
        <w:pPr>
          <w:pStyle w:val="Altbilgi"/>
          <w:jc w:val="center"/>
        </w:pPr>
        <w:r>
          <w:fldChar w:fldCharType="begin"/>
        </w:r>
        <w:r>
          <w:instrText>PAGE   \* MERGEFORMAT</w:instrText>
        </w:r>
        <w:r>
          <w:fldChar w:fldCharType="separate"/>
        </w:r>
        <w:r w:rsidR="000C1587">
          <w:rPr>
            <w:noProof/>
          </w:rPr>
          <w:t>II</w:t>
        </w:r>
        <w:r>
          <w:rPr>
            <w:noProof/>
          </w:rPr>
          <w:fldChar w:fldCharType="end"/>
        </w:r>
      </w:p>
    </w:sdtContent>
  </w:sdt>
  <w:p w:rsidR="008310DB" w:rsidRDefault="008310D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02402"/>
      <w:docPartObj>
        <w:docPartGallery w:val="Page Numbers (Bottom of Page)"/>
        <w:docPartUnique/>
      </w:docPartObj>
    </w:sdtPr>
    <w:sdtEndPr/>
    <w:sdtContent>
      <w:p w:rsidR="008310DB" w:rsidRDefault="008310DB" w:rsidP="00B261CC">
        <w:pPr>
          <w:pStyle w:val="Altbilgi"/>
          <w:jc w:val="center"/>
        </w:pPr>
        <w:r>
          <w:fldChar w:fldCharType="begin"/>
        </w:r>
        <w:r>
          <w:instrText>PAGE   \* MERGEFORMAT</w:instrText>
        </w:r>
        <w:r>
          <w:fldChar w:fldCharType="separate"/>
        </w:r>
        <w:r w:rsidR="000C1587">
          <w:rPr>
            <w:noProof/>
          </w:rPr>
          <w:t>XI</w:t>
        </w:r>
        <w:r>
          <w:rPr>
            <w:noProof/>
          </w:rPr>
          <w:fldChar w:fldCharType="end"/>
        </w:r>
      </w:p>
    </w:sdtContent>
  </w:sdt>
  <w:p w:rsidR="008310DB" w:rsidRDefault="008310DB" w:rsidP="00B261C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434610"/>
      <w:docPartObj>
        <w:docPartGallery w:val="Page Numbers (Bottom of Page)"/>
        <w:docPartUnique/>
      </w:docPartObj>
    </w:sdtPr>
    <w:sdtEndPr/>
    <w:sdtContent>
      <w:p w:rsidR="008310DB" w:rsidRDefault="008310DB">
        <w:pPr>
          <w:pStyle w:val="Altbilgi"/>
          <w:jc w:val="center"/>
        </w:pPr>
        <w:r>
          <w:fldChar w:fldCharType="begin"/>
        </w:r>
        <w:r>
          <w:instrText>PAGE   \* MERGEFORMAT</w:instrText>
        </w:r>
        <w:r>
          <w:fldChar w:fldCharType="separate"/>
        </w:r>
        <w:r w:rsidR="000C1587">
          <w:rPr>
            <w:noProof/>
          </w:rPr>
          <w:t>XIII</w:t>
        </w:r>
        <w:r>
          <w:rPr>
            <w:noProof/>
          </w:rPr>
          <w:fldChar w:fldCharType="end"/>
        </w:r>
      </w:p>
    </w:sdtContent>
  </w:sdt>
  <w:p w:rsidR="008310DB" w:rsidRPr="00374954" w:rsidRDefault="008310DB"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B" w:rsidRDefault="008310DB">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0C1587">
      <w:rPr>
        <w:caps/>
        <w:noProof/>
        <w:color w:val="4E67C8" w:themeColor="accent1"/>
      </w:rPr>
      <w:t>41</w:t>
    </w:r>
    <w:r>
      <w:rPr>
        <w:caps/>
        <w:color w:val="4E67C8" w:themeColor="accent1"/>
      </w:rPr>
      <w:fldChar w:fldCharType="end"/>
    </w:r>
  </w:p>
  <w:p w:rsidR="008310DB" w:rsidRPr="00374954" w:rsidRDefault="008310DB"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0ED" w:rsidRDefault="004C60ED" w:rsidP="00A17463">
      <w:r>
        <w:separator/>
      </w:r>
    </w:p>
  </w:footnote>
  <w:footnote w:type="continuationSeparator" w:id="0">
    <w:p w:rsidR="004C60ED" w:rsidRDefault="004C60ED"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B" w:rsidRPr="00374954" w:rsidRDefault="008310DB"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4796DE32" wp14:editId="01D70473">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30D272EA" wp14:editId="148F4B43">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8310DB" w:rsidRPr="004100E7" w:rsidTr="00133A65">
      <w:trPr>
        <w:trHeight w:val="2"/>
      </w:trPr>
      <w:tc>
        <w:tcPr>
          <w:tcW w:w="4250" w:type="dxa"/>
          <w:shd w:val="clear" w:color="auto" w:fill="auto"/>
          <w:vAlign w:val="center"/>
        </w:tcPr>
        <w:p w:rsidR="008310DB" w:rsidRPr="004100E7" w:rsidRDefault="008310DB"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8310DB" w:rsidRPr="004100E7" w:rsidRDefault="008310DB"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8310DB" w:rsidRPr="004100E7" w:rsidRDefault="008310DB" w:rsidP="001D66AD">
          <w:pPr>
            <w:jc w:val="center"/>
            <w:rPr>
              <w:rFonts w:ascii="Bookman Old Style" w:hAnsi="Bookman Old Style" w:cs="Segoe UI"/>
              <w:b/>
              <w:sz w:val="28"/>
              <w:szCs w:val="28"/>
            </w:rPr>
          </w:pPr>
        </w:p>
      </w:tc>
      <w:tc>
        <w:tcPr>
          <w:tcW w:w="296" w:type="dxa"/>
          <w:shd w:val="clear" w:color="auto" w:fill="auto"/>
          <w:vAlign w:val="center"/>
        </w:tcPr>
        <w:p w:rsidR="008310DB" w:rsidRPr="004100E7" w:rsidRDefault="008310DB" w:rsidP="001D66AD">
          <w:pPr>
            <w:jc w:val="center"/>
            <w:rPr>
              <w:rFonts w:ascii="Bookman Old Style" w:hAnsi="Bookman Old Style" w:cs="Segoe UI"/>
              <w:b/>
              <w:sz w:val="28"/>
              <w:szCs w:val="28"/>
            </w:rPr>
          </w:pPr>
        </w:p>
      </w:tc>
      <w:tc>
        <w:tcPr>
          <w:tcW w:w="296" w:type="dxa"/>
          <w:shd w:val="clear" w:color="auto" w:fill="auto"/>
          <w:vAlign w:val="center"/>
        </w:tcPr>
        <w:p w:rsidR="008310DB" w:rsidRPr="004100E7" w:rsidRDefault="008310DB" w:rsidP="001D66AD">
          <w:pPr>
            <w:jc w:val="center"/>
            <w:rPr>
              <w:rFonts w:ascii="Bookman Old Style" w:hAnsi="Bookman Old Style" w:cs="Segoe UI"/>
              <w:b/>
              <w:sz w:val="28"/>
              <w:szCs w:val="28"/>
            </w:rPr>
          </w:pPr>
        </w:p>
      </w:tc>
      <w:tc>
        <w:tcPr>
          <w:tcW w:w="296" w:type="dxa"/>
          <w:shd w:val="clear" w:color="auto" w:fill="auto"/>
          <w:vAlign w:val="center"/>
        </w:tcPr>
        <w:p w:rsidR="008310DB" w:rsidRPr="004100E7" w:rsidRDefault="008310DB" w:rsidP="001D66AD">
          <w:pPr>
            <w:jc w:val="center"/>
            <w:rPr>
              <w:rFonts w:ascii="Bookman Old Style" w:hAnsi="Bookman Old Style" w:cs="Segoe UI"/>
              <w:b/>
              <w:sz w:val="28"/>
              <w:szCs w:val="28"/>
            </w:rPr>
          </w:pPr>
        </w:p>
      </w:tc>
      <w:tc>
        <w:tcPr>
          <w:tcW w:w="296" w:type="dxa"/>
          <w:shd w:val="clear" w:color="auto" w:fill="auto"/>
          <w:vAlign w:val="center"/>
        </w:tcPr>
        <w:p w:rsidR="008310DB" w:rsidRPr="004100E7" w:rsidRDefault="008310DB" w:rsidP="001D66AD">
          <w:pPr>
            <w:jc w:val="center"/>
            <w:rPr>
              <w:rFonts w:ascii="Bookman Old Style" w:hAnsi="Bookman Old Style" w:cs="Segoe UI"/>
              <w:b/>
              <w:sz w:val="28"/>
              <w:szCs w:val="28"/>
            </w:rPr>
          </w:pPr>
        </w:p>
      </w:tc>
    </w:tr>
  </w:tbl>
  <w:p w:rsidR="008310DB" w:rsidRPr="00843DCF" w:rsidRDefault="008310DB" w:rsidP="00C05809">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B" w:rsidRDefault="008310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DB" w:rsidRDefault="008310DB" w:rsidP="001A32CB">
    <w:pPr>
      <w:tabs>
        <w:tab w:val="left" w:pos="2085"/>
      </w:tabs>
      <w:rPr>
        <w:noProof/>
      </w:rPr>
    </w:pPr>
    <w:r>
      <w:tab/>
    </w:r>
  </w:p>
  <w:p w:rsidR="008310DB" w:rsidRDefault="008310DB"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7F90947"/>
    <w:multiLevelType w:val="hybridMultilevel"/>
    <w:tmpl w:val="7D8E3F70"/>
    <w:lvl w:ilvl="0" w:tplc="CF020DAA">
      <w:start w:val="1"/>
      <w:numFmt w:val="decimal"/>
      <w:lvlText w:val="%1."/>
      <w:lvlJc w:val="left"/>
      <w:pPr>
        <w:ind w:left="720" w:hanging="360"/>
      </w:pPr>
      <w:rPr>
        <w:rFonts w:eastAsia="Times New Roman" w:hint="default"/>
        <w:b/>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9">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485725"/>
    <w:multiLevelType w:val="hybridMultilevel"/>
    <w:tmpl w:val="F38E183A"/>
    <w:lvl w:ilvl="0" w:tplc="E1AE86C2">
      <w:start w:val="1"/>
      <w:numFmt w:val="decimal"/>
      <w:lvlText w:val="%1."/>
      <w:lvlJc w:val="left"/>
      <w:pPr>
        <w:ind w:hanging="238"/>
        <w:jc w:val="right"/>
      </w:pPr>
      <w:rPr>
        <w:rFonts w:ascii="Book Antiqua" w:eastAsia="Book Antiqua" w:hAnsi="Book Antiqua" w:hint="default"/>
        <w:b/>
        <w:bCs/>
        <w:sz w:val="23"/>
        <w:szCs w:val="23"/>
      </w:rPr>
    </w:lvl>
    <w:lvl w:ilvl="1" w:tplc="35E4B334">
      <w:start w:val="1"/>
      <w:numFmt w:val="bullet"/>
      <w:lvlText w:val="•"/>
      <w:lvlJc w:val="left"/>
      <w:rPr>
        <w:rFonts w:hint="default"/>
      </w:rPr>
    </w:lvl>
    <w:lvl w:ilvl="2" w:tplc="42286874">
      <w:start w:val="1"/>
      <w:numFmt w:val="bullet"/>
      <w:lvlText w:val="•"/>
      <w:lvlJc w:val="left"/>
      <w:rPr>
        <w:rFonts w:hint="default"/>
      </w:rPr>
    </w:lvl>
    <w:lvl w:ilvl="3" w:tplc="AF060588">
      <w:start w:val="1"/>
      <w:numFmt w:val="bullet"/>
      <w:lvlText w:val="•"/>
      <w:lvlJc w:val="left"/>
      <w:rPr>
        <w:rFonts w:hint="default"/>
      </w:rPr>
    </w:lvl>
    <w:lvl w:ilvl="4" w:tplc="7A98B652">
      <w:start w:val="1"/>
      <w:numFmt w:val="bullet"/>
      <w:lvlText w:val="•"/>
      <w:lvlJc w:val="left"/>
      <w:rPr>
        <w:rFonts w:hint="default"/>
      </w:rPr>
    </w:lvl>
    <w:lvl w:ilvl="5" w:tplc="E05E23EC">
      <w:start w:val="1"/>
      <w:numFmt w:val="bullet"/>
      <w:lvlText w:val="•"/>
      <w:lvlJc w:val="left"/>
      <w:rPr>
        <w:rFonts w:hint="default"/>
      </w:rPr>
    </w:lvl>
    <w:lvl w:ilvl="6" w:tplc="9B823A06">
      <w:start w:val="1"/>
      <w:numFmt w:val="bullet"/>
      <w:lvlText w:val="•"/>
      <w:lvlJc w:val="left"/>
      <w:rPr>
        <w:rFonts w:hint="default"/>
      </w:rPr>
    </w:lvl>
    <w:lvl w:ilvl="7" w:tplc="762E63D4">
      <w:start w:val="1"/>
      <w:numFmt w:val="bullet"/>
      <w:lvlText w:val="•"/>
      <w:lvlJc w:val="left"/>
      <w:rPr>
        <w:rFonts w:hint="default"/>
      </w:rPr>
    </w:lvl>
    <w:lvl w:ilvl="8" w:tplc="34E6E254">
      <w:start w:val="1"/>
      <w:numFmt w:val="bullet"/>
      <w:lvlText w:val="•"/>
      <w:lvlJc w:val="left"/>
      <w:rPr>
        <w:rFonts w:hint="default"/>
      </w:rPr>
    </w:lvl>
  </w:abstractNum>
  <w:abstractNum w:abstractNumId="17">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3">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6">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4"/>
  </w:num>
  <w:num w:numId="3">
    <w:abstractNumId w:val="23"/>
  </w:num>
  <w:num w:numId="4">
    <w:abstractNumId w:val="8"/>
  </w:num>
  <w:num w:numId="5">
    <w:abstractNumId w:val="34"/>
  </w:num>
  <w:num w:numId="6">
    <w:abstractNumId w:val="7"/>
  </w:num>
  <w:num w:numId="7">
    <w:abstractNumId w:val="14"/>
  </w:num>
  <w:num w:numId="8">
    <w:abstractNumId w:val="33"/>
  </w:num>
  <w:num w:numId="9">
    <w:abstractNumId w:val="21"/>
  </w:num>
  <w:num w:numId="10">
    <w:abstractNumId w:val="27"/>
  </w:num>
  <w:num w:numId="11">
    <w:abstractNumId w:val="4"/>
  </w:num>
  <w:num w:numId="12">
    <w:abstractNumId w:val="1"/>
  </w:num>
  <w:num w:numId="13">
    <w:abstractNumId w:val="22"/>
  </w:num>
  <w:num w:numId="14">
    <w:abstractNumId w:val="10"/>
  </w:num>
  <w:num w:numId="15">
    <w:abstractNumId w:val="31"/>
  </w:num>
  <w:num w:numId="16">
    <w:abstractNumId w:val="35"/>
  </w:num>
  <w:num w:numId="17">
    <w:abstractNumId w:val="35"/>
    <w:lvlOverride w:ilvl="0">
      <w:startOverride w:val="1"/>
    </w:lvlOverride>
  </w:num>
  <w:num w:numId="18">
    <w:abstractNumId w:val="26"/>
  </w:num>
  <w:num w:numId="19">
    <w:abstractNumId w:val="26"/>
    <w:lvlOverride w:ilvl="0">
      <w:startOverride w:val="1"/>
    </w:lvlOverride>
  </w:num>
  <w:num w:numId="20">
    <w:abstractNumId w:val="20"/>
  </w:num>
  <w:num w:numId="21">
    <w:abstractNumId w:val="19"/>
  </w:num>
  <w:num w:numId="22">
    <w:abstractNumId w:val="17"/>
  </w:num>
  <w:num w:numId="23">
    <w:abstractNumId w:val="25"/>
  </w:num>
  <w:num w:numId="24">
    <w:abstractNumId w:val="11"/>
  </w:num>
  <w:num w:numId="25">
    <w:abstractNumId w:val="29"/>
  </w:num>
  <w:num w:numId="26">
    <w:abstractNumId w:val="3"/>
  </w:num>
  <w:num w:numId="27">
    <w:abstractNumId w:val="5"/>
  </w:num>
  <w:num w:numId="28">
    <w:abstractNumId w:val="0"/>
  </w:num>
  <w:num w:numId="29">
    <w:abstractNumId w:val="2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0"/>
    <w:lvlOverride w:ilvl="0">
      <w:startOverride w:val="1"/>
    </w:lvlOverride>
  </w:num>
  <w:num w:numId="33">
    <w:abstractNumId w:val="15"/>
  </w:num>
  <w:num w:numId="34">
    <w:abstractNumId w:val="13"/>
  </w:num>
  <w:num w:numId="35">
    <w:abstractNumId w:val="26"/>
    <w:lvlOverride w:ilvl="0">
      <w:startOverride w:val="1"/>
    </w:lvlOverride>
  </w:num>
  <w:num w:numId="36">
    <w:abstractNumId w:val="12"/>
  </w:num>
  <w:num w:numId="37">
    <w:abstractNumId w:val="30"/>
  </w:num>
  <w:num w:numId="38">
    <w:abstractNumId w:val="9"/>
  </w:num>
  <w:num w:numId="39">
    <w:abstractNumId w:val="18"/>
  </w:num>
  <w:num w:numId="40">
    <w:abstractNumId w:val="28"/>
  </w:num>
  <w:num w:numId="41">
    <w:abstractNumId w:val="26"/>
    <w:lvlOverride w:ilvl="0">
      <w:startOverride w:val="1"/>
    </w:lvlOverride>
  </w:num>
  <w:num w:numId="42">
    <w:abstractNumId w:val="26"/>
    <w:lvlOverride w:ilvl="0">
      <w:startOverride w:val="1"/>
    </w:lvlOverride>
  </w:num>
  <w:num w:numId="43">
    <w:abstractNumId w:val="2"/>
  </w:num>
  <w:num w:numId="44">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7463"/>
    <w:rsid w:val="00001637"/>
    <w:rsid w:val="0000192C"/>
    <w:rsid w:val="00001D4B"/>
    <w:rsid w:val="00004F7E"/>
    <w:rsid w:val="00005700"/>
    <w:rsid w:val="00006177"/>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2F0F"/>
    <w:rsid w:val="000634E7"/>
    <w:rsid w:val="00063B29"/>
    <w:rsid w:val="00066B5C"/>
    <w:rsid w:val="00066C39"/>
    <w:rsid w:val="0007028C"/>
    <w:rsid w:val="0007047A"/>
    <w:rsid w:val="0007153E"/>
    <w:rsid w:val="000716DC"/>
    <w:rsid w:val="000719AF"/>
    <w:rsid w:val="0007378E"/>
    <w:rsid w:val="00073D1C"/>
    <w:rsid w:val="00081555"/>
    <w:rsid w:val="000846A7"/>
    <w:rsid w:val="00084E0E"/>
    <w:rsid w:val="00085B1B"/>
    <w:rsid w:val="00087611"/>
    <w:rsid w:val="00087DB4"/>
    <w:rsid w:val="000909FA"/>
    <w:rsid w:val="00090D8E"/>
    <w:rsid w:val="00091B73"/>
    <w:rsid w:val="000920E2"/>
    <w:rsid w:val="00092F54"/>
    <w:rsid w:val="000931C4"/>
    <w:rsid w:val="000943F3"/>
    <w:rsid w:val="00094E89"/>
    <w:rsid w:val="00096ED9"/>
    <w:rsid w:val="000A019E"/>
    <w:rsid w:val="000A13B7"/>
    <w:rsid w:val="000A3BD6"/>
    <w:rsid w:val="000A79AB"/>
    <w:rsid w:val="000A7B71"/>
    <w:rsid w:val="000B10B3"/>
    <w:rsid w:val="000B116F"/>
    <w:rsid w:val="000B4C62"/>
    <w:rsid w:val="000B5973"/>
    <w:rsid w:val="000B5F8B"/>
    <w:rsid w:val="000C063A"/>
    <w:rsid w:val="000C1587"/>
    <w:rsid w:val="000C3284"/>
    <w:rsid w:val="000C3C5C"/>
    <w:rsid w:val="000C3C6D"/>
    <w:rsid w:val="000C3D4C"/>
    <w:rsid w:val="000C5E0E"/>
    <w:rsid w:val="000C7A0C"/>
    <w:rsid w:val="000C7DDB"/>
    <w:rsid w:val="000D0553"/>
    <w:rsid w:val="000D0D08"/>
    <w:rsid w:val="000D2D5A"/>
    <w:rsid w:val="000D4642"/>
    <w:rsid w:val="000D5100"/>
    <w:rsid w:val="000D51D3"/>
    <w:rsid w:val="000D55D2"/>
    <w:rsid w:val="000E018F"/>
    <w:rsid w:val="000E206C"/>
    <w:rsid w:val="000E286E"/>
    <w:rsid w:val="000E2BEF"/>
    <w:rsid w:val="000E376F"/>
    <w:rsid w:val="000E5784"/>
    <w:rsid w:val="000E6BF2"/>
    <w:rsid w:val="000E705D"/>
    <w:rsid w:val="000E7A3E"/>
    <w:rsid w:val="000F28DF"/>
    <w:rsid w:val="000F4765"/>
    <w:rsid w:val="000F6982"/>
    <w:rsid w:val="000F79A5"/>
    <w:rsid w:val="0010007F"/>
    <w:rsid w:val="00100C36"/>
    <w:rsid w:val="00101039"/>
    <w:rsid w:val="001018E7"/>
    <w:rsid w:val="001020EE"/>
    <w:rsid w:val="001031FB"/>
    <w:rsid w:val="00103CC9"/>
    <w:rsid w:val="0010463C"/>
    <w:rsid w:val="001054BC"/>
    <w:rsid w:val="00106084"/>
    <w:rsid w:val="00106407"/>
    <w:rsid w:val="00107C7B"/>
    <w:rsid w:val="0011042C"/>
    <w:rsid w:val="00110AB8"/>
    <w:rsid w:val="00110F2E"/>
    <w:rsid w:val="00112187"/>
    <w:rsid w:val="00115984"/>
    <w:rsid w:val="00116C7B"/>
    <w:rsid w:val="00116FC8"/>
    <w:rsid w:val="001203FF"/>
    <w:rsid w:val="0012157E"/>
    <w:rsid w:val="001251AF"/>
    <w:rsid w:val="00125A8A"/>
    <w:rsid w:val="00126595"/>
    <w:rsid w:val="001266E8"/>
    <w:rsid w:val="0012781D"/>
    <w:rsid w:val="001278F7"/>
    <w:rsid w:val="00127B4B"/>
    <w:rsid w:val="00127B54"/>
    <w:rsid w:val="00127EA4"/>
    <w:rsid w:val="00133A65"/>
    <w:rsid w:val="00133BA1"/>
    <w:rsid w:val="001364AC"/>
    <w:rsid w:val="00137614"/>
    <w:rsid w:val="00137FEA"/>
    <w:rsid w:val="00140FC2"/>
    <w:rsid w:val="001413F8"/>
    <w:rsid w:val="001417BD"/>
    <w:rsid w:val="00141A62"/>
    <w:rsid w:val="00142DBE"/>
    <w:rsid w:val="00143AC4"/>
    <w:rsid w:val="0014698F"/>
    <w:rsid w:val="001518FF"/>
    <w:rsid w:val="00154945"/>
    <w:rsid w:val="00155994"/>
    <w:rsid w:val="001602E1"/>
    <w:rsid w:val="0016567E"/>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4B8E"/>
    <w:rsid w:val="001A6D45"/>
    <w:rsid w:val="001A700C"/>
    <w:rsid w:val="001A74E4"/>
    <w:rsid w:val="001B0E92"/>
    <w:rsid w:val="001B1C6C"/>
    <w:rsid w:val="001B21BA"/>
    <w:rsid w:val="001B2B85"/>
    <w:rsid w:val="001B4CD6"/>
    <w:rsid w:val="001B710F"/>
    <w:rsid w:val="001B7968"/>
    <w:rsid w:val="001C055C"/>
    <w:rsid w:val="001C0730"/>
    <w:rsid w:val="001C1E32"/>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13A5"/>
    <w:rsid w:val="00201856"/>
    <w:rsid w:val="00202DC0"/>
    <w:rsid w:val="00202EF5"/>
    <w:rsid w:val="002055C0"/>
    <w:rsid w:val="00205F60"/>
    <w:rsid w:val="0020611E"/>
    <w:rsid w:val="00206C56"/>
    <w:rsid w:val="00206D3B"/>
    <w:rsid w:val="0021095E"/>
    <w:rsid w:val="00213330"/>
    <w:rsid w:val="002142E7"/>
    <w:rsid w:val="00214363"/>
    <w:rsid w:val="00215576"/>
    <w:rsid w:val="00216B17"/>
    <w:rsid w:val="00217BDC"/>
    <w:rsid w:val="00220789"/>
    <w:rsid w:val="00221A6C"/>
    <w:rsid w:val="00221F7C"/>
    <w:rsid w:val="00222376"/>
    <w:rsid w:val="00222C71"/>
    <w:rsid w:val="002230D4"/>
    <w:rsid w:val="00224573"/>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3E9"/>
    <w:rsid w:val="00271E03"/>
    <w:rsid w:val="0027495E"/>
    <w:rsid w:val="00274D7C"/>
    <w:rsid w:val="002756CD"/>
    <w:rsid w:val="00280DEF"/>
    <w:rsid w:val="00283BA7"/>
    <w:rsid w:val="00284CC5"/>
    <w:rsid w:val="002862FF"/>
    <w:rsid w:val="00287CFB"/>
    <w:rsid w:val="0029083F"/>
    <w:rsid w:val="00291ADC"/>
    <w:rsid w:val="002958E6"/>
    <w:rsid w:val="00296009"/>
    <w:rsid w:val="00296CE3"/>
    <w:rsid w:val="002973FC"/>
    <w:rsid w:val="0029766C"/>
    <w:rsid w:val="002A0EDB"/>
    <w:rsid w:val="002A1774"/>
    <w:rsid w:val="002A20AB"/>
    <w:rsid w:val="002A273B"/>
    <w:rsid w:val="002A2EDC"/>
    <w:rsid w:val="002A2F6C"/>
    <w:rsid w:val="002A4442"/>
    <w:rsid w:val="002A4ABF"/>
    <w:rsid w:val="002A4C4D"/>
    <w:rsid w:val="002A7515"/>
    <w:rsid w:val="002B2E35"/>
    <w:rsid w:val="002B57D8"/>
    <w:rsid w:val="002B7008"/>
    <w:rsid w:val="002B78FA"/>
    <w:rsid w:val="002C03D6"/>
    <w:rsid w:val="002C12B9"/>
    <w:rsid w:val="002C28B6"/>
    <w:rsid w:val="002C430E"/>
    <w:rsid w:val="002C5422"/>
    <w:rsid w:val="002C6008"/>
    <w:rsid w:val="002C6E15"/>
    <w:rsid w:val="002C74DE"/>
    <w:rsid w:val="002D0935"/>
    <w:rsid w:val="002D1E1A"/>
    <w:rsid w:val="002D20C9"/>
    <w:rsid w:val="002D34FD"/>
    <w:rsid w:val="002D73FE"/>
    <w:rsid w:val="002E2566"/>
    <w:rsid w:val="002E413F"/>
    <w:rsid w:val="002E49BC"/>
    <w:rsid w:val="002E4F8E"/>
    <w:rsid w:val="002E6F84"/>
    <w:rsid w:val="002E7895"/>
    <w:rsid w:val="002F1622"/>
    <w:rsid w:val="002F3BB3"/>
    <w:rsid w:val="002F5A02"/>
    <w:rsid w:val="002F5DCF"/>
    <w:rsid w:val="002F73AC"/>
    <w:rsid w:val="00300008"/>
    <w:rsid w:val="00301F46"/>
    <w:rsid w:val="0030349F"/>
    <w:rsid w:val="00304F3D"/>
    <w:rsid w:val="0030531C"/>
    <w:rsid w:val="003053BB"/>
    <w:rsid w:val="00306ACD"/>
    <w:rsid w:val="003073FD"/>
    <w:rsid w:val="003103D3"/>
    <w:rsid w:val="00310C16"/>
    <w:rsid w:val="00310CB9"/>
    <w:rsid w:val="00312E20"/>
    <w:rsid w:val="0031470B"/>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219B"/>
    <w:rsid w:val="003333E0"/>
    <w:rsid w:val="0033405B"/>
    <w:rsid w:val="003354C3"/>
    <w:rsid w:val="00341EC8"/>
    <w:rsid w:val="00343EE5"/>
    <w:rsid w:val="0034402A"/>
    <w:rsid w:val="003456D7"/>
    <w:rsid w:val="003457AF"/>
    <w:rsid w:val="00345C12"/>
    <w:rsid w:val="00351151"/>
    <w:rsid w:val="00351E1C"/>
    <w:rsid w:val="003555A7"/>
    <w:rsid w:val="00356308"/>
    <w:rsid w:val="00356F96"/>
    <w:rsid w:val="003570C1"/>
    <w:rsid w:val="0036031D"/>
    <w:rsid w:val="00361E47"/>
    <w:rsid w:val="0036204E"/>
    <w:rsid w:val="003639F6"/>
    <w:rsid w:val="00365D2A"/>
    <w:rsid w:val="003660C9"/>
    <w:rsid w:val="0036733E"/>
    <w:rsid w:val="00371AE4"/>
    <w:rsid w:val="00372F96"/>
    <w:rsid w:val="003730FC"/>
    <w:rsid w:val="003732C7"/>
    <w:rsid w:val="003747FF"/>
    <w:rsid w:val="00374E9A"/>
    <w:rsid w:val="003775BF"/>
    <w:rsid w:val="00380BFB"/>
    <w:rsid w:val="00381658"/>
    <w:rsid w:val="00382114"/>
    <w:rsid w:val="00383DB4"/>
    <w:rsid w:val="0038651C"/>
    <w:rsid w:val="00391FCA"/>
    <w:rsid w:val="003924A7"/>
    <w:rsid w:val="00393BA8"/>
    <w:rsid w:val="0039562A"/>
    <w:rsid w:val="00395656"/>
    <w:rsid w:val="0039687B"/>
    <w:rsid w:val="00396C93"/>
    <w:rsid w:val="003971CB"/>
    <w:rsid w:val="003A13E1"/>
    <w:rsid w:val="003A15BD"/>
    <w:rsid w:val="003A2BC4"/>
    <w:rsid w:val="003A4FA9"/>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9B"/>
    <w:rsid w:val="003D2B2A"/>
    <w:rsid w:val="003D2D16"/>
    <w:rsid w:val="003D3C83"/>
    <w:rsid w:val="003E1611"/>
    <w:rsid w:val="003E1F8B"/>
    <w:rsid w:val="003E3A69"/>
    <w:rsid w:val="003E611D"/>
    <w:rsid w:val="003F0F15"/>
    <w:rsid w:val="003F4689"/>
    <w:rsid w:val="003F56C3"/>
    <w:rsid w:val="003F5939"/>
    <w:rsid w:val="003F621B"/>
    <w:rsid w:val="003F70C2"/>
    <w:rsid w:val="003F75D7"/>
    <w:rsid w:val="003F77D3"/>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AEF"/>
    <w:rsid w:val="0041428A"/>
    <w:rsid w:val="00417133"/>
    <w:rsid w:val="00420D5E"/>
    <w:rsid w:val="0042136F"/>
    <w:rsid w:val="00421B2C"/>
    <w:rsid w:val="00423390"/>
    <w:rsid w:val="00423473"/>
    <w:rsid w:val="00423A25"/>
    <w:rsid w:val="0042584D"/>
    <w:rsid w:val="004266EB"/>
    <w:rsid w:val="004268D9"/>
    <w:rsid w:val="0043036E"/>
    <w:rsid w:val="00430555"/>
    <w:rsid w:val="00430B00"/>
    <w:rsid w:val="00430EA9"/>
    <w:rsid w:val="0043531E"/>
    <w:rsid w:val="00437108"/>
    <w:rsid w:val="00437BBB"/>
    <w:rsid w:val="00441796"/>
    <w:rsid w:val="00441CC1"/>
    <w:rsid w:val="00441D04"/>
    <w:rsid w:val="00443E7C"/>
    <w:rsid w:val="0045401A"/>
    <w:rsid w:val="00455BD8"/>
    <w:rsid w:val="00456029"/>
    <w:rsid w:val="0045644C"/>
    <w:rsid w:val="0045658D"/>
    <w:rsid w:val="00457092"/>
    <w:rsid w:val="0045712A"/>
    <w:rsid w:val="00457286"/>
    <w:rsid w:val="00461D41"/>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1C07"/>
    <w:rsid w:val="00484D43"/>
    <w:rsid w:val="00486F03"/>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60ED"/>
    <w:rsid w:val="004C76D7"/>
    <w:rsid w:val="004D1BFF"/>
    <w:rsid w:val="004D1EF5"/>
    <w:rsid w:val="004D2D26"/>
    <w:rsid w:val="004D5817"/>
    <w:rsid w:val="004D6E74"/>
    <w:rsid w:val="004E09D3"/>
    <w:rsid w:val="004E1D31"/>
    <w:rsid w:val="004E52BF"/>
    <w:rsid w:val="004E649B"/>
    <w:rsid w:val="004F1413"/>
    <w:rsid w:val="004F492B"/>
    <w:rsid w:val="004F5C37"/>
    <w:rsid w:val="0050149E"/>
    <w:rsid w:val="0050211A"/>
    <w:rsid w:val="00503426"/>
    <w:rsid w:val="00503FB6"/>
    <w:rsid w:val="0050435A"/>
    <w:rsid w:val="00504EDA"/>
    <w:rsid w:val="00505035"/>
    <w:rsid w:val="00505AC8"/>
    <w:rsid w:val="00510092"/>
    <w:rsid w:val="00510B83"/>
    <w:rsid w:val="00510CD5"/>
    <w:rsid w:val="005118B7"/>
    <w:rsid w:val="00512A8C"/>
    <w:rsid w:val="005137D5"/>
    <w:rsid w:val="00516956"/>
    <w:rsid w:val="00516B51"/>
    <w:rsid w:val="00517AA6"/>
    <w:rsid w:val="00520348"/>
    <w:rsid w:val="0052050C"/>
    <w:rsid w:val="0052065D"/>
    <w:rsid w:val="00520B44"/>
    <w:rsid w:val="00520F6D"/>
    <w:rsid w:val="0052118A"/>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214E"/>
    <w:rsid w:val="00552209"/>
    <w:rsid w:val="005551FB"/>
    <w:rsid w:val="00555A66"/>
    <w:rsid w:val="00556E86"/>
    <w:rsid w:val="00557B62"/>
    <w:rsid w:val="00561513"/>
    <w:rsid w:val="00561E06"/>
    <w:rsid w:val="00564971"/>
    <w:rsid w:val="00565EDA"/>
    <w:rsid w:val="00566AAD"/>
    <w:rsid w:val="005676FF"/>
    <w:rsid w:val="00572FFF"/>
    <w:rsid w:val="00574F1C"/>
    <w:rsid w:val="005761D5"/>
    <w:rsid w:val="00577B01"/>
    <w:rsid w:val="00586405"/>
    <w:rsid w:val="0058647A"/>
    <w:rsid w:val="005868AC"/>
    <w:rsid w:val="005901FB"/>
    <w:rsid w:val="005908CE"/>
    <w:rsid w:val="005940AC"/>
    <w:rsid w:val="00594ABF"/>
    <w:rsid w:val="0059520C"/>
    <w:rsid w:val="00595AE1"/>
    <w:rsid w:val="005A03F7"/>
    <w:rsid w:val="005A2D4B"/>
    <w:rsid w:val="005A4ED4"/>
    <w:rsid w:val="005A6555"/>
    <w:rsid w:val="005B00BB"/>
    <w:rsid w:val="005B2FCF"/>
    <w:rsid w:val="005B3689"/>
    <w:rsid w:val="005B491F"/>
    <w:rsid w:val="005B62AC"/>
    <w:rsid w:val="005B68D0"/>
    <w:rsid w:val="005C02C2"/>
    <w:rsid w:val="005C5165"/>
    <w:rsid w:val="005C7403"/>
    <w:rsid w:val="005D08B2"/>
    <w:rsid w:val="005D3962"/>
    <w:rsid w:val="005D418D"/>
    <w:rsid w:val="005D46E0"/>
    <w:rsid w:val="005E212B"/>
    <w:rsid w:val="005E3455"/>
    <w:rsid w:val="005E40A7"/>
    <w:rsid w:val="005E4AC4"/>
    <w:rsid w:val="005E6CD4"/>
    <w:rsid w:val="005F05DF"/>
    <w:rsid w:val="005F2479"/>
    <w:rsid w:val="005F488A"/>
    <w:rsid w:val="005F6C33"/>
    <w:rsid w:val="005F7F28"/>
    <w:rsid w:val="00600F41"/>
    <w:rsid w:val="0060181F"/>
    <w:rsid w:val="006027EB"/>
    <w:rsid w:val="00603E93"/>
    <w:rsid w:val="0060403A"/>
    <w:rsid w:val="00605541"/>
    <w:rsid w:val="00607F94"/>
    <w:rsid w:val="00611611"/>
    <w:rsid w:val="0061492E"/>
    <w:rsid w:val="0061502D"/>
    <w:rsid w:val="00617F2D"/>
    <w:rsid w:val="00621584"/>
    <w:rsid w:val="006225C6"/>
    <w:rsid w:val="00623B4B"/>
    <w:rsid w:val="00625DD0"/>
    <w:rsid w:val="00626033"/>
    <w:rsid w:val="00631BAB"/>
    <w:rsid w:val="00632CB3"/>
    <w:rsid w:val="0063316E"/>
    <w:rsid w:val="00635905"/>
    <w:rsid w:val="006364E8"/>
    <w:rsid w:val="006378C5"/>
    <w:rsid w:val="00640061"/>
    <w:rsid w:val="0064280A"/>
    <w:rsid w:val="00643306"/>
    <w:rsid w:val="00644664"/>
    <w:rsid w:val="00654F9F"/>
    <w:rsid w:val="00655BBE"/>
    <w:rsid w:val="00657B39"/>
    <w:rsid w:val="00661DEA"/>
    <w:rsid w:val="00662F66"/>
    <w:rsid w:val="00665B17"/>
    <w:rsid w:val="0067087B"/>
    <w:rsid w:val="00672379"/>
    <w:rsid w:val="00672518"/>
    <w:rsid w:val="006734A2"/>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254C"/>
    <w:rsid w:val="006A2DD8"/>
    <w:rsid w:val="006A3C5D"/>
    <w:rsid w:val="006A4E6D"/>
    <w:rsid w:val="006B375E"/>
    <w:rsid w:val="006B4FCB"/>
    <w:rsid w:val="006C0FBD"/>
    <w:rsid w:val="006C13B1"/>
    <w:rsid w:val="006C3652"/>
    <w:rsid w:val="006C7400"/>
    <w:rsid w:val="006D2328"/>
    <w:rsid w:val="006D25CF"/>
    <w:rsid w:val="006D2A2D"/>
    <w:rsid w:val="006D3DB4"/>
    <w:rsid w:val="006D47E2"/>
    <w:rsid w:val="006D4EE1"/>
    <w:rsid w:val="006D6A78"/>
    <w:rsid w:val="006E0DC4"/>
    <w:rsid w:val="006E1509"/>
    <w:rsid w:val="006E2487"/>
    <w:rsid w:val="006E289A"/>
    <w:rsid w:val="006E61FD"/>
    <w:rsid w:val="006E6EF7"/>
    <w:rsid w:val="006E7F10"/>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901"/>
    <w:rsid w:val="00763EFB"/>
    <w:rsid w:val="00764476"/>
    <w:rsid w:val="007648CB"/>
    <w:rsid w:val="007670D9"/>
    <w:rsid w:val="00767CED"/>
    <w:rsid w:val="0077505E"/>
    <w:rsid w:val="00777452"/>
    <w:rsid w:val="007808FD"/>
    <w:rsid w:val="00782089"/>
    <w:rsid w:val="00782DC6"/>
    <w:rsid w:val="0078613C"/>
    <w:rsid w:val="00791153"/>
    <w:rsid w:val="0079146C"/>
    <w:rsid w:val="00791E6D"/>
    <w:rsid w:val="007929FD"/>
    <w:rsid w:val="0079367B"/>
    <w:rsid w:val="007944B2"/>
    <w:rsid w:val="00795BDA"/>
    <w:rsid w:val="0079791F"/>
    <w:rsid w:val="007A14B2"/>
    <w:rsid w:val="007A325C"/>
    <w:rsid w:val="007A404E"/>
    <w:rsid w:val="007A4A66"/>
    <w:rsid w:val="007A4F60"/>
    <w:rsid w:val="007B312B"/>
    <w:rsid w:val="007B428F"/>
    <w:rsid w:val="007B58FC"/>
    <w:rsid w:val="007B6077"/>
    <w:rsid w:val="007B7D58"/>
    <w:rsid w:val="007C1F8D"/>
    <w:rsid w:val="007C2993"/>
    <w:rsid w:val="007D2D72"/>
    <w:rsid w:val="007D3594"/>
    <w:rsid w:val="007D5F61"/>
    <w:rsid w:val="007E0D8C"/>
    <w:rsid w:val="007E0D9A"/>
    <w:rsid w:val="007E17F3"/>
    <w:rsid w:val="007E2A4E"/>
    <w:rsid w:val="007E3A3A"/>
    <w:rsid w:val="007E6AF4"/>
    <w:rsid w:val="007E7409"/>
    <w:rsid w:val="007F088C"/>
    <w:rsid w:val="007F16BD"/>
    <w:rsid w:val="007F2122"/>
    <w:rsid w:val="007F2441"/>
    <w:rsid w:val="007F26D4"/>
    <w:rsid w:val="007F371F"/>
    <w:rsid w:val="007F4BFA"/>
    <w:rsid w:val="007F59AC"/>
    <w:rsid w:val="007F682C"/>
    <w:rsid w:val="00800657"/>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10DB"/>
    <w:rsid w:val="008344B9"/>
    <w:rsid w:val="00834564"/>
    <w:rsid w:val="00836E6E"/>
    <w:rsid w:val="0084080D"/>
    <w:rsid w:val="00840EEA"/>
    <w:rsid w:val="008435D7"/>
    <w:rsid w:val="00843DCF"/>
    <w:rsid w:val="00844B88"/>
    <w:rsid w:val="00845D14"/>
    <w:rsid w:val="008469AA"/>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BAD"/>
    <w:rsid w:val="00874164"/>
    <w:rsid w:val="008751B9"/>
    <w:rsid w:val="00877CFB"/>
    <w:rsid w:val="00877EC6"/>
    <w:rsid w:val="0088067C"/>
    <w:rsid w:val="0088073A"/>
    <w:rsid w:val="0088362C"/>
    <w:rsid w:val="00885D62"/>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C046E"/>
    <w:rsid w:val="008C1321"/>
    <w:rsid w:val="008C1D5E"/>
    <w:rsid w:val="008C41AE"/>
    <w:rsid w:val="008C50EE"/>
    <w:rsid w:val="008D09C0"/>
    <w:rsid w:val="008D0E0B"/>
    <w:rsid w:val="008D1B0A"/>
    <w:rsid w:val="008D2192"/>
    <w:rsid w:val="008D272A"/>
    <w:rsid w:val="008D353A"/>
    <w:rsid w:val="008D4E49"/>
    <w:rsid w:val="008D6061"/>
    <w:rsid w:val="008E08BD"/>
    <w:rsid w:val="008E0C74"/>
    <w:rsid w:val="008E1DD0"/>
    <w:rsid w:val="008E37D8"/>
    <w:rsid w:val="008E76B5"/>
    <w:rsid w:val="008E7C52"/>
    <w:rsid w:val="008F27AD"/>
    <w:rsid w:val="008F4613"/>
    <w:rsid w:val="008F5C61"/>
    <w:rsid w:val="008F6E5E"/>
    <w:rsid w:val="00900608"/>
    <w:rsid w:val="00901B11"/>
    <w:rsid w:val="00902FA1"/>
    <w:rsid w:val="0090363B"/>
    <w:rsid w:val="00905904"/>
    <w:rsid w:val="00906118"/>
    <w:rsid w:val="00910E8E"/>
    <w:rsid w:val="00916149"/>
    <w:rsid w:val="009209B3"/>
    <w:rsid w:val="00922056"/>
    <w:rsid w:val="00922453"/>
    <w:rsid w:val="009251F6"/>
    <w:rsid w:val="009262C6"/>
    <w:rsid w:val="00930F8C"/>
    <w:rsid w:val="00932519"/>
    <w:rsid w:val="00932AD0"/>
    <w:rsid w:val="009335CF"/>
    <w:rsid w:val="009356E6"/>
    <w:rsid w:val="00936F05"/>
    <w:rsid w:val="00940AFC"/>
    <w:rsid w:val="00942913"/>
    <w:rsid w:val="009438BF"/>
    <w:rsid w:val="00943B15"/>
    <w:rsid w:val="00943C01"/>
    <w:rsid w:val="009476C8"/>
    <w:rsid w:val="00947B92"/>
    <w:rsid w:val="00950EA5"/>
    <w:rsid w:val="00951F0B"/>
    <w:rsid w:val="0095388A"/>
    <w:rsid w:val="00954098"/>
    <w:rsid w:val="00955D0E"/>
    <w:rsid w:val="009575CD"/>
    <w:rsid w:val="009603D6"/>
    <w:rsid w:val="009605AF"/>
    <w:rsid w:val="00960F27"/>
    <w:rsid w:val="00962C01"/>
    <w:rsid w:val="00963892"/>
    <w:rsid w:val="00963C9D"/>
    <w:rsid w:val="00970AEC"/>
    <w:rsid w:val="009761B9"/>
    <w:rsid w:val="00977B63"/>
    <w:rsid w:val="00980372"/>
    <w:rsid w:val="00981F5F"/>
    <w:rsid w:val="00985223"/>
    <w:rsid w:val="00987065"/>
    <w:rsid w:val="009948D3"/>
    <w:rsid w:val="00994DD8"/>
    <w:rsid w:val="009A0165"/>
    <w:rsid w:val="009A02DF"/>
    <w:rsid w:val="009A0452"/>
    <w:rsid w:val="009A5529"/>
    <w:rsid w:val="009B22E4"/>
    <w:rsid w:val="009B2314"/>
    <w:rsid w:val="009B2D3F"/>
    <w:rsid w:val="009B4C16"/>
    <w:rsid w:val="009B7017"/>
    <w:rsid w:val="009B7246"/>
    <w:rsid w:val="009C091D"/>
    <w:rsid w:val="009C15FD"/>
    <w:rsid w:val="009C2422"/>
    <w:rsid w:val="009C3CCF"/>
    <w:rsid w:val="009C5051"/>
    <w:rsid w:val="009C60D8"/>
    <w:rsid w:val="009C724B"/>
    <w:rsid w:val="009D1180"/>
    <w:rsid w:val="009D2649"/>
    <w:rsid w:val="009D3658"/>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677"/>
    <w:rsid w:val="009F7CDA"/>
    <w:rsid w:val="00A00A40"/>
    <w:rsid w:val="00A017CD"/>
    <w:rsid w:val="00A02381"/>
    <w:rsid w:val="00A029F7"/>
    <w:rsid w:val="00A03DE4"/>
    <w:rsid w:val="00A04F10"/>
    <w:rsid w:val="00A065F9"/>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67B2"/>
    <w:rsid w:val="00A37D75"/>
    <w:rsid w:val="00A4200B"/>
    <w:rsid w:val="00A44AC8"/>
    <w:rsid w:val="00A450FC"/>
    <w:rsid w:val="00A52942"/>
    <w:rsid w:val="00A55CBA"/>
    <w:rsid w:val="00A562D3"/>
    <w:rsid w:val="00A6086E"/>
    <w:rsid w:val="00A60EC3"/>
    <w:rsid w:val="00A64350"/>
    <w:rsid w:val="00A643D3"/>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8708E"/>
    <w:rsid w:val="00A9062F"/>
    <w:rsid w:val="00A911A1"/>
    <w:rsid w:val="00A93001"/>
    <w:rsid w:val="00A93468"/>
    <w:rsid w:val="00A95558"/>
    <w:rsid w:val="00A97ADE"/>
    <w:rsid w:val="00AA0FD7"/>
    <w:rsid w:val="00AA1BB6"/>
    <w:rsid w:val="00AB116E"/>
    <w:rsid w:val="00AB73B9"/>
    <w:rsid w:val="00AC22F0"/>
    <w:rsid w:val="00AC3231"/>
    <w:rsid w:val="00AC6E0B"/>
    <w:rsid w:val="00AC7BAF"/>
    <w:rsid w:val="00AD0813"/>
    <w:rsid w:val="00AD12CC"/>
    <w:rsid w:val="00AD1A84"/>
    <w:rsid w:val="00AD2CBC"/>
    <w:rsid w:val="00AD4580"/>
    <w:rsid w:val="00AE2676"/>
    <w:rsid w:val="00AE4A47"/>
    <w:rsid w:val="00AE7D6D"/>
    <w:rsid w:val="00AF04C0"/>
    <w:rsid w:val="00AF04D9"/>
    <w:rsid w:val="00AF05AA"/>
    <w:rsid w:val="00AF12A8"/>
    <w:rsid w:val="00AF3A0C"/>
    <w:rsid w:val="00AF3B11"/>
    <w:rsid w:val="00B0024E"/>
    <w:rsid w:val="00B007CC"/>
    <w:rsid w:val="00B01012"/>
    <w:rsid w:val="00B010E5"/>
    <w:rsid w:val="00B04AA4"/>
    <w:rsid w:val="00B05504"/>
    <w:rsid w:val="00B07224"/>
    <w:rsid w:val="00B11834"/>
    <w:rsid w:val="00B128F5"/>
    <w:rsid w:val="00B139D7"/>
    <w:rsid w:val="00B1485A"/>
    <w:rsid w:val="00B167AF"/>
    <w:rsid w:val="00B17172"/>
    <w:rsid w:val="00B179B4"/>
    <w:rsid w:val="00B17A5E"/>
    <w:rsid w:val="00B217B9"/>
    <w:rsid w:val="00B2296B"/>
    <w:rsid w:val="00B22ACD"/>
    <w:rsid w:val="00B237A5"/>
    <w:rsid w:val="00B24D07"/>
    <w:rsid w:val="00B261CC"/>
    <w:rsid w:val="00B26D80"/>
    <w:rsid w:val="00B30244"/>
    <w:rsid w:val="00B31349"/>
    <w:rsid w:val="00B31E5C"/>
    <w:rsid w:val="00B323F0"/>
    <w:rsid w:val="00B377D7"/>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946"/>
    <w:rsid w:val="00B72D5A"/>
    <w:rsid w:val="00B72EE3"/>
    <w:rsid w:val="00B72F57"/>
    <w:rsid w:val="00B736FB"/>
    <w:rsid w:val="00B74615"/>
    <w:rsid w:val="00B7653D"/>
    <w:rsid w:val="00B767C7"/>
    <w:rsid w:val="00B77A7E"/>
    <w:rsid w:val="00B77E0B"/>
    <w:rsid w:val="00B82E4C"/>
    <w:rsid w:val="00B83515"/>
    <w:rsid w:val="00B849A3"/>
    <w:rsid w:val="00B86853"/>
    <w:rsid w:val="00B86877"/>
    <w:rsid w:val="00B87290"/>
    <w:rsid w:val="00B87DFD"/>
    <w:rsid w:val="00B90280"/>
    <w:rsid w:val="00B91FC9"/>
    <w:rsid w:val="00B9300B"/>
    <w:rsid w:val="00B93DBB"/>
    <w:rsid w:val="00B9595B"/>
    <w:rsid w:val="00B970D4"/>
    <w:rsid w:val="00B97C15"/>
    <w:rsid w:val="00BA18F3"/>
    <w:rsid w:val="00BA283F"/>
    <w:rsid w:val="00BA2851"/>
    <w:rsid w:val="00BA79F6"/>
    <w:rsid w:val="00BB07AA"/>
    <w:rsid w:val="00BB09BC"/>
    <w:rsid w:val="00BB26C0"/>
    <w:rsid w:val="00BB3AF3"/>
    <w:rsid w:val="00BB6633"/>
    <w:rsid w:val="00BB68EB"/>
    <w:rsid w:val="00BC0035"/>
    <w:rsid w:val="00BC2927"/>
    <w:rsid w:val="00BC3778"/>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5809"/>
    <w:rsid w:val="00C11B26"/>
    <w:rsid w:val="00C1245C"/>
    <w:rsid w:val="00C136A1"/>
    <w:rsid w:val="00C13BB4"/>
    <w:rsid w:val="00C15BEF"/>
    <w:rsid w:val="00C17384"/>
    <w:rsid w:val="00C17606"/>
    <w:rsid w:val="00C201A0"/>
    <w:rsid w:val="00C20E24"/>
    <w:rsid w:val="00C2450A"/>
    <w:rsid w:val="00C2472F"/>
    <w:rsid w:val="00C25805"/>
    <w:rsid w:val="00C2596A"/>
    <w:rsid w:val="00C263CD"/>
    <w:rsid w:val="00C267B2"/>
    <w:rsid w:val="00C27416"/>
    <w:rsid w:val="00C30B8B"/>
    <w:rsid w:val="00C3130F"/>
    <w:rsid w:val="00C319DC"/>
    <w:rsid w:val="00C3477B"/>
    <w:rsid w:val="00C3583B"/>
    <w:rsid w:val="00C36382"/>
    <w:rsid w:val="00C36E97"/>
    <w:rsid w:val="00C36EDF"/>
    <w:rsid w:val="00C37E6F"/>
    <w:rsid w:val="00C41F72"/>
    <w:rsid w:val="00C42012"/>
    <w:rsid w:val="00C42095"/>
    <w:rsid w:val="00C42E27"/>
    <w:rsid w:val="00C4383F"/>
    <w:rsid w:val="00C500FA"/>
    <w:rsid w:val="00C505DC"/>
    <w:rsid w:val="00C50752"/>
    <w:rsid w:val="00C50C1A"/>
    <w:rsid w:val="00C51ED7"/>
    <w:rsid w:val="00C53749"/>
    <w:rsid w:val="00C5580F"/>
    <w:rsid w:val="00C57CBA"/>
    <w:rsid w:val="00C608EE"/>
    <w:rsid w:val="00C64C0C"/>
    <w:rsid w:val="00C66563"/>
    <w:rsid w:val="00C66B2D"/>
    <w:rsid w:val="00C70939"/>
    <w:rsid w:val="00C728D2"/>
    <w:rsid w:val="00C740BF"/>
    <w:rsid w:val="00C759D1"/>
    <w:rsid w:val="00C80CF7"/>
    <w:rsid w:val="00C8281E"/>
    <w:rsid w:val="00C84310"/>
    <w:rsid w:val="00C84B7D"/>
    <w:rsid w:val="00C86485"/>
    <w:rsid w:val="00C86A3B"/>
    <w:rsid w:val="00C90307"/>
    <w:rsid w:val="00C92A2A"/>
    <w:rsid w:val="00C93544"/>
    <w:rsid w:val="00C9390D"/>
    <w:rsid w:val="00C966EA"/>
    <w:rsid w:val="00C96718"/>
    <w:rsid w:val="00C96B68"/>
    <w:rsid w:val="00CA286D"/>
    <w:rsid w:val="00CA3838"/>
    <w:rsid w:val="00CA5689"/>
    <w:rsid w:val="00CA5D6A"/>
    <w:rsid w:val="00CA73F9"/>
    <w:rsid w:val="00CB3AF1"/>
    <w:rsid w:val="00CB53F2"/>
    <w:rsid w:val="00CB57E7"/>
    <w:rsid w:val="00CB6398"/>
    <w:rsid w:val="00CB7B05"/>
    <w:rsid w:val="00CC1505"/>
    <w:rsid w:val="00CC3F9D"/>
    <w:rsid w:val="00CC4DEE"/>
    <w:rsid w:val="00CC5156"/>
    <w:rsid w:val="00CC6851"/>
    <w:rsid w:val="00CC7D33"/>
    <w:rsid w:val="00CD0C7B"/>
    <w:rsid w:val="00CD1813"/>
    <w:rsid w:val="00CD2844"/>
    <w:rsid w:val="00CD2860"/>
    <w:rsid w:val="00CD2B4E"/>
    <w:rsid w:val="00CD308B"/>
    <w:rsid w:val="00CD478C"/>
    <w:rsid w:val="00CE000F"/>
    <w:rsid w:val="00CE07FD"/>
    <w:rsid w:val="00CE0A51"/>
    <w:rsid w:val="00CE12BC"/>
    <w:rsid w:val="00CE2D52"/>
    <w:rsid w:val="00CE3F97"/>
    <w:rsid w:val="00CE52B7"/>
    <w:rsid w:val="00CE58AA"/>
    <w:rsid w:val="00CE6C45"/>
    <w:rsid w:val="00CE7C3C"/>
    <w:rsid w:val="00CF2D07"/>
    <w:rsid w:val="00CF3890"/>
    <w:rsid w:val="00CF46B5"/>
    <w:rsid w:val="00CF6217"/>
    <w:rsid w:val="00D01AD6"/>
    <w:rsid w:val="00D02112"/>
    <w:rsid w:val="00D05C3D"/>
    <w:rsid w:val="00D077A6"/>
    <w:rsid w:val="00D10124"/>
    <w:rsid w:val="00D114F7"/>
    <w:rsid w:val="00D1277D"/>
    <w:rsid w:val="00D13761"/>
    <w:rsid w:val="00D142A2"/>
    <w:rsid w:val="00D14B6F"/>
    <w:rsid w:val="00D2586F"/>
    <w:rsid w:val="00D25C37"/>
    <w:rsid w:val="00D26976"/>
    <w:rsid w:val="00D27F73"/>
    <w:rsid w:val="00D30091"/>
    <w:rsid w:val="00D322DB"/>
    <w:rsid w:val="00D33676"/>
    <w:rsid w:val="00D35119"/>
    <w:rsid w:val="00D358E1"/>
    <w:rsid w:val="00D3711E"/>
    <w:rsid w:val="00D3719A"/>
    <w:rsid w:val="00D371B1"/>
    <w:rsid w:val="00D377EE"/>
    <w:rsid w:val="00D4346B"/>
    <w:rsid w:val="00D45680"/>
    <w:rsid w:val="00D4572E"/>
    <w:rsid w:val="00D507FF"/>
    <w:rsid w:val="00D521D0"/>
    <w:rsid w:val="00D52FDA"/>
    <w:rsid w:val="00D5361E"/>
    <w:rsid w:val="00D5511C"/>
    <w:rsid w:val="00D57482"/>
    <w:rsid w:val="00D6281A"/>
    <w:rsid w:val="00D6466C"/>
    <w:rsid w:val="00D65E42"/>
    <w:rsid w:val="00D67FD4"/>
    <w:rsid w:val="00D7353D"/>
    <w:rsid w:val="00D76381"/>
    <w:rsid w:val="00D8103A"/>
    <w:rsid w:val="00D81C82"/>
    <w:rsid w:val="00D8236A"/>
    <w:rsid w:val="00D831F2"/>
    <w:rsid w:val="00D839D8"/>
    <w:rsid w:val="00D84B85"/>
    <w:rsid w:val="00D84D18"/>
    <w:rsid w:val="00D86923"/>
    <w:rsid w:val="00D907F4"/>
    <w:rsid w:val="00D91537"/>
    <w:rsid w:val="00D94ECB"/>
    <w:rsid w:val="00D97954"/>
    <w:rsid w:val="00DA0E71"/>
    <w:rsid w:val="00DA11F7"/>
    <w:rsid w:val="00DA1A6B"/>
    <w:rsid w:val="00DA1B56"/>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70F9"/>
    <w:rsid w:val="00DC7D31"/>
    <w:rsid w:val="00DD0032"/>
    <w:rsid w:val="00DD00A1"/>
    <w:rsid w:val="00DD023F"/>
    <w:rsid w:val="00DD0B98"/>
    <w:rsid w:val="00DD1259"/>
    <w:rsid w:val="00DD14AE"/>
    <w:rsid w:val="00DD179E"/>
    <w:rsid w:val="00DD3C17"/>
    <w:rsid w:val="00DD40DD"/>
    <w:rsid w:val="00DD62D6"/>
    <w:rsid w:val="00DD6624"/>
    <w:rsid w:val="00DD6FC0"/>
    <w:rsid w:val="00DE0F38"/>
    <w:rsid w:val="00DE1AE9"/>
    <w:rsid w:val="00DE2273"/>
    <w:rsid w:val="00DE71D1"/>
    <w:rsid w:val="00DE75AA"/>
    <w:rsid w:val="00DF4946"/>
    <w:rsid w:val="00DF74C6"/>
    <w:rsid w:val="00DF7895"/>
    <w:rsid w:val="00DF7F52"/>
    <w:rsid w:val="00E009A7"/>
    <w:rsid w:val="00E02360"/>
    <w:rsid w:val="00E02C35"/>
    <w:rsid w:val="00E02F6C"/>
    <w:rsid w:val="00E0504A"/>
    <w:rsid w:val="00E05F24"/>
    <w:rsid w:val="00E1348D"/>
    <w:rsid w:val="00E138C5"/>
    <w:rsid w:val="00E13BBD"/>
    <w:rsid w:val="00E15245"/>
    <w:rsid w:val="00E16602"/>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20E4"/>
    <w:rsid w:val="00E4357D"/>
    <w:rsid w:val="00E4574A"/>
    <w:rsid w:val="00E465DC"/>
    <w:rsid w:val="00E46D25"/>
    <w:rsid w:val="00E47354"/>
    <w:rsid w:val="00E47D81"/>
    <w:rsid w:val="00E47E95"/>
    <w:rsid w:val="00E50751"/>
    <w:rsid w:val="00E5098B"/>
    <w:rsid w:val="00E51A0A"/>
    <w:rsid w:val="00E57810"/>
    <w:rsid w:val="00E641C8"/>
    <w:rsid w:val="00E65B0B"/>
    <w:rsid w:val="00E660AD"/>
    <w:rsid w:val="00E66DD6"/>
    <w:rsid w:val="00E66F6C"/>
    <w:rsid w:val="00E67960"/>
    <w:rsid w:val="00E70655"/>
    <w:rsid w:val="00E714EC"/>
    <w:rsid w:val="00E7445A"/>
    <w:rsid w:val="00E75E04"/>
    <w:rsid w:val="00E762D5"/>
    <w:rsid w:val="00E76468"/>
    <w:rsid w:val="00E779D8"/>
    <w:rsid w:val="00E8095E"/>
    <w:rsid w:val="00E83EC5"/>
    <w:rsid w:val="00E87B0A"/>
    <w:rsid w:val="00E9419C"/>
    <w:rsid w:val="00E95052"/>
    <w:rsid w:val="00E95410"/>
    <w:rsid w:val="00E954D5"/>
    <w:rsid w:val="00E957BA"/>
    <w:rsid w:val="00E95DB6"/>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6307"/>
    <w:rsid w:val="00EC68DB"/>
    <w:rsid w:val="00EC6F4D"/>
    <w:rsid w:val="00ED1205"/>
    <w:rsid w:val="00ED5EEF"/>
    <w:rsid w:val="00ED66CA"/>
    <w:rsid w:val="00ED7E46"/>
    <w:rsid w:val="00EE4536"/>
    <w:rsid w:val="00EE73CE"/>
    <w:rsid w:val="00EF155F"/>
    <w:rsid w:val="00EF1785"/>
    <w:rsid w:val="00EF1BA5"/>
    <w:rsid w:val="00EF1C3E"/>
    <w:rsid w:val="00EF3BC2"/>
    <w:rsid w:val="00EF3F48"/>
    <w:rsid w:val="00EF4F53"/>
    <w:rsid w:val="00EF6B8C"/>
    <w:rsid w:val="00F00621"/>
    <w:rsid w:val="00F01101"/>
    <w:rsid w:val="00F0285C"/>
    <w:rsid w:val="00F0544C"/>
    <w:rsid w:val="00F06740"/>
    <w:rsid w:val="00F10403"/>
    <w:rsid w:val="00F107D8"/>
    <w:rsid w:val="00F11406"/>
    <w:rsid w:val="00F11F42"/>
    <w:rsid w:val="00F12E84"/>
    <w:rsid w:val="00F131A2"/>
    <w:rsid w:val="00F1446D"/>
    <w:rsid w:val="00F156CD"/>
    <w:rsid w:val="00F168BB"/>
    <w:rsid w:val="00F17712"/>
    <w:rsid w:val="00F23219"/>
    <w:rsid w:val="00F23AD8"/>
    <w:rsid w:val="00F25E6D"/>
    <w:rsid w:val="00F30151"/>
    <w:rsid w:val="00F302B6"/>
    <w:rsid w:val="00F36F95"/>
    <w:rsid w:val="00F403EF"/>
    <w:rsid w:val="00F43C63"/>
    <w:rsid w:val="00F44126"/>
    <w:rsid w:val="00F44811"/>
    <w:rsid w:val="00F467A5"/>
    <w:rsid w:val="00F476A9"/>
    <w:rsid w:val="00F5072D"/>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2E3C"/>
    <w:rsid w:val="00F73EB1"/>
    <w:rsid w:val="00F740A0"/>
    <w:rsid w:val="00F766F8"/>
    <w:rsid w:val="00F807E5"/>
    <w:rsid w:val="00F826EA"/>
    <w:rsid w:val="00F82FD8"/>
    <w:rsid w:val="00F8428E"/>
    <w:rsid w:val="00F85BFC"/>
    <w:rsid w:val="00F905B2"/>
    <w:rsid w:val="00F90EC1"/>
    <w:rsid w:val="00F91C45"/>
    <w:rsid w:val="00F92AA6"/>
    <w:rsid w:val="00F94AEB"/>
    <w:rsid w:val="00F94EB7"/>
    <w:rsid w:val="00F97006"/>
    <w:rsid w:val="00FA0021"/>
    <w:rsid w:val="00FA06D2"/>
    <w:rsid w:val="00FA279B"/>
    <w:rsid w:val="00FA3F17"/>
    <w:rsid w:val="00FA4928"/>
    <w:rsid w:val="00FA516F"/>
    <w:rsid w:val="00FA74B9"/>
    <w:rsid w:val="00FB135F"/>
    <w:rsid w:val="00FB1E98"/>
    <w:rsid w:val="00FB33F5"/>
    <w:rsid w:val="00FB5CD0"/>
    <w:rsid w:val="00FC2445"/>
    <w:rsid w:val="00FC2FA2"/>
    <w:rsid w:val="00FC4D17"/>
    <w:rsid w:val="00FC4EE4"/>
    <w:rsid w:val="00FC6372"/>
    <w:rsid w:val="00FC658C"/>
    <w:rsid w:val="00FD011E"/>
    <w:rsid w:val="00FD05C3"/>
    <w:rsid w:val="00FD0832"/>
    <w:rsid w:val="00FD22B3"/>
    <w:rsid w:val="00FD2A5D"/>
    <w:rsid w:val="00FD4999"/>
    <w:rsid w:val="00FD4F54"/>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43"/>
        <o:r id="V:Rule2" type="connector" idref="#Düz Ok Bağlayıcısı 40"/>
        <o:r id="V:Rule3" type="connector" idref="#Düz Ok Bağlayıcısı 41"/>
        <o:r id="V:Rule4" type="connector" idref="#Düz Ok Bağlayıcısı 38"/>
        <o:r id="V:Rule5" type="connector" idref="#AutoShape 30"/>
        <o:r id="V:Rule6" type="connector" idref="#Düz Ok Bağlayıcısı 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0C1587"/>
    <w:pPr>
      <w:tabs>
        <w:tab w:val="left" w:pos="660"/>
        <w:tab w:val="right" w:leader="dot" w:pos="9344"/>
      </w:tabs>
      <w:spacing w:after="100"/>
      <w:ind w:left="220"/>
      <w:jc w:val="center"/>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484203404">
      <w:bodyDiv w:val="1"/>
      <w:marLeft w:val="0"/>
      <w:marRight w:val="0"/>
      <w:marTop w:val="0"/>
      <w:marBottom w:val="0"/>
      <w:divBdr>
        <w:top w:val="none" w:sz="0" w:space="0" w:color="auto"/>
        <w:left w:val="none" w:sz="0" w:space="0" w:color="auto"/>
        <w:bottom w:val="none" w:sz="0" w:space="0" w:color="auto"/>
        <w:right w:val="none" w:sz="0" w:space="0" w:color="auto"/>
      </w:divBdr>
      <w:divsChild>
        <w:div w:id="2040743781">
          <w:marLeft w:val="547"/>
          <w:marRight w:val="0"/>
          <w:marTop w:val="0"/>
          <w:marBottom w:val="0"/>
          <w:divBdr>
            <w:top w:val="none" w:sz="0" w:space="0" w:color="auto"/>
            <w:left w:val="none" w:sz="0" w:space="0" w:color="auto"/>
            <w:bottom w:val="none" w:sz="0" w:space="0" w:color="auto"/>
            <w:right w:val="none" w:sz="0" w:space="0" w:color="auto"/>
          </w:divBdr>
        </w:div>
      </w:divsChild>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chart" Target="charts/chart13.xml"/><Relationship Id="rId21" Type="http://schemas.openxmlformats.org/officeDocument/2006/relationships/footer" Target="footer4.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image" Target="media/image1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diagramLayout" Target="diagrams/layout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diagramColors" Target="diagrams/colors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2.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3.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4.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graf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a:t>
            </a:r>
            <a:r>
              <a:rPr lang="tr-TR" sz="1200" baseline="0"/>
              <a:t> Katılım</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Sayfa2!$A$1:$A$2</c:f>
              <c:strCache>
                <c:ptCount val="2"/>
                <c:pt idx="0">
                  <c:v>Belsin Çok Programlı Anadolu Lisesi</c:v>
                </c:pt>
                <c:pt idx="1">
                  <c:v>Diğer</c:v>
                </c:pt>
              </c:strCache>
            </c:strRef>
          </c:cat>
          <c:val>
            <c:numRef>
              <c:f>Sayfa2!$B$1:$B$2</c:f>
              <c:numCache>
                <c:formatCode>General</c:formatCode>
                <c:ptCount val="2"/>
                <c:pt idx="0">
                  <c:v>61</c:v>
                </c:pt>
                <c:pt idx="1">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Erişilebilir</a:t>
            </a:r>
            <a:endParaRPr lang="tr-TR" sz="1200"/>
          </a:p>
        </c:rich>
      </c:tx>
      <c:overlay val="0"/>
    </c:title>
    <c:autoTitleDeleted val="0"/>
    <c:plotArea>
      <c:layout/>
      <c:pieChart>
        <c:varyColors val="1"/>
        <c:ser>
          <c:idx val="0"/>
          <c:order val="0"/>
          <c:dLbls>
            <c:dLbl>
              <c:idx val="3"/>
              <c:layout>
                <c:manualLayout>
                  <c:x val="4.2256356155139674E-2"/>
                  <c:y val="-1.7059943497509455E-2"/>
                </c:manualLayout>
              </c:layout>
              <c:showLegendKey val="0"/>
              <c:showVal val="0"/>
              <c:showCatName val="0"/>
              <c:showSerName val="0"/>
              <c:showPercent val="1"/>
              <c:showBubbleSize val="0"/>
            </c:dLbl>
            <c:dLbl>
              <c:idx val="4"/>
              <c:layout>
                <c:manualLayout>
                  <c:x val="-5.7599664530937511E-2"/>
                  <c:y val="-3.387055609645433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540</c:v>
                </c:pt>
                <c:pt idx="1">
                  <c:v>30</c:v>
                </c:pt>
                <c:pt idx="2">
                  <c:v>8</c:v>
                </c:pt>
                <c:pt idx="3">
                  <c:v>3</c:v>
                </c:pt>
                <c:pt idx="4">
                  <c:v>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Şeffaftır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İnsan Haklarına Önem Verir</a:t>
            </a:r>
            <a:endParaRPr lang="tr-TR" sz="1200"/>
          </a:p>
        </c:rich>
      </c:tx>
      <c:overlay val="0"/>
    </c:title>
    <c:autoTitleDeleted val="0"/>
    <c:plotArea>
      <c:layout/>
      <c:pieChart>
        <c:varyColors val="1"/>
        <c:ser>
          <c:idx val="0"/>
          <c:order val="0"/>
          <c:dLbls>
            <c:dLbl>
              <c:idx val="1"/>
              <c:layout>
                <c:manualLayout>
                  <c:x val="-1.0612642966285502E-2"/>
                  <c:y val="6.471389358316015E-3"/>
                </c:manualLayout>
              </c:layout>
              <c:showLegendKey val="0"/>
              <c:showVal val="0"/>
              <c:showCatName val="0"/>
              <c:showSerName val="0"/>
              <c:showPercent val="1"/>
              <c:showBubbleSize val="0"/>
            </c:dLbl>
            <c:dLbl>
              <c:idx val="3"/>
              <c:layout>
                <c:manualLayout>
                  <c:x val="1.4143552734472072E-2"/>
                  <c:y val="-2.5562592820676713E-2"/>
                </c:manualLayout>
              </c:layout>
              <c:showLegendKey val="0"/>
              <c:showVal val="0"/>
              <c:showCatName val="0"/>
              <c:showSerName val="0"/>
              <c:showPercent val="1"/>
              <c:showBubbleSize val="0"/>
            </c:dLbl>
            <c:dLbl>
              <c:idx val="4"/>
              <c:layout>
                <c:manualLayout>
                  <c:x val="4.1328378457300342E-2"/>
                  <c:y val="1.0229088252331014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559</c:v>
                </c:pt>
                <c:pt idx="1">
                  <c:v>11</c:v>
                </c:pt>
                <c:pt idx="2">
                  <c:v>2</c:v>
                </c:pt>
                <c:pt idx="3">
                  <c:v>7</c:v>
                </c:pt>
                <c:pt idx="4">
                  <c:v>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Farklı Görüşlere Saygı Duyar</a:t>
            </a:r>
            <a:endParaRPr lang="tr-TR" sz="1200"/>
          </a:p>
        </c:rich>
      </c:tx>
      <c:overlay val="0"/>
    </c:title>
    <c:autoTitleDeleted val="0"/>
    <c:plotArea>
      <c:layout/>
      <c:pieChart>
        <c:varyColors val="1"/>
        <c:ser>
          <c:idx val="0"/>
          <c:order val="0"/>
          <c:dLbls>
            <c:dLbl>
              <c:idx val="1"/>
              <c:layout>
                <c:manualLayout>
                  <c:x val="-1.1122378810860494E-2"/>
                  <c:y val="-3.3993120694856228E-3"/>
                </c:manualLayout>
              </c:layout>
              <c:showLegendKey val="0"/>
              <c:showVal val="0"/>
              <c:showCatName val="0"/>
              <c:showSerName val="0"/>
              <c:showPercent val="1"/>
              <c:showBubbleSize val="0"/>
            </c:dLbl>
            <c:dLbl>
              <c:idx val="2"/>
              <c:layout>
                <c:manualLayout>
                  <c:x val="6.8978437270618784E-3"/>
                  <c:y val="2.1520051550164128E-2"/>
                </c:manualLayout>
              </c:layout>
              <c:showLegendKey val="0"/>
              <c:showVal val="0"/>
              <c:showCatName val="0"/>
              <c:showSerName val="0"/>
              <c:showPercent val="1"/>
              <c:showBubbleSize val="0"/>
            </c:dLbl>
            <c:dLbl>
              <c:idx val="3"/>
              <c:layout>
                <c:manualLayout>
                  <c:x val="4.8092792661028387E-2"/>
                  <c:y val="-4.0451171034805285E-2"/>
                </c:manualLayout>
              </c:layout>
              <c:showLegendKey val="0"/>
              <c:showVal val="0"/>
              <c:showCatName val="0"/>
              <c:showSerName val="0"/>
              <c:showPercent val="1"/>
              <c:showBubbleSize val="0"/>
            </c:dLbl>
            <c:dLbl>
              <c:idx val="4"/>
              <c:layout>
                <c:manualLayout>
                  <c:x val="0.10560664374942681"/>
                  <c:y val="1.4475457445232412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549</c:v>
                </c:pt>
                <c:pt idx="1">
                  <c:v>21</c:v>
                </c:pt>
                <c:pt idx="2">
                  <c:v>2</c:v>
                </c:pt>
                <c:pt idx="3">
                  <c:v>5</c:v>
                </c:pt>
                <c:pt idx="4">
                  <c:v>8</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3.4845659787744489E-2"/>
          <c:y val="0.13414034862490015"/>
          <c:w val="0.89999993181422244"/>
          <c:h val="8.1985109713671678E-2"/>
        </c:manualLayout>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Teknolojik İmkanlar Sunar</a:t>
            </a:r>
            <a:endParaRPr lang="tr-TR" sz="1200"/>
          </a:p>
        </c:rich>
      </c:tx>
      <c:overlay val="0"/>
    </c:title>
    <c:autoTitleDeleted val="0"/>
    <c:plotArea>
      <c:layout/>
      <c:pieChart>
        <c:varyColors val="1"/>
        <c:ser>
          <c:idx val="0"/>
          <c:order val="0"/>
          <c:dPt>
            <c:idx val="0"/>
            <c:bubble3D val="0"/>
            <c:explosion val="80"/>
          </c:dPt>
          <c:dLbls>
            <c:dLbl>
              <c:idx val="1"/>
              <c:layout>
                <c:manualLayout>
                  <c:x val="-2.3840475282144225E-2"/>
                  <c:y val="1.0267760961516152E-2"/>
                </c:manualLayout>
              </c:layout>
              <c:showLegendKey val="0"/>
              <c:showVal val="0"/>
              <c:showCatName val="0"/>
              <c:showSerName val="0"/>
              <c:showPercent val="1"/>
              <c:showBubbleSize val="0"/>
            </c:dLbl>
            <c:dLbl>
              <c:idx val="2"/>
              <c:layout>
                <c:manualLayout>
                  <c:x val="-1.5269693501520373E-2"/>
                  <c:y val="-2.0081918661999279E-2"/>
                </c:manualLayout>
              </c:layout>
              <c:showLegendKey val="0"/>
              <c:showVal val="0"/>
              <c:showCatName val="0"/>
              <c:showSerName val="0"/>
              <c:showPercent val="1"/>
              <c:showBubbleSize val="0"/>
            </c:dLbl>
            <c:dLbl>
              <c:idx val="3"/>
              <c:layout>
                <c:manualLayout>
                  <c:x val="2.152992569302592E-2"/>
                  <c:y val="-7.1383502486248489E-3"/>
                </c:manualLayout>
              </c:layout>
              <c:showLegendKey val="0"/>
              <c:showVal val="0"/>
              <c:showCatName val="0"/>
              <c:showSerName val="0"/>
              <c:showPercent val="1"/>
              <c:showBubbleSize val="0"/>
            </c:dLbl>
            <c:dLbl>
              <c:idx val="4"/>
              <c:layout>
                <c:manualLayout>
                  <c:x val="3.7920497428884793E-2"/>
                  <c:y val="2.0118440169484348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555</c:v>
                </c:pt>
                <c:pt idx="1">
                  <c:v>15</c:v>
                </c:pt>
                <c:pt idx="2">
                  <c:v>5</c:v>
                </c:pt>
                <c:pt idx="3">
                  <c:v>3</c:v>
                </c:pt>
                <c:pt idx="4">
                  <c:v>8</c:v>
                </c:pt>
              </c:numCache>
            </c:numRef>
          </c:val>
        </c:ser>
        <c:dLbls>
          <c:showLegendKey val="0"/>
          <c:showVal val="0"/>
          <c:showCatName val="0"/>
          <c:showSerName val="0"/>
          <c:showPercent val="1"/>
          <c:showBubbleSize val="0"/>
          <c:showLeaderLines val="1"/>
        </c:dLbls>
        <c:firstSliceAng val="10"/>
      </c:pieChart>
    </c:plotArea>
    <c:legend>
      <c:legendPos val="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t>Öğretmenlerimle</a:t>
            </a:r>
            <a:r>
              <a:rPr lang="tr-TR" sz="1200" baseline="0"/>
              <a:t> İhtiyaç Duyduğumda Rahatlıkla Görüşebilirim</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455</c:v>
                </c:pt>
                <c:pt idx="1">
                  <c:v>35</c:v>
                </c:pt>
                <c:pt idx="2">
                  <c:v>17</c:v>
                </c:pt>
                <c:pt idx="3">
                  <c:v>11</c:v>
                </c:pt>
                <c:pt idx="4">
                  <c:v>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t>Okul</a:t>
            </a:r>
            <a:r>
              <a:rPr lang="tr-TR" sz="1200" baseline="0"/>
              <a:t> Müdürü ile İhtiyaç Duyduğumda Rahatlıkla Konuşabiliyorum</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451</c:v>
                </c:pt>
                <c:pt idx="1">
                  <c:v>30</c:v>
                </c:pt>
                <c:pt idx="2">
                  <c:v>13</c:v>
                </c:pt>
                <c:pt idx="3">
                  <c:v>14</c:v>
                </c:pt>
                <c:pt idx="4">
                  <c:v>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Okul</a:t>
            </a:r>
            <a:r>
              <a:rPr lang="tr-TR" sz="1200" baseline="0"/>
              <a:t> Rehberlik Servisinden Yeterince Yararlanabiliyorum</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465</c:v>
                </c:pt>
                <c:pt idx="1">
                  <c:v>28</c:v>
                </c:pt>
                <c:pt idx="2">
                  <c:v>10</c:v>
                </c:pt>
                <c:pt idx="3">
                  <c:v>15</c:v>
                </c:pt>
                <c:pt idx="4">
                  <c:v>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Okul</a:t>
            </a:r>
            <a:r>
              <a:rPr lang="tr-TR" sz="1200" baseline="0"/>
              <a:t>a İlettiğimiz İstek ve Önerilerimiz Dikkate Alınır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463</c:v>
                </c:pt>
                <c:pt idx="1">
                  <c:v>29</c:v>
                </c:pt>
                <c:pt idx="2">
                  <c:v>12</c:v>
                </c:pt>
                <c:pt idx="3">
                  <c:v>13</c:v>
                </c:pt>
                <c:pt idx="4">
                  <c:v>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Okul</a:t>
            </a:r>
            <a:r>
              <a:rPr lang="tr-TR" sz="1200" baseline="0"/>
              <a:t>da Kendimi Güvende Hissediyorum</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452</c:v>
                </c:pt>
                <c:pt idx="1">
                  <c:v>30</c:v>
                </c:pt>
                <c:pt idx="2">
                  <c:v>18</c:v>
                </c:pt>
                <c:pt idx="3">
                  <c:v>15</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Görevim</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Sayfa3!$A$1:$A$5</c:f>
              <c:strCache>
                <c:ptCount val="5"/>
                <c:pt idx="0">
                  <c:v>Okul Müdürü</c:v>
                </c:pt>
                <c:pt idx="1">
                  <c:v>Okul Müdür Yardımcısı</c:v>
                </c:pt>
                <c:pt idx="2">
                  <c:v>Öğretmen</c:v>
                </c:pt>
                <c:pt idx="3">
                  <c:v>Öğrenci</c:v>
                </c:pt>
                <c:pt idx="4">
                  <c:v>Diğer</c:v>
                </c:pt>
              </c:strCache>
            </c:strRef>
          </c:cat>
          <c:val>
            <c:numRef>
              <c:f>Sayfa3!$B$1:$B$5</c:f>
              <c:numCache>
                <c:formatCode>General</c:formatCode>
                <c:ptCount val="5"/>
                <c:pt idx="0">
                  <c:v>1</c:v>
                </c:pt>
                <c:pt idx="1">
                  <c:v>7</c:v>
                </c:pt>
                <c:pt idx="2">
                  <c:v>49</c:v>
                </c:pt>
                <c:pt idx="3">
                  <c:v>523</c:v>
                </c:pt>
                <c:pt idx="4">
                  <c:v>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b="1" i="0" u="none" strike="noStrike" baseline="0">
                <a:effectLst/>
              </a:rPr>
              <a:t>Kurumumuz Bireysel Farklılıklara Saygı Gösterir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465</c:v>
                </c:pt>
                <c:pt idx="1">
                  <c:v>22</c:v>
                </c:pt>
                <c:pt idx="2">
                  <c:v>14</c:v>
                </c:pt>
                <c:pt idx="3">
                  <c:v>14</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b="1" i="0" u="none" strike="noStrike" baseline="0">
                <a:effectLst/>
              </a:rPr>
              <a:t>Kurumumuzun Çevre Düzenlemesi Yeterlidir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Çalıştığınız Kurum</a:t>
            </a:r>
          </a:p>
        </c:rich>
      </c:tx>
      <c:overlay val="0"/>
    </c:title>
    <c:autoTitleDeleted val="0"/>
    <c:plotArea>
      <c:layout/>
      <c:pieChart>
        <c:varyColors val="1"/>
        <c:ser>
          <c:idx val="0"/>
          <c:order val="0"/>
          <c:dLbls>
            <c:dLbl>
              <c:idx val="0"/>
              <c:layout>
                <c:manualLayout>
                  <c:x val="2.0105920463869137E-2"/>
                  <c:y val="8.546833298599673E-3"/>
                </c:manualLayout>
              </c:layout>
              <c:showLegendKey val="0"/>
              <c:showVal val="0"/>
              <c:showCatName val="0"/>
              <c:showSerName val="0"/>
              <c:showPercent val="1"/>
              <c:showBubbleSize val="0"/>
            </c:dLbl>
            <c:dLbl>
              <c:idx val="3"/>
              <c:layout>
                <c:manualLayout>
                  <c:x val="1.5692793467371322E-2"/>
                  <c:y val="1.0049496214253901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Sayfa6!$A$1:$A$4</c:f>
              <c:strCache>
                <c:ptCount val="4"/>
                <c:pt idx="0">
                  <c:v>Kamu Kurum ve Kuruluşu</c:v>
                </c:pt>
                <c:pt idx="1">
                  <c:v>Özel Sektör</c:v>
                </c:pt>
                <c:pt idx="2">
                  <c:v>Çalışmıyor</c:v>
                </c:pt>
                <c:pt idx="3">
                  <c:v>Diğer</c:v>
                </c:pt>
              </c:strCache>
            </c:strRef>
          </c:cat>
          <c:val>
            <c:numRef>
              <c:f>Sayfa6!$B$1:$B$4</c:f>
              <c:numCache>
                <c:formatCode>General</c:formatCode>
                <c:ptCount val="4"/>
                <c:pt idx="0">
                  <c:v>10</c:v>
                </c:pt>
                <c:pt idx="1">
                  <c:v>285</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Yaşınız</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Sayfa7!$A$1:$A$8</c:f>
              <c:strCache>
                <c:ptCount val="8"/>
                <c:pt idx="0">
                  <c:v>21-25</c:v>
                </c:pt>
                <c:pt idx="1">
                  <c:v>25-30</c:v>
                </c:pt>
                <c:pt idx="2">
                  <c:v>31-35</c:v>
                </c:pt>
                <c:pt idx="3">
                  <c:v>36-40</c:v>
                </c:pt>
                <c:pt idx="4">
                  <c:v>41-45</c:v>
                </c:pt>
                <c:pt idx="5">
                  <c:v>46-50</c:v>
                </c:pt>
                <c:pt idx="6">
                  <c:v>51-55</c:v>
                </c:pt>
                <c:pt idx="7">
                  <c:v>56+</c:v>
                </c:pt>
              </c:strCache>
            </c:strRef>
          </c:cat>
          <c:val>
            <c:numRef>
              <c:f>Sayfa7!$B$1:$B$8</c:f>
              <c:numCache>
                <c:formatCode>General</c:formatCode>
                <c:ptCount val="8"/>
                <c:pt idx="0">
                  <c:v>2</c:v>
                </c:pt>
                <c:pt idx="1">
                  <c:v>4</c:v>
                </c:pt>
                <c:pt idx="2">
                  <c:v>14</c:v>
                </c:pt>
                <c:pt idx="3">
                  <c:v>130</c:v>
                </c:pt>
                <c:pt idx="4">
                  <c:v>120</c:v>
                </c:pt>
                <c:pt idx="5">
                  <c:v>21</c:v>
                </c:pt>
                <c:pt idx="6">
                  <c:v>11</c:v>
                </c:pt>
                <c:pt idx="7">
                  <c:v>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Cinsiyetiniz</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Sayfa8!$A$1:$A$2</c:f>
              <c:strCache>
                <c:ptCount val="2"/>
                <c:pt idx="0">
                  <c:v>Kadın</c:v>
                </c:pt>
                <c:pt idx="1">
                  <c:v>Erkek</c:v>
                </c:pt>
              </c:strCache>
            </c:strRef>
          </c:cat>
          <c:val>
            <c:numRef>
              <c:f>Sayfa8!$B$1:$B$2</c:f>
              <c:numCache>
                <c:formatCode>General</c:formatCode>
                <c:ptCount val="2"/>
                <c:pt idx="0">
                  <c:v>85</c:v>
                </c:pt>
                <c:pt idx="1">
                  <c:v>221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Eğitim</a:t>
            </a:r>
            <a:r>
              <a:rPr lang="tr-TR" sz="1200" baseline="0"/>
              <a:t> Düzeyi</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Sayfa8!$A$1:$A$6</c:f>
              <c:strCache>
                <c:ptCount val="6"/>
                <c:pt idx="0">
                  <c:v>İlkokul</c:v>
                </c:pt>
                <c:pt idx="1">
                  <c:v>Ortaokul</c:v>
                </c:pt>
                <c:pt idx="2">
                  <c:v>Lise</c:v>
                </c:pt>
                <c:pt idx="3">
                  <c:v>Önlisans</c:v>
                </c:pt>
                <c:pt idx="4">
                  <c:v>Lisans</c:v>
                </c:pt>
                <c:pt idx="5">
                  <c:v>Lisansüstü</c:v>
                </c:pt>
              </c:strCache>
            </c:strRef>
          </c:cat>
          <c:val>
            <c:numRef>
              <c:f>Sayfa8!$B$1:$B$6</c:f>
              <c:numCache>
                <c:formatCode>General</c:formatCode>
                <c:ptCount val="6"/>
                <c:pt idx="0">
                  <c:v>40</c:v>
                </c:pt>
                <c:pt idx="1">
                  <c:v>74</c:v>
                </c:pt>
                <c:pt idx="2">
                  <c:v>130</c:v>
                </c:pt>
                <c:pt idx="3">
                  <c:v>31</c:v>
                </c:pt>
                <c:pt idx="4">
                  <c:v>19</c:v>
                </c:pt>
                <c:pt idx="5">
                  <c:v>12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İhtiyaç Duyduğumda Okul Çalışanları ile Rahatlıkla Görüşebiliyorum</a:t>
            </a:r>
            <a:endParaRPr lang="tr-TR"/>
          </a:p>
        </c:rich>
      </c:tx>
      <c:overlay val="0"/>
    </c:title>
    <c:autoTitleDeleted val="0"/>
    <c:plotArea>
      <c:layout/>
      <c:pieChart>
        <c:varyColors val="1"/>
        <c:ser>
          <c:idx val="0"/>
          <c:order val="0"/>
          <c:dLbls>
            <c:dLbl>
              <c:idx val="1"/>
              <c:layout>
                <c:manualLayout>
                  <c:x val="8.6532390574847176E-4"/>
                  <c:y val="-3.4105400682895733E-3"/>
                </c:manualLayout>
              </c:layout>
              <c:showLegendKey val="0"/>
              <c:showVal val="0"/>
              <c:showCatName val="0"/>
              <c:showSerName val="0"/>
              <c:showPercent val="1"/>
              <c:showBubbleSize val="0"/>
            </c:dLbl>
            <c:dLbl>
              <c:idx val="3"/>
              <c:layout>
                <c:manualLayout>
                  <c:x val="8.7146534596138393E-3"/>
                  <c:y val="-5.7644119441766363E-4"/>
                </c:manualLayout>
              </c:layout>
              <c:showLegendKey val="0"/>
              <c:showVal val="0"/>
              <c:showCatName val="0"/>
              <c:showSerName val="0"/>
              <c:showPercent val="1"/>
              <c:showBubbleSize val="0"/>
            </c:dLbl>
            <c:dLbl>
              <c:idx val="4"/>
              <c:layout>
                <c:manualLayout>
                  <c:x val="2.4936001647465764E-2"/>
                  <c:y val="8.2318744430419956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280</c:v>
                </c:pt>
                <c:pt idx="1">
                  <c:v>11</c:v>
                </c:pt>
                <c:pt idx="2">
                  <c:v>7</c:v>
                </c:pt>
                <c:pt idx="3">
                  <c:v>5</c:v>
                </c:pt>
                <c:pt idx="4">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Bizi İlgilendiren Okul duyurularını zamanında öğrenebiliyorum</a:t>
            </a:r>
            <a:endParaRPr lang="tr-T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275</c:v>
                </c:pt>
                <c:pt idx="1">
                  <c:v>16</c:v>
                </c:pt>
                <c:pt idx="2">
                  <c:v>4</c:v>
                </c:pt>
                <c:pt idx="3">
                  <c:v>8</c:v>
                </c:pt>
                <c:pt idx="4">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Öğrencimle ilgili konularda okuldan rehberlik hizmeti alabiliyorum</a:t>
            </a:r>
            <a:endParaRPr lang="tr-T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256</c:v>
                </c:pt>
                <c:pt idx="1">
                  <c:v>32</c:v>
                </c:pt>
                <c:pt idx="2">
                  <c:v>6</c:v>
                </c:pt>
                <c:pt idx="3">
                  <c:v>8</c:v>
                </c:pt>
                <c:pt idx="4">
                  <c:v>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Okulda bizleri ilgilendiren kararlarda görüşlerimiz dikkate alınır</a:t>
            </a:r>
            <a:endParaRPr lang="tr-T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252</c:v>
                </c:pt>
                <c:pt idx="1">
                  <c:v>36</c:v>
                </c:pt>
                <c:pt idx="2">
                  <c:v>4</c:v>
                </c:pt>
                <c:pt idx="3">
                  <c:v>8</c:v>
                </c:pt>
                <c:pt idx="4">
                  <c:v>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Hizmet</a:t>
            </a:r>
            <a:r>
              <a:rPr lang="tr-TR" sz="1200" baseline="0"/>
              <a:t> Yılı</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Sayfa4!$A$1:$A$6</c:f>
              <c:strCache>
                <c:ptCount val="6"/>
                <c:pt idx="0">
                  <c:v>0-5 Yıl</c:v>
                </c:pt>
                <c:pt idx="1">
                  <c:v>6- 10 Yıl</c:v>
                </c:pt>
                <c:pt idx="2">
                  <c:v>11- 15 Yıl</c:v>
                </c:pt>
                <c:pt idx="3">
                  <c:v>16- 20 Yıl</c:v>
                </c:pt>
                <c:pt idx="4">
                  <c:v>21- 25 Yıl</c:v>
                </c:pt>
                <c:pt idx="5">
                  <c:v>26 Yıl +</c:v>
                </c:pt>
              </c:strCache>
            </c:strRef>
          </c:cat>
          <c:val>
            <c:numRef>
              <c:f>Sayfa4!$B$1:$B$6</c:f>
              <c:numCache>
                <c:formatCode>General</c:formatCode>
                <c:ptCount val="6"/>
                <c:pt idx="0">
                  <c:v>2</c:v>
                </c:pt>
                <c:pt idx="1">
                  <c:v>7</c:v>
                </c:pt>
                <c:pt idx="2">
                  <c:v>25</c:v>
                </c:pt>
                <c:pt idx="3">
                  <c:v>16</c:v>
                </c:pt>
                <c:pt idx="4">
                  <c:v>8</c:v>
                </c:pt>
                <c:pt idx="5">
                  <c:v>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Öğrencimin okulunu sevdiğini ve öğretmenleriyle iyi anlaştığını düşünüyorum </a:t>
            </a:r>
            <a:endParaRPr lang="tr-T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Cinsiyet</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Sayfa5!$A$1:$A$2</c:f>
              <c:strCache>
                <c:ptCount val="2"/>
                <c:pt idx="0">
                  <c:v>Kadın</c:v>
                </c:pt>
                <c:pt idx="1">
                  <c:v>Erkek</c:v>
                </c:pt>
              </c:strCache>
            </c:strRef>
          </c:cat>
          <c:val>
            <c:numRef>
              <c:f>Sayfa5!$B$1:$B$2</c:f>
              <c:numCache>
                <c:formatCode>General</c:formatCode>
                <c:ptCount val="2"/>
                <c:pt idx="0">
                  <c:v>31</c:v>
                </c:pt>
                <c:pt idx="1">
                  <c:v>31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Güvenlidir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Kurumumuzun</a:t>
            </a:r>
            <a:r>
              <a:rPr lang="tr-TR" sz="1200" baseline="0"/>
              <a:t> Çalışanları Hizmet Odaklıdır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b="1" i="0" u="none" strike="noStrike" baseline="0">
                <a:effectLst/>
              </a:rPr>
              <a:t>Kurumumuz Çözüm Odaklıdır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Yenilikçidir</a:t>
            </a:r>
            <a:endParaRPr lang="tr-TR" sz="1200"/>
          </a:p>
        </c:rich>
      </c:tx>
      <c:overlay val="0"/>
    </c:title>
    <c:autoTitleDeleted val="0"/>
    <c:plotArea>
      <c:layout/>
      <c:pieChart>
        <c:varyColors val="1"/>
        <c:ser>
          <c:idx val="0"/>
          <c:order val="0"/>
          <c:dPt>
            <c:idx val="0"/>
            <c:bubble3D val="0"/>
            <c:explosion val="56"/>
          </c:dPt>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62"/>
      </c:pieChart>
    </c:plotArea>
    <c:legend>
      <c:legendPos val="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Kurumumuz</a:t>
            </a:r>
            <a:r>
              <a:rPr lang="tr-TR" sz="1200" baseline="0"/>
              <a:t> Adildir</a:t>
            </a:r>
            <a:endParaRPr lang="tr-TR" sz="1200"/>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Sayfa1!$A$1:$A$5</c:f>
              <c:strCache>
                <c:ptCount val="5"/>
                <c:pt idx="0">
                  <c:v>Kesinlikle katılıyorum</c:v>
                </c:pt>
                <c:pt idx="1">
                  <c:v>Katılıyorum</c:v>
                </c:pt>
                <c:pt idx="2">
                  <c:v>Kararsızım</c:v>
                </c:pt>
                <c:pt idx="3">
                  <c:v>Katılmıyorum</c:v>
                </c:pt>
                <c:pt idx="4">
                  <c:v>Kesinlikle katılmıyorum</c:v>
                </c:pt>
              </c:strCache>
            </c:strRef>
          </c:cat>
          <c:val>
            <c:numRef>
              <c:f>Sayfa1!$B$1:$B$5</c:f>
              <c:numCache>
                <c:formatCode>General</c:formatCode>
                <c:ptCount val="5"/>
                <c:pt idx="0">
                  <c:v>240</c:v>
                </c:pt>
                <c:pt idx="1">
                  <c:v>44</c:v>
                </c:pt>
                <c:pt idx="2">
                  <c:v>6</c:v>
                </c:pt>
                <c:pt idx="3">
                  <c:v>6</c:v>
                </c:pt>
                <c:pt idx="4">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pPr algn="ct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BELSİN ÇOK PROGRAMLI ANADOLU LİSESİ</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pPr algn="ctr"/>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pPr algn="ctr"/>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pPr algn="ctr"/>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pPr algn="ctr"/>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815A40FF-AB85-4D9B-AFE9-8971B57AC545}" type="presOf" srcId="{868F080F-BB5C-4760-8A61-E416A8583374}" destId="{783091BD-3940-406A-BCF9-00F9D4D613B6}" srcOrd="0" destOrd="0" presId="urn:microsoft.com/office/officeart/2005/8/layout/radial5"/>
    <dgm:cxn modelId="{2B8515A6-8734-4574-B77E-0B2C34AEACD8}" type="presOf" srcId="{E2522B70-239C-4021-934D-641DA1D8BA98}" destId="{4A98A22A-B38D-42DB-A47F-02550BA01CAA}" srcOrd="0" destOrd="0" presId="urn:microsoft.com/office/officeart/2005/8/layout/radial5"/>
    <dgm:cxn modelId="{1CAA554E-0946-43E1-B3B3-A101728583C3}" type="presOf" srcId="{66BA7798-94F1-4CE6-8312-25DE8E31BDFF}" destId="{33671526-BB43-414C-A9FB-3E1E68561980}"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F5F71EE3-BA07-4E49-AD38-9818E9415040}" type="presOf" srcId="{086D5BB3-4D84-4AFD-9E20-112246670146}" destId="{26656895-F02F-4899-9905-441A79B69CE0}"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4B50D009-14EF-477A-A7C6-D1BA2FA624B7}" type="presOf" srcId="{5E0887F1-00D0-4A35-9BC9-801247F7660D}" destId="{A7948D90-8FA4-4D80-B787-B041609F9315}"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25A24D11-D4FA-4D1B-94F3-E326EB8FE9C0}" type="presOf" srcId="{5F5B1697-9EEB-45E9-8912-61FEAF5164A2}" destId="{08E2AE28-0661-4445-9123-C883271AEA5A}" srcOrd="1" destOrd="0" presId="urn:microsoft.com/office/officeart/2005/8/layout/radial5"/>
    <dgm:cxn modelId="{603A2FF8-93CA-48EB-9CAB-E6035C3EFD97}" type="presOf" srcId="{5E0887F1-00D0-4A35-9BC9-801247F7660D}" destId="{4C42D7E1-E6FD-4B81-B893-FD880CD131A8}" srcOrd="1" destOrd="0" presId="urn:microsoft.com/office/officeart/2005/8/layout/radial5"/>
    <dgm:cxn modelId="{4A96F1B3-E48E-4739-A723-F068240C1019}" type="presOf" srcId="{B1771018-4D6C-49EB-9257-CF38D161D204}" destId="{0A5A920C-2670-4710-A55C-607FA015B4ED}" srcOrd="1" destOrd="0" presId="urn:microsoft.com/office/officeart/2005/8/layout/radial5"/>
    <dgm:cxn modelId="{76B39CA3-D2B0-4CB1-81B3-BFC751D51917}" type="presOf" srcId="{B1771018-4D6C-49EB-9257-CF38D161D204}" destId="{D3998C8C-443F-4066-A3F6-BF3C5F304FBC}" srcOrd="0" destOrd="0" presId="urn:microsoft.com/office/officeart/2005/8/layout/radial5"/>
    <dgm:cxn modelId="{59C9D44A-8717-4F66-82D2-8B8747A0C37C}" type="presOf" srcId="{086D5BB3-4D84-4AFD-9E20-112246670146}" destId="{44A2A4EA-4957-4479-967C-BCD41D41983F}" srcOrd="0" destOrd="0" presId="urn:microsoft.com/office/officeart/2005/8/layout/radial5"/>
    <dgm:cxn modelId="{6ABED4B2-22EE-4273-AAA5-E5F38A9CF332}" type="presOf" srcId="{9EA9E370-AF85-4A5F-922E-35C868313DF1}" destId="{2413CD9E-FE41-4221-ADD6-CF4725E1ACF0}" srcOrd="0" destOrd="0" presId="urn:microsoft.com/office/officeart/2005/8/layout/radial5"/>
    <dgm:cxn modelId="{8BEB78CE-F50B-42F8-B492-D73A8F5DDB2D}" type="presOf" srcId="{5F5B1697-9EEB-45E9-8912-61FEAF5164A2}" destId="{66FF677A-5824-43EE-AB08-97334FD29C3F}" srcOrd="0" destOrd="0" presId="urn:microsoft.com/office/officeart/2005/8/layout/radial5"/>
    <dgm:cxn modelId="{8D416E64-8C5A-4CF3-BA3E-CC1638ECE40C}" type="presOf" srcId="{38253814-81F9-4F8A-A25D-313FCA745419}" destId="{C416E845-5C02-4985-A1DB-C894BE7CB8F5}" srcOrd="0" destOrd="0" presId="urn:microsoft.com/office/officeart/2005/8/layout/radial5"/>
    <dgm:cxn modelId="{4FD06903-2691-4AF3-8ED4-0FF2B62E9EF9}" type="presOf" srcId="{8B716FDF-FA9E-412D-A499-9EA1DD6C079D}" destId="{75263FD5-160E-44E4-B013-150DA8D34539}" srcOrd="0" destOrd="0" presId="urn:microsoft.com/office/officeart/2005/8/layout/radial5"/>
    <dgm:cxn modelId="{28B4C816-F19A-41C0-BBDE-59C91627BCF4}" type="presOf" srcId="{ED0FA947-35E8-494B-89D2-4B96967A6EF6}" destId="{8171E7D7-3A2C-4BF5-815B-6BC1EB135B72}"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B1613022-4B23-430E-81D6-DFBA8BE1A7DC}" type="presOf" srcId="{039FEC88-DAB7-4DF0-9541-54E885EC4E74}" destId="{F838BE8E-9612-4D87-A75F-BD5DCC767D7A}"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79F1F961-E2E2-4797-85FA-EB2234870D25}" type="presOf" srcId="{9EA9E370-AF85-4A5F-922E-35C868313DF1}" destId="{2F3DE5EF-22C9-462B-B82D-25E4909A243B}"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8F871A98-281E-420A-924F-24D5FD2A2B69}" type="presParOf" srcId="{33671526-BB43-414C-A9FB-3E1E68561980}" destId="{C416E845-5C02-4985-A1DB-C894BE7CB8F5}" srcOrd="0" destOrd="0" presId="urn:microsoft.com/office/officeart/2005/8/layout/radial5"/>
    <dgm:cxn modelId="{9A58F5EE-C94A-484D-9809-2509C8555BE7}" type="presParOf" srcId="{33671526-BB43-414C-A9FB-3E1E68561980}" destId="{66FF677A-5824-43EE-AB08-97334FD29C3F}" srcOrd="1" destOrd="0" presId="urn:microsoft.com/office/officeart/2005/8/layout/radial5"/>
    <dgm:cxn modelId="{D4455E28-4C7E-45DF-B8E4-1DF92F06F2B8}" type="presParOf" srcId="{66FF677A-5824-43EE-AB08-97334FD29C3F}" destId="{08E2AE28-0661-4445-9123-C883271AEA5A}" srcOrd="0" destOrd="0" presId="urn:microsoft.com/office/officeart/2005/8/layout/radial5"/>
    <dgm:cxn modelId="{74C912AB-26D8-418F-AFF5-C40942A660D3}" type="presParOf" srcId="{33671526-BB43-414C-A9FB-3E1E68561980}" destId="{75263FD5-160E-44E4-B013-150DA8D34539}" srcOrd="2" destOrd="0" presId="urn:microsoft.com/office/officeart/2005/8/layout/radial5"/>
    <dgm:cxn modelId="{122770C6-FFA4-4421-B5EE-B2E44558BF1C}" type="presParOf" srcId="{33671526-BB43-414C-A9FB-3E1E68561980}" destId="{D3998C8C-443F-4066-A3F6-BF3C5F304FBC}" srcOrd="3" destOrd="0" presId="urn:microsoft.com/office/officeart/2005/8/layout/radial5"/>
    <dgm:cxn modelId="{2B72A8DD-0EBD-446A-B3C0-C2419A1A380D}" type="presParOf" srcId="{D3998C8C-443F-4066-A3F6-BF3C5F304FBC}" destId="{0A5A920C-2670-4710-A55C-607FA015B4ED}" srcOrd="0" destOrd="0" presId="urn:microsoft.com/office/officeart/2005/8/layout/radial5"/>
    <dgm:cxn modelId="{339F531E-9406-49A3-91C2-A7D7D5DD9F04}" type="presParOf" srcId="{33671526-BB43-414C-A9FB-3E1E68561980}" destId="{8171E7D7-3A2C-4BF5-815B-6BC1EB135B72}" srcOrd="4" destOrd="0" presId="urn:microsoft.com/office/officeart/2005/8/layout/radial5"/>
    <dgm:cxn modelId="{1A80CAE9-5577-4B88-91AB-1AB156FAF9FA}" type="presParOf" srcId="{33671526-BB43-414C-A9FB-3E1E68561980}" destId="{2413CD9E-FE41-4221-ADD6-CF4725E1ACF0}" srcOrd="5" destOrd="0" presId="urn:microsoft.com/office/officeart/2005/8/layout/radial5"/>
    <dgm:cxn modelId="{BB0AA73A-373A-4503-B63A-35FC7BC1037A}" type="presParOf" srcId="{2413CD9E-FE41-4221-ADD6-CF4725E1ACF0}" destId="{2F3DE5EF-22C9-462B-B82D-25E4909A243B}" srcOrd="0" destOrd="0" presId="urn:microsoft.com/office/officeart/2005/8/layout/radial5"/>
    <dgm:cxn modelId="{B1A3617A-1593-49C1-AF55-C578F94A4564}" type="presParOf" srcId="{33671526-BB43-414C-A9FB-3E1E68561980}" destId="{4A98A22A-B38D-42DB-A47F-02550BA01CAA}" srcOrd="6" destOrd="0" presId="urn:microsoft.com/office/officeart/2005/8/layout/radial5"/>
    <dgm:cxn modelId="{F1EC902C-46F1-4768-AA37-6CCB3358333A}" type="presParOf" srcId="{33671526-BB43-414C-A9FB-3E1E68561980}" destId="{44A2A4EA-4957-4479-967C-BCD41D41983F}" srcOrd="7" destOrd="0" presId="urn:microsoft.com/office/officeart/2005/8/layout/radial5"/>
    <dgm:cxn modelId="{52FDD0A2-AE8F-4C8B-90CC-42C7A8ADF4AF}" type="presParOf" srcId="{44A2A4EA-4957-4479-967C-BCD41D41983F}" destId="{26656895-F02F-4899-9905-441A79B69CE0}" srcOrd="0" destOrd="0" presId="urn:microsoft.com/office/officeart/2005/8/layout/radial5"/>
    <dgm:cxn modelId="{A14128B3-0044-4022-84FF-D449F165BD6B}" type="presParOf" srcId="{33671526-BB43-414C-A9FB-3E1E68561980}" destId="{F838BE8E-9612-4D87-A75F-BD5DCC767D7A}" srcOrd="8" destOrd="0" presId="urn:microsoft.com/office/officeart/2005/8/layout/radial5"/>
    <dgm:cxn modelId="{621C1DE3-BFF0-49C6-8636-D35541E535BD}" type="presParOf" srcId="{33671526-BB43-414C-A9FB-3E1E68561980}" destId="{A7948D90-8FA4-4D80-B787-B041609F9315}" srcOrd="9" destOrd="0" presId="urn:microsoft.com/office/officeart/2005/8/layout/radial5"/>
    <dgm:cxn modelId="{3B5AEEA1-C0F6-4CBA-B9A4-ECE7590AA50F}" type="presParOf" srcId="{A7948D90-8FA4-4D80-B787-B041609F9315}" destId="{4C42D7E1-E6FD-4B81-B893-FD880CD131A8}" srcOrd="0" destOrd="0" presId="urn:microsoft.com/office/officeart/2005/8/layout/radial5"/>
    <dgm:cxn modelId="{80ABE256-CADD-4844-A650-4C5DB5BC7D91}"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Baş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Müdür Yardımcıları</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4F5A26D2-AF93-439D-B672-633B450CC583}" type="asst">
      <dgm:prSet custT="1"/>
      <dgm:spPr/>
      <dgm:t>
        <a:bodyPr/>
        <a:lstStyle/>
        <a:p>
          <a:r>
            <a:rPr lang="tr-TR" sz="1600"/>
            <a:t>Öğretmenler</a:t>
          </a:r>
        </a:p>
      </dgm:t>
    </dgm:pt>
    <dgm:pt modelId="{53206AE0-F8C9-4042-B087-83C3A93D1A0A}" type="parTrans" cxnId="{C76F5009-85EB-4F52-B56C-AB0044C91860}">
      <dgm:prSet/>
      <dgm:spPr/>
      <dgm:t>
        <a:bodyPr/>
        <a:lstStyle/>
        <a:p>
          <a:endParaRPr lang="tr-TR"/>
        </a:p>
      </dgm:t>
    </dgm:pt>
    <dgm:pt modelId="{A43E2591-E996-462D-8243-C2A38AE3235B}" type="sibTrans" cxnId="{C76F5009-85EB-4F52-B56C-AB0044C91860}">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4"/>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4"/>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5AEEB408-772A-4DC8-B8D0-ED5FADF269EF}" type="pres">
      <dgm:prSet presAssocID="{53206AE0-F8C9-4042-B087-83C3A93D1A0A}" presName="Name23" presStyleLbl="parChTrans1D4" presStyleIdx="0" presStyleCnt="2"/>
      <dgm:spPr/>
      <dgm:t>
        <a:bodyPr/>
        <a:lstStyle/>
        <a:p>
          <a:endParaRPr lang="tr-TR"/>
        </a:p>
      </dgm:t>
    </dgm:pt>
    <dgm:pt modelId="{EA5B2CD7-7E52-44A9-B858-29BB2AD7B870}" type="pres">
      <dgm:prSet presAssocID="{4F5A26D2-AF93-439D-B672-633B450CC583}" presName="hierRoot4" presStyleCnt="0"/>
      <dgm:spPr/>
    </dgm:pt>
    <dgm:pt modelId="{BD049CA4-10B3-4481-A90D-F1D301A88E10}" type="pres">
      <dgm:prSet presAssocID="{4F5A26D2-AF93-439D-B672-633B450CC583}" presName="composite4" presStyleCnt="0"/>
      <dgm:spPr/>
    </dgm:pt>
    <dgm:pt modelId="{D05419F1-5DC1-4EA9-8852-01369F32B1A5}" type="pres">
      <dgm:prSet presAssocID="{4F5A26D2-AF93-439D-B672-633B450CC583}" presName="background4" presStyleLbl="asst1" presStyleIdx="2" presStyleCnt="4"/>
      <dgm:spPr/>
    </dgm:pt>
    <dgm:pt modelId="{F7C227DC-701A-4683-BA7C-A8DB0C61226F}" type="pres">
      <dgm:prSet presAssocID="{4F5A26D2-AF93-439D-B672-633B450CC583}" presName="text4" presStyleLbl="fgAcc4" presStyleIdx="0" presStyleCnt="2">
        <dgm:presLayoutVars>
          <dgm:chPref val="3"/>
        </dgm:presLayoutVars>
      </dgm:prSet>
      <dgm:spPr/>
      <dgm:t>
        <a:bodyPr/>
        <a:lstStyle/>
        <a:p>
          <a:endParaRPr lang="tr-TR"/>
        </a:p>
      </dgm:t>
    </dgm:pt>
    <dgm:pt modelId="{A40E0F96-EB08-4553-B433-EFABD8853C85}" type="pres">
      <dgm:prSet presAssocID="{4F5A26D2-AF93-439D-B672-633B450CC583}" presName="hierChild5" presStyleCnt="0"/>
      <dgm:spPr/>
    </dgm:pt>
    <dgm:pt modelId="{ED7474A7-8B3C-4325-96A5-92E890431A53}" type="pres">
      <dgm:prSet presAssocID="{58C962C3-1926-4E3A-B4DF-76B4CF83C89C}" presName="Name23" presStyleLbl="parChTrans1D4" presStyleIdx="1" presStyleCnt="2"/>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3" presStyleCnt="4"/>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1" presStyleCnt="2">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B18AD645-819F-44CD-9B73-A6DF30D6F12D}" srcId="{0FEAE2E2-FA38-4470-B744-D6C4111FF4DE}" destId="{434A9FA8-BA79-4B7F-89A8-C49E97A98D8E}" srcOrd="1" destOrd="0" parTransId="{58C962C3-1926-4E3A-B4DF-76B4CF83C89C}" sibTransId="{F02E3B2D-3A32-4C33-B6C3-1CF2950E0871}"/>
    <dgm:cxn modelId="{44BFA6CF-4F83-45D9-824E-786F3E471B5F}" type="presOf" srcId="{53206AE0-F8C9-4042-B087-83C3A93D1A0A}" destId="{5AEEB408-772A-4DC8-B8D0-ED5FADF269EF}" srcOrd="0" destOrd="0" presId="urn:microsoft.com/office/officeart/2005/8/layout/hierarchy1"/>
    <dgm:cxn modelId="{4476E22F-7B36-43C8-AF46-C66B48E120B9}" type="presOf" srcId="{4F5A26D2-AF93-439D-B672-633B450CC583}" destId="{F7C227DC-701A-4683-BA7C-A8DB0C61226F}" srcOrd="0" destOrd="0" presId="urn:microsoft.com/office/officeart/2005/8/layout/hierarchy1"/>
    <dgm:cxn modelId="{9A654E7F-EBCC-4306-84E7-A1E159632274}" type="presOf" srcId="{7355E8D1-8FE2-48E9-944F-FE024B84777A}" destId="{4075C276-AEB4-419E-9440-6619327A832E}" srcOrd="0" destOrd="0" presId="urn:microsoft.com/office/officeart/2005/8/layout/hierarchy1"/>
    <dgm:cxn modelId="{F746955E-300D-46C3-B7E2-D3405C28BE3D}" type="presOf" srcId="{EEEE0DB3-4A2E-49DB-8181-B21FCFD51CDE}" destId="{99A00918-282E-431E-A5F4-475AADEB8C93}"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4FF35504-50F3-4ACF-A1C5-B1225C964BDA}" type="presOf" srcId="{6B16B652-3E52-4CE6-B640-ED99CE42C320}" destId="{80A64939-DFF4-4312-B30C-3F9CBC62111B}"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2CC4DC45-6A00-4BE4-9E00-076BE6EFA16D}" type="presOf" srcId="{58C962C3-1926-4E3A-B4DF-76B4CF83C89C}" destId="{ED7474A7-8B3C-4325-96A5-92E890431A53}"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B1166FC2-600A-46C4-8D75-E007D2E8C7F7}" type="presOf" srcId="{0FEAE2E2-FA38-4470-B744-D6C4111FF4DE}" destId="{08EB488B-23F7-4736-A116-CA91297ED396}" srcOrd="0" destOrd="0" presId="urn:microsoft.com/office/officeart/2005/8/layout/hierarchy1"/>
    <dgm:cxn modelId="{E3AEDDCE-B2CE-4A88-A116-A345921C0EC9}" type="presOf" srcId="{6B51995A-8BBD-4DD2-BA6C-064E3256D1F9}" destId="{6FB5F79E-E58F-40C3-B1B8-A9E446113B6F}" srcOrd="0" destOrd="0" presId="urn:microsoft.com/office/officeart/2005/8/layout/hierarchy1"/>
    <dgm:cxn modelId="{735A0964-C988-4D0A-8A4A-B3699246356B}" type="presOf" srcId="{8C83C79D-F3E8-4B8C-B3D2-848F4904843B}" destId="{893BDFC7-20F6-4179-BD8C-3DF69B0641B1}" srcOrd="0" destOrd="0" presId="urn:microsoft.com/office/officeart/2005/8/layout/hierarchy1"/>
    <dgm:cxn modelId="{3C0B89E1-541E-4F31-BEC6-E1450C9DB90E}" type="presOf" srcId="{434A9FA8-BA79-4B7F-89A8-C49E97A98D8E}" destId="{496C3959-13FC-449A-8D5E-62C9EE6F7D15}" srcOrd="0" destOrd="0" presId="urn:microsoft.com/office/officeart/2005/8/layout/hierarchy1"/>
    <dgm:cxn modelId="{C76F5009-85EB-4F52-B56C-AB0044C91860}" srcId="{0FEAE2E2-FA38-4470-B744-D6C4111FF4DE}" destId="{4F5A26D2-AF93-439D-B672-633B450CC583}" srcOrd="0" destOrd="0" parTransId="{53206AE0-F8C9-4042-B087-83C3A93D1A0A}" sibTransId="{A43E2591-E996-462D-8243-C2A38AE3235B}"/>
    <dgm:cxn modelId="{80AD1B8E-6D3A-403D-AE39-CAE5E43755C8}" type="presParOf" srcId="{99A00918-282E-431E-A5F4-475AADEB8C93}" destId="{3E864555-60DE-4945-A5BB-0A26E0DBCF2A}" srcOrd="0" destOrd="0" presId="urn:microsoft.com/office/officeart/2005/8/layout/hierarchy1"/>
    <dgm:cxn modelId="{C951B2C0-41BE-4758-929E-2F7E7B4187B9}" type="presParOf" srcId="{3E864555-60DE-4945-A5BB-0A26E0DBCF2A}" destId="{456AE8D9-6C6B-404A-8692-56A4948C67FF}" srcOrd="0" destOrd="0" presId="urn:microsoft.com/office/officeart/2005/8/layout/hierarchy1"/>
    <dgm:cxn modelId="{B5276D69-D36B-4367-ADC8-42EE11939644}" type="presParOf" srcId="{456AE8D9-6C6B-404A-8692-56A4948C67FF}" destId="{AD842DE1-14E8-47A0-A2E8-23D6B2EE3A51}" srcOrd="0" destOrd="0" presId="urn:microsoft.com/office/officeart/2005/8/layout/hierarchy1"/>
    <dgm:cxn modelId="{44277DE1-30E7-4248-AD17-46B4A890B329}" type="presParOf" srcId="{456AE8D9-6C6B-404A-8692-56A4948C67FF}" destId="{893BDFC7-20F6-4179-BD8C-3DF69B0641B1}" srcOrd="1" destOrd="0" presId="urn:microsoft.com/office/officeart/2005/8/layout/hierarchy1"/>
    <dgm:cxn modelId="{7F2B4E7E-3137-4E78-9F3D-DA81C71A2F31}" type="presParOf" srcId="{3E864555-60DE-4945-A5BB-0A26E0DBCF2A}" destId="{67C80D5B-70FA-4474-B5AF-4F1613CD6AAB}" srcOrd="1" destOrd="0" presId="urn:microsoft.com/office/officeart/2005/8/layout/hierarchy1"/>
    <dgm:cxn modelId="{E0BF044C-EE9A-465F-AB52-33BE9EDC1469}" type="presParOf" srcId="{67C80D5B-70FA-4474-B5AF-4F1613CD6AAB}" destId="{4075C276-AEB4-419E-9440-6619327A832E}" srcOrd="0" destOrd="0" presId="urn:microsoft.com/office/officeart/2005/8/layout/hierarchy1"/>
    <dgm:cxn modelId="{FCE28CBD-E339-4C17-B153-F3BF333A64E0}" type="presParOf" srcId="{67C80D5B-70FA-4474-B5AF-4F1613CD6AAB}" destId="{0E814BC8-BA3D-4687-A7CF-502368166C34}" srcOrd="1" destOrd="0" presId="urn:microsoft.com/office/officeart/2005/8/layout/hierarchy1"/>
    <dgm:cxn modelId="{F188F23A-1B5A-45EF-A00B-C36037C76F3F}" type="presParOf" srcId="{0E814BC8-BA3D-4687-A7CF-502368166C34}" destId="{8F9673FC-3548-424A-A3FA-68DB4BD5C0CD}" srcOrd="0" destOrd="0" presId="urn:microsoft.com/office/officeart/2005/8/layout/hierarchy1"/>
    <dgm:cxn modelId="{A05E77C9-BA6A-478E-8CE8-71A1D0C215AF}" type="presParOf" srcId="{8F9673FC-3548-424A-A3FA-68DB4BD5C0CD}" destId="{AE201C32-FD28-4E05-A8D9-A8C77EB16B32}" srcOrd="0" destOrd="0" presId="urn:microsoft.com/office/officeart/2005/8/layout/hierarchy1"/>
    <dgm:cxn modelId="{C79AE9E8-60FC-413B-BA1A-549E9ADCB6FB}" type="presParOf" srcId="{8F9673FC-3548-424A-A3FA-68DB4BD5C0CD}" destId="{6FB5F79E-E58F-40C3-B1B8-A9E446113B6F}" srcOrd="1" destOrd="0" presId="urn:microsoft.com/office/officeart/2005/8/layout/hierarchy1"/>
    <dgm:cxn modelId="{E0E21DE9-6238-4B56-A1D5-77C976E1D2E9}" type="presParOf" srcId="{0E814BC8-BA3D-4687-A7CF-502368166C34}" destId="{552A22F6-480A-4F3C-913B-052FBED30C56}" srcOrd="1" destOrd="0" presId="urn:microsoft.com/office/officeart/2005/8/layout/hierarchy1"/>
    <dgm:cxn modelId="{6ACC3C1F-7009-46B8-A87C-4B994C074686}" type="presParOf" srcId="{552A22F6-480A-4F3C-913B-052FBED30C56}" destId="{80A64939-DFF4-4312-B30C-3F9CBC62111B}" srcOrd="0" destOrd="0" presId="urn:microsoft.com/office/officeart/2005/8/layout/hierarchy1"/>
    <dgm:cxn modelId="{9DEA0F90-2B16-4E5F-88A7-C1D3271FFF10}" type="presParOf" srcId="{552A22F6-480A-4F3C-913B-052FBED30C56}" destId="{CA7E78CF-B575-4D61-ADA5-80E736FB3F3F}" srcOrd="1" destOrd="0" presId="urn:microsoft.com/office/officeart/2005/8/layout/hierarchy1"/>
    <dgm:cxn modelId="{240290A3-48E0-49D1-92E1-2DAAABBF4413}" type="presParOf" srcId="{CA7E78CF-B575-4D61-ADA5-80E736FB3F3F}" destId="{62F4DD23-6DBF-4C37-A6F8-27AE1D061891}" srcOrd="0" destOrd="0" presId="urn:microsoft.com/office/officeart/2005/8/layout/hierarchy1"/>
    <dgm:cxn modelId="{16D5EEEA-60BA-4761-B5EA-F5BFD255792E}" type="presParOf" srcId="{62F4DD23-6DBF-4C37-A6F8-27AE1D061891}" destId="{BB40B4DC-365C-4E9C-8631-72F0D1BBB153}" srcOrd="0" destOrd="0" presId="urn:microsoft.com/office/officeart/2005/8/layout/hierarchy1"/>
    <dgm:cxn modelId="{F474DADB-2875-485D-8C53-35D043AE9193}" type="presParOf" srcId="{62F4DD23-6DBF-4C37-A6F8-27AE1D061891}" destId="{08EB488B-23F7-4736-A116-CA91297ED396}" srcOrd="1" destOrd="0" presId="urn:microsoft.com/office/officeart/2005/8/layout/hierarchy1"/>
    <dgm:cxn modelId="{C500B067-B9AA-48CA-8443-0A41996C0F42}" type="presParOf" srcId="{CA7E78CF-B575-4D61-ADA5-80E736FB3F3F}" destId="{BBC27757-71C4-46D2-B942-310A3D9094E2}" srcOrd="1" destOrd="0" presId="urn:microsoft.com/office/officeart/2005/8/layout/hierarchy1"/>
    <dgm:cxn modelId="{565DA60B-3F02-4A8C-AFCB-DB66A5E821A0}" type="presParOf" srcId="{BBC27757-71C4-46D2-B942-310A3D9094E2}" destId="{5AEEB408-772A-4DC8-B8D0-ED5FADF269EF}" srcOrd="0" destOrd="0" presId="urn:microsoft.com/office/officeart/2005/8/layout/hierarchy1"/>
    <dgm:cxn modelId="{F4FC44B6-5A84-42A5-ACC0-862813C81DE3}" type="presParOf" srcId="{BBC27757-71C4-46D2-B942-310A3D9094E2}" destId="{EA5B2CD7-7E52-44A9-B858-29BB2AD7B870}" srcOrd="1" destOrd="0" presId="urn:microsoft.com/office/officeart/2005/8/layout/hierarchy1"/>
    <dgm:cxn modelId="{9AE7A807-5838-43B8-8490-17912239C26B}" type="presParOf" srcId="{EA5B2CD7-7E52-44A9-B858-29BB2AD7B870}" destId="{BD049CA4-10B3-4481-A90D-F1D301A88E10}" srcOrd="0" destOrd="0" presId="urn:microsoft.com/office/officeart/2005/8/layout/hierarchy1"/>
    <dgm:cxn modelId="{7633A437-CC3F-4F82-831B-D73E4615903D}" type="presParOf" srcId="{BD049CA4-10B3-4481-A90D-F1D301A88E10}" destId="{D05419F1-5DC1-4EA9-8852-01369F32B1A5}" srcOrd="0" destOrd="0" presId="urn:microsoft.com/office/officeart/2005/8/layout/hierarchy1"/>
    <dgm:cxn modelId="{808E2237-1C13-4A0F-8E10-B46689FE66EC}" type="presParOf" srcId="{BD049CA4-10B3-4481-A90D-F1D301A88E10}" destId="{F7C227DC-701A-4683-BA7C-A8DB0C61226F}" srcOrd="1" destOrd="0" presId="urn:microsoft.com/office/officeart/2005/8/layout/hierarchy1"/>
    <dgm:cxn modelId="{63A25DA2-1A11-4D2E-955C-0A0A0ACAD82F}" type="presParOf" srcId="{EA5B2CD7-7E52-44A9-B858-29BB2AD7B870}" destId="{A40E0F96-EB08-4553-B433-EFABD8853C85}" srcOrd="1" destOrd="0" presId="urn:microsoft.com/office/officeart/2005/8/layout/hierarchy1"/>
    <dgm:cxn modelId="{BEDAA2BF-2921-40ED-AB8B-586228221E6B}" type="presParOf" srcId="{BBC27757-71C4-46D2-B942-310A3D9094E2}" destId="{ED7474A7-8B3C-4325-96A5-92E890431A53}" srcOrd="2" destOrd="0" presId="urn:microsoft.com/office/officeart/2005/8/layout/hierarchy1"/>
    <dgm:cxn modelId="{BEBCC422-CBEC-48D5-AD75-1EB3433E8953}" type="presParOf" srcId="{BBC27757-71C4-46D2-B942-310A3D9094E2}" destId="{DDC675D8-EF81-407A-9715-D92E18CC00DD}" srcOrd="3" destOrd="0" presId="urn:microsoft.com/office/officeart/2005/8/layout/hierarchy1"/>
    <dgm:cxn modelId="{9F691751-A9AC-434A-9BBE-7A857403217E}" type="presParOf" srcId="{DDC675D8-EF81-407A-9715-D92E18CC00DD}" destId="{90AE563A-571E-4495-9B1C-59E5DB679A94}" srcOrd="0" destOrd="0" presId="urn:microsoft.com/office/officeart/2005/8/layout/hierarchy1"/>
    <dgm:cxn modelId="{F194DEDB-53EC-4BBB-8147-72D5108236C3}" type="presParOf" srcId="{90AE563A-571E-4495-9B1C-59E5DB679A94}" destId="{71B7AB62-F919-4C4A-A4A9-50F71A0E0B65}" srcOrd="0" destOrd="0" presId="urn:microsoft.com/office/officeart/2005/8/layout/hierarchy1"/>
    <dgm:cxn modelId="{3AB894E6-5713-4B98-9BC5-06AC5D89BEE8}" type="presParOf" srcId="{90AE563A-571E-4495-9B1C-59E5DB679A94}" destId="{496C3959-13FC-449A-8D5E-62C9EE6F7D15}" srcOrd="1" destOrd="0" presId="urn:microsoft.com/office/officeart/2005/8/layout/hierarchy1"/>
    <dgm:cxn modelId="{B72039BE-6658-4D22-A532-5393C9643502}"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BELSİN ÇOK PROGRAMLI ANADOLU LİSESİ</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2741537" y="4000342"/>
          <a:ext cx="982220" cy="467447"/>
        </a:xfrm>
        <a:custGeom>
          <a:avLst/>
          <a:gdLst/>
          <a:ahLst/>
          <a:cxnLst/>
          <a:rect l="0" t="0" r="0" b="0"/>
          <a:pathLst>
            <a:path>
              <a:moveTo>
                <a:pt x="0" y="0"/>
              </a:moveTo>
              <a:lnTo>
                <a:pt x="0" y="318552"/>
              </a:lnTo>
              <a:lnTo>
                <a:pt x="982220" y="318552"/>
              </a:lnTo>
              <a:lnTo>
                <a:pt x="982220" y="467447"/>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AEEB408-772A-4DC8-B8D0-ED5FADF269EF}">
      <dsp:nvSpPr>
        <dsp:cNvPr id="0" name=""/>
        <dsp:cNvSpPr/>
      </dsp:nvSpPr>
      <dsp:spPr>
        <a:xfrm>
          <a:off x="1759316" y="4000342"/>
          <a:ext cx="982220" cy="467447"/>
        </a:xfrm>
        <a:custGeom>
          <a:avLst/>
          <a:gdLst/>
          <a:ahLst/>
          <a:cxnLst/>
          <a:rect l="0" t="0" r="0" b="0"/>
          <a:pathLst>
            <a:path>
              <a:moveTo>
                <a:pt x="982220" y="0"/>
              </a:moveTo>
              <a:lnTo>
                <a:pt x="982220" y="318552"/>
              </a:lnTo>
              <a:lnTo>
                <a:pt x="0" y="318552"/>
              </a:lnTo>
              <a:lnTo>
                <a:pt x="0" y="467447"/>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2695817" y="2512277"/>
          <a:ext cx="91440" cy="467447"/>
        </a:xfrm>
        <a:custGeom>
          <a:avLst/>
          <a:gdLst/>
          <a:ahLst/>
          <a:cxnLst/>
          <a:rect l="0" t="0" r="0" b="0"/>
          <a:pathLst>
            <a:path>
              <a:moveTo>
                <a:pt x="45720" y="0"/>
              </a:moveTo>
              <a:lnTo>
                <a:pt x="45720" y="467447"/>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2695817" y="1024213"/>
          <a:ext cx="91440" cy="467447"/>
        </a:xfrm>
        <a:custGeom>
          <a:avLst/>
          <a:gdLst/>
          <a:ahLst/>
          <a:cxnLst/>
          <a:rect l="0" t="0" r="0" b="0"/>
          <a:pathLst>
            <a:path>
              <a:moveTo>
                <a:pt x="45720" y="0"/>
              </a:moveTo>
              <a:lnTo>
                <a:pt x="45720" y="467447"/>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1937902" y="3597"/>
          <a:ext cx="1607270" cy="10206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116487" y="173253"/>
          <a:ext cx="1607270" cy="10206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146380" y="203146"/>
        <a:ext cx="1547484" cy="960830"/>
      </dsp:txXfrm>
    </dsp:sp>
    <dsp:sp modelId="{AE201C32-FD28-4E05-A8D9-A8C77EB16B32}">
      <dsp:nvSpPr>
        <dsp:cNvPr id="0" name=""/>
        <dsp:cNvSpPr/>
      </dsp:nvSpPr>
      <dsp:spPr>
        <a:xfrm>
          <a:off x="1937902" y="1491661"/>
          <a:ext cx="1607270" cy="102061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116487" y="1661317"/>
          <a:ext cx="1607270" cy="102061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Baş Yardımcısı</a:t>
          </a:r>
        </a:p>
      </dsp:txBody>
      <dsp:txXfrm>
        <a:off x="2146380" y="1691210"/>
        <a:ext cx="1547484" cy="960830"/>
      </dsp:txXfrm>
    </dsp:sp>
    <dsp:sp modelId="{BB40B4DC-365C-4E9C-8631-72F0D1BBB153}">
      <dsp:nvSpPr>
        <dsp:cNvPr id="0" name=""/>
        <dsp:cNvSpPr/>
      </dsp:nvSpPr>
      <dsp:spPr>
        <a:xfrm>
          <a:off x="1937902" y="2979725"/>
          <a:ext cx="1607270" cy="102061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116487" y="3149382"/>
          <a:ext cx="1607270" cy="102061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Yardımcıları</a:t>
          </a:r>
        </a:p>
      </dsp:txBody>
      <dsp:txXfrm>
        <a:off x="2146380" y="3179275"/>
        <a:ext cx="1547484" cy="960830"/>
      </dsp:txXfrm>
    </dsp:sp>
    <dsp:sp modelId="{D05419F1-5DC1-4EA9-8852-01369F32B1A5}">
      <dsp:nvSpPr>
        <dsp:cNvPr id="0" name=""/>
        <dsp:cNvSpPr/>
      </dsp:nvSpPr>
      <dsp:spPr>
        <a:xfrm>
          <a:off x="955681" y="4467789"/>
          <a:ext cx="1607270" cy="102061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7C227DC-701A-4683-BA7C-A8DB0C61226F}">
      <dsp:nvSpPr>
        <dsp:cNvPr id="0" name=""/>
        <dsp:cNvSpPr/>
      </dsp:nvSpPr>
      <dsp:spPr>
        <a:xfrm>
          <a:off x="1134267" y="4637446"/>
          <a:ext cx="1607270" cy="102061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Öğretmenler</a:t>
          </a:r>
        </a:p>
      </dsp:txBody>
      <dsp:txXfrm>
        <a:off x="1164160" y="4667339"/>
        <a:ext cx="1547484" cy="960830"/>
      </dsp:txXfrm>
    </dsp:sp>
    <dsp:sp modelId="{71B7AB62-F919-4C4A-A4A9-50F71A0E0B65}">
      <dsp:nvSpPr>
        <dsp:cNvPr id="0" name=""/>
        <dsp:cNvSpPr/>
      </dsp:nvSpPr>
      <dsp:spPr>
        <a:xfrm>
          <a:off x="2920122" y="4467789"/>
          <a:ext cx="1607270" cy="102061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3098708" y="4637446"/>
          <a:ext cx="1607270" cy="102061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3128601" y="4667339"/>
        <a:ext cx="1547484" cy="9608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C8218-3750-4D4B-BF32-CF6C0649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62</Pages>
  <Words>11901</Words>
  <Characters>67842</Characters>
  <Application>Microsoft Office Word</Application>
  <DocSecurity>0</DocSecurity>
  <Lines>565</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Hp</cp:lastModifiedBy>
  <cp:revision>55</cp:revision>
  <cp:lastPrinted>2023-12-21T13:39:00Z</cp:lastPrinted>
  <dcterms:created xsi:type="dcterms:W3CDTF">2023-12-18T13:46:00Z</dcterms:created>
  <dcterms:modified xsi:type="dcterms:W3CDTF">2024-07-09T08:42:00Z</dcterms:modified>
</cp:coreProperties>
</file>